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0"/>
        <w:ind w:left="6521" w:hanging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  <w:br/>
        <w:t>распоряжением Правительства Российской Федерации</w:t>
        <w:br/>
        <w:t>от 28 декабря 2016 г. № 2867-р</w:t>
      </w:r>
    </w:p>
    <w:p>
      <w:pPr>
        <w:pStyle w:val="Normal"/>
        <w:spacing w:before="0" w:after="60"/>
        <w:jc w:val="center"/>
        <w:rPr>
          <w:b/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информационно-телекоммуникационной сети «Интернет»,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которых государственным гражданским служащим или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претендующим на замещение должности государственной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гражданской службы Российской Федерации или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>
      <w:pPr>
        <w:pStyle w:val="Normal"/>
        <w:pBdr>
          <w:top w:val="single" w:sz="4" w:space="1" w:color="00000A"/>
        </w:pBdr>
        <w:ind w:left="350" w:hanging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A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>
      <w:pPr>
        <w:pStyle w:val="Normal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A"/>
        </w:pBdr>
        <w:spacing w:before="0" w:after="240"/>
        <w:ind w:right="113" w:hanging="0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  <w:br/>
        <w:t>или должность, на замещение которой претендует гражданин Российской Федерации)</w:t>
      </w:r>
    </w:p>
    <w:tbl>
      <w:tblPr>
        <w:tblW w:w="10054" w:type="dxa"/>
        <w:jc w:val="left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367"/>
        <w:gridCol w:w="340"/>
        <w:gridCol w:w="454"/>
        <w:gridCol w:w="2098"/>
        <w:gridCol w:w="455"/>
        <w:gridCol w:w="339"/>
      </w:tblGrid>
      <w:tr>
        <w:trPr>
          <w:cantSplit w:val="true"/>
        </w:trPr>
        <w:tc>
          <w:tcPr>
            <w:tcW w:w="6367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8" w:type="dxa"/>
            <w:tcBorders/>
            <w:shd w:fill="auto" w:val="clear"/>
            <w:vAlign w:val="bottom"/>
          </w:tcPr>
          <w:p>
            <w:pPr>
              <w:pStyle w:val="Normal"/>
              <w:ind w:left="-73"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5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" w:type="dxa"/>
            <w:tcBorders/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«Интернет» общедоступной информации </w:t>
      </w:r>
      <w:r>
        <w:rPr>
          <w:rStyle w:val="Style1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23"/>
        <w:gridCol w:w="9356"/>
      </w:tblGrid>
      <w:tr>
        <w:trPr/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Style1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Style1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>
        <w:trPr/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9979" w:type="dxa"/>
        <w:jc w:val="left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97"/>
        <w:gridCol w:w="510"/>
        <w:gridCol w:w="255"/>
        <w:gridCol w:w="2156"/>
        <w:gridCol w:w="397"/>
        <w:gridCol w:w="397"/>
        <w:gridCol w:w="1078"/>
        <w:gridCol w:w="4987"/>
      </w:tblGrid>
      <w:tr>
        <w:trPr/>
        <w:tc>
          <w:tcPr>
            <w:tcW w:w="197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8" w:type="dxa"/>
            <w:tcBorders/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7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7" w:type="dxa"/>
            <w:tcBorders/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0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" w:type="dxa"/>
            <w:tcBorders/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56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cBorders/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8" w:type="dxa"/>
            <w:tcBorders/>
            <w:shd w:fill="auto" w:val="clear"/>
          </w:tcPr>
          <w:p>
            <w:pPr>
              <w:pStyle w:val="Normal"/>
              <w:ind w:left="57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87" w:type="dxa"/>
            <w:tcBorders/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A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firstLine="567"/>
        <w:jc w:val="both"/>
        <w:rPr/>
      </w:pPr>
      <w:r>
        <w:rPr>
          <w:rStyle w:val="Endnotereference"/>
          <w:sz w:val="18"/>
          <w:szCs w:val="18"/>
        </w:rPr>
        <w:endnoteRef/>
        <w:tab/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>
      <w:pPr>
        <w:pStyle w:val="Endnotetext"/>
        <w:ind w:firstLine="567"/>
        <w:jc w:val="both"/>
        <w:rPr/>
      </w:pPr>
      <w:r>
        <w:rPr>
          <w:rStyle w:val="Endnotereference"/>
          <w:sz w:val="18"/>
          <w:szCs w:val="18"/>
        </w:rPr>
        <w:endnoteRef/>
        <w:tab/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>
      <w:pPr>
        <w:pStyle w:val="Endnotetext"/>
        <w:ind w:firstLine="567"/>
        <w:jc w:val="both"/>
        <w:rPr/>
      </w:pPr>
      <w:r>
        <w:rPr>
          <w:rStyle w:val="Endnotereference"/>
          <w:sz w:val="18"/>
          <w:szCs w:val="18"/>
        </w:rPr>
        <w:endnoteRef/>
        <w:tab/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endnotePr>
    <w:numFmt w:val="lowerRoman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11pt" w:customStyle="1">
    <w:name w:val="Заголовок №1 + Интервал -1 pt"/>
    <w:basedOn w:val="DefaultParagraphFont"/>
    <w:uiPriority w:val="99"/>
    <w:qFormat/>
    <w:rPr>
      <w:rFonts w:cs="Times New Roman"/>
      <w:spacing w:val="-20"/>
      <w:sz w:val="21"/>
      <w:szCs w:val="21"/>
    </w:rPr>
  </w:style>
  <w:style w:type="character" w:styleId="11" w:customStyle="1">
    <w:name w:val="Основной текст (11)"/>
    <w:basedOn w:val="DefaultParagraphFont"/>
    <w:uiPriority w:val="99"/>
    <w:qFormat/>
    <w:rPr>
      <w:rFonts w:cs="Times New Roman"/>
      <w:sz w:val="14"/>
      <w:szCs w:val="14"/>
    </w:rPr>
  </w:style>
  <w:style w:type="character" w:styleId="Style16" w:customStyle="1">
    <w:name w:val="Текст концевой сноски Знак"/>
    <w:basedOn w:val="DefaultParagraphFont"/>
    <w:link w:val="a7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qFormat/>
    <w:rPr>
      <w:rFonts w:cs="Times New Roman"/>
      <w:vertAlign w:val="superscript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locked/>
    <w:rsid w:val="007b501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2">
    <w:name w:val="ListLabel 272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9">
    <w:name w:val="ListLabel 279"/>
    <w:qFormat/>
    <w:rPr>
      <w:rFonts w:cs="Times New Roman"/>
    </w:rPr>
  </w:style>
  <w:style w:type="character" w:styleId="ListLabel280">
    <w:name w:val="ListLabel 280"/>
    <w:qFormat/>
    <w:rPr>
      <w:rFonts w:cs="Times New Roman"/>
    </w:rPr>
  </w:style>
  <w:style w:type="character" w:styleId="ListLabel281">
    <w:name w:val="ListLabel 281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7">
    <w:name w:val="ListLabel 287"/>
    <w:qFormat/>
    <w:rPr>
      <w:rFonts w:cs="Times New Roman"/>
    </w:rPr>
  </w:style>
  <w:style w:type="character" w:styleId="ListLabel288">
    <w:name w:val="ListLabel 288"/>
    <w:qFormat/>
    <w:rPr>
      <w:rFonts w:cs="Times New Roman"/>
    </w:rPr>
  </w:style>
  <w:style w:type="character" w:styleId="ListLabel289">
    <w:name w:val="ListLabel 289"/>
    <w:qFormat/>
    <w:rPr>
      <w:rFonts w:cs="Times New Roman"/>
    </w:rPr>
  </w:style>
  <w:style w:type="character" w:styleId="ListLabel290">
    <w:name w:val="ListLabel 290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7">
    <w:name w:val="ListLabel 297"/>
    <w:qFormat/>
    <w:rPr>
      <w:rFonts w:cs="Times New Roman"/>
    </w:rPr>
  </w:style>
  <w:style w:type="character" w:styleId="ListLabel298">
    <w:name w:val="ListLabel 298"/>
    <w:qFormat/>
    <w:rPr>
      <w:rFonts w:cs="Times New Roman"/>
    </w:rPr>
  </w:style>
  <w:style w:type="character" w:styleId="ListLabel299">
    <w:name w:val="ListLabel 299"/>
    <w:qFormat/>
    <w:rPr>
      <w:rFonts w:cs="Times New Roman"/>
      <w:sz w:val="28"/>
      <w:szCs w:val="28"/>
    </w:rPr>
  </w:style>
  <w:style w:type="character" w:styleId="ListLabel300">
    <w:name w:val="ListLabel 300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2">
    <w:name w:val="ListLabel 302"/>
    <w:qFormat/>
    <w:rPr>
      <w:rFonts w:cs="Times New Roman"/>
    </w:rPr>
  </w:style>
  <w:style w:type="character" w:styleId="ListLabel303">
    <w:name w:val="ListLabel 303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5">
    <w:name w:val="ListLabel 305"/>
    <w:qFormat/>
    <w:rPr>
      <w:rFonts w:cs="Times New Roman"/>
    </w:rPr>
  </w:style>
  <w:style w:type="character" w:styleId="ListLabel306">
    <w:name w:val="ListLabel 306"/>
    <w:qFormat/>
    <w:rPr>
      <w:rFonts w:cs="Times New Roman"/>
    </w:rPr>
  </w:style>
  <w:style w:type="character" w:styleId="ListLabel307">
    <w:name w:val="ListLabel 307"/>
    <w:qFormat/>
    <w:rPr>
      <w:rFonts w:cs="Times New Roman"/>
    </w:rPr>
  </w:style>
  <w:style w:type="character" w:styleId="ListLabel308">
    <w:name w:val="ListLabel 308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4">
    <w:name w:val="ListLabel 314"/>
    <w:qFormat/>
    <w:rPr>
      <w:rFonts w:cs="Times New Roman"/>
    </w:rPr>
  </w:style>
  <w:style w:type="character" w:styleId="ListLabel315">
    <w:name w:val="ListLabel 315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3">
    <w:name w:val="ListLabel 323"/>
    <w:qFormat/>
    <w:rPr>
      <w:rFonts w:cs="Times New Roman"/>
    </w:rPr>
  </w:style>
  <w:style w:type="character" w:styleId="ListLabel324">
    <w:name w:val="ListLabel 324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2">
    <w:name w:val="ListLabel 332"/>
    <w:qFormat/>
    <w:rPr>
      <w:rFonts w:cs="Times New Roman"/>
    </w:rPr>
  </w:style>
  <w:style w:type="character" w:styleId="ListLabel333">
    <w:name w:val="ListLabel 333"/>
    <w:qFormat/>
    <w:rPr>
      <w:rFonts w:cs="Times New Roman"/>
    </w:rPr>
  </w:style>
  <w:style w:type="character" w:styleId="ListLabel334">
    <w:name w:val="ListLabel 334"/>
    <w:qFormat/>
    <w:rPr>
      <w:rFonts w:cs="Times New Roman"/>
    </w:rPr>
  </w:style>
  <w:style w:type="character" w:styleId="ListLabel335">
    <w:name w:val="ListLabel 335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41">
    <w:name w:val="ListLabel 341"/>
    <w:qFormat/>
    <w:rPr>
      <w:rFonts w:cs="Times New Roman"/>
    </w:rPr>
  </w:style>
  <w:style w:type="character" w:styleId="ListLabel342">
    <w:name w:val="ListLabel 342"/>
    <w:qFormat/>
    <w:rPr>
      <w:rFonts w:cs="Times New Roman"/>
    </w:rPr>
  </w:style>
  <w:style w:type="character" w:styleId="ListLabel343">
    <w:name w:val="ListLabel 343"/>
    <w:qFormat/>
    <w:rPr>
      <w:rFonts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50">
    <w:name w:val="ListLabel 350"/>
    <w:qFormat/>
    <w:rPr>
      <w:rFonts w:cs="Times New Roman"/>
    </w:rPr>
  </w:style>
  <w:style w:type="character" w:styleId="ListLabel351">
    <w:name w:val="ListLabel 351"/>
    <w:qFormat/>
    <w:rPr>
      <w:rFonts w:cs="Times New Roman"/>
    </w:rPr>
  </w:style>
  <w:style w:type="character" w:styleId="ListLabel352">
    <w:name w:val="ListLabel 352"/>
    <w:qFormat/>
    <w:rPr>
      <w:rFonts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9">
    <w:name w:val="ListLabel 359"/>
    <w:qFormat/>
    <w:rPr>
      <w:rFonts w:cs="Times New Roman"/>
    </w:rPr>
  </w:style>
  <w:style w:type="character" w:styleId="ListLabel360">
    <w:name w:val="ListLabel 360"/>
    <w:qFormat/>
    <w:rPr>
      <w:rFonts w:cs="Times New Roman"/>
    </w:rPr>
  </w:style>
  <w:style w:type="character" w:styleId="ListLabel361">
    <w:name w:val="ListLabel 361"/>
    <w:qFormat/>
    <w:rPr>
      <w:rFonts w:cs="Times New Roman"/>
    </w:rPr>
  </w:style>
  <w:style w:type="character" w:styleId="ListLabel362">
    <w:name w:val="ListLabel 362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7">
    <w:name w:val="ListLabel 367"/>
    <w:qFormat/>
    <w:rPr>
      <w:rFonts w:cs="Times New Roman"/>
    </w:rPr>
  </w:style>
  <w:style w:type="character" w:styleId="ListLabel368">
    <w:name w:val="ListLabel 368"/>
    <w:qFormat/>
    <w:rPr>
      <w:rFonts w:cs="Times New Roman"/>
    </w:rPr>
  </w:style>
  <w:style w:type="character" w:styleId="ListLabel369">
    <w:name w:val="ListLabel 369"/>
    <w:qFormat/>
    <w:rPr>
      <w:rFonts w:cs="Times New Roman"/>
    </w:rPr>
  </w:style>
  <w:style w:type="character" w:styleId="Style18">
    <w:name w:val="Символы концевой сноски"/>
    <w:qFormat/>
    <w:rPr/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Привязка сноски"/>
    <w:rPr>
      <w:vertAlign w:val="superscript"/>
    </w:rPr>
  </w:style>
  <w:style w:type="character" w:styleId="Style21">
    <w:name w:val="Символ сноски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88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Header"/>
    <w:basedOn w:val="Normal"/>
    <w:link w:val="a4"/>
    <w:uiPriority w:val="99"/>
    <w:pPr>
      <w:tabs>
        <w:tab w:val="center" w:pos="4153" w:leader="none"/>
        <w:tab w:val="right" w:pos="8306" w:leader="none"/>
      </w:tabs>
    </w:pPr>
    <w:rPr/>
  </w:style>
  <w:style w:type="paragraph" w:styleId="Style28">
    <w:name w:val="Footer"/>
    <w:basedOn w:val="Normal"/>
    <w:link w:val="a6"/>
    <w:uiPriority w:val="99"/>
    <w:pPr>
      <w:tabs>
        <w:tab w:val="center" w:pos="4153" w:leader="none"/>
        <w:tab w:val="right" w:pos="8306" w:leader="none"/>
      </w:tabs>
    </w:pPr>
    <w:rPr/>
  </w:style>
  <w:style w:type="paragraph" w:styleId="2" w:customStyle="1">
    <w:name w:val="Основной текст (2)"/>
    <w:basedOn w:val="Normal"/>
    <w:uiPriority w:val="99"/>
    <w:qFormat/>
    <w:pPr>
      <w:shd w:val="clear" w:color="auto" w:fill="FFFFFF"/>
      <w:spacing w:lineRule="exact" w:line="254" w:before="0" w:after="360"/>
      <w:jc w:val="center"/>
    </w:pPr>
    <w:rPr>
      <w:b/>
      <w:bCs/>
      <w:sz w:val="22"/>
      <w:szCs w:val="22"/>
      <w:lang w:val="en-US"/>
    </w:rPr>
  </w:style>
  <w:style w:type="paragraph" w:styleId="3" w:customStyle="1">
    <w:name w:val="Основной текст (3)"/>
    <w:basedOn w:val="Normal"/>
    <w:uiPriority w:val="99"/>
    <w:qFormat/>
    <w:pPr>
      <w:shd w:val="clear" w:color="auto" w:fill="FFFFFF"/>
      <w:spacing w:lineRule="atLeast" w:line="240" w:before="360" w:after="2520"/>
      <w:jc w:val="center"/>
    </w:pPr>
    <w:rPr>
      <w:b/>
      <w:bCs/>
      <w:sz w:val="18"/>
      <w:szCs w:val="18"/>
      <w:lang w:val="en-US"/>
    </w:rPr>
  </w:style>
  <w:style w:type="paragraph" w:styleId="111" w:customStyle="1">
    <w:name w:val="Основной текст (11)1"/>
    <w:basedOn w:val="Normal"/>
    <w:uiPriority w:val="99"/>
    <w:qFormat/>
    <w:pPr>
      <w:shd w:val="clear" w:color="auto" w:fill="FFFFFF"/>
      <w:spacing w:lineRule="exact" w:line="187" w:before="0" w:after="420"/>
      <w:ind w:hanging="1720"/>
      <w:jc w:val="right"/>
    </w:pPr>
    <w:rPr>
      <w:sz w:val="14"/>
      <w:szCs w:val="14"/>
      <w:lang w:val="en-US"/>
    </w:rPr>
  </w:style>
  <w:style w:type="paragraph" w:styleId="1" w:customStyle="1">
    <w:name w:val="Заголовок №1"/>
    <w:basedOn w:val="Normal"/>
    <w:uiPriority w:val="99"/>
    <w:qFormat/>
    <w:pPr>
      <w:shd w:val="clear" w:color="auto" w:fill="FFFFFF"/>
      <w:spacing w:lineRule="atLeast" w:line="240" w:before="60" w:after="240"/>
      <w:outlineLvl w:val="0"/>
    </w:pPr>
    <w:rPr>
      <w:spacing w:val="10"/>
      <w:sz w:val="21"/>
      <w:szCs w:val="21"/>
      <w:lang w:val="en-US"/>
    </w:rPr>
  </w:style>
  <w:style w:type="paragraph" w:styleId="ConsPlusNormal" w:customStyle="1">
    <w:name w:val="ConsPlusNorma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sz w:val="20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99"/>
    <w:qFormat/>
    <w:pPr>
      <w:widowControl w:val="false"/>
    </w:pPr>
    <w:rPr>
      <w:sz w:val="24"/>
      <w:szCs w:val="24"/>
    </w:rPr>
  </w:style>
  <w:style w:type="paragraph" w:styleId="ConsNonformat" w:customStyle="1">
    <w:name w:val="ConsNonformat"/>
    <w:uiPriority w:val="99"/>
    <w:qFormat/>
    <w:pPr>
      <w:widowControl/>
      <w:bidi w:val="0"/>
      <w:spacing w:lineRule="auto" w:line="240" w:before="0" w:after="0"/>
      <w:jc w:val="both"/>
    </w:pPr>
    <w:rPr>
      <w:rFonts w:ascii="Courier New" w:hAnsi="Courier New" w:cs="Courier New" w:eastAsia="" w:eastAsiaTheme="minorEastAsia"/>
      <w:color w:val="auto"/>
      <w:sz w:val="20"/>
      <w:szCs w:val="20"/>
      <w:lang w:val="ru-RU" w:eastAsia="ru-RU" w:bidi="ar-SA"/>
    </w:rPr>
  </w:style>
  <w:style w:type="paragraph" w:styleId="ConsNormal" w:customStyle="1">
    <w:name w:val="ConsNormal"/>
    <w:uiPriority w:val="99"/>
    <w:qFormat/>
    <w:pPr>
      <w:widowControl/>
      <w:bidi w:val="0"/>
      <w:spacing w:lineRule="auto" w:line="240" w:before="0" w:after="0"/>
      <w:ind w:right="19772" w:hanging="0"/>
      <w:jc w:val="both"/>
    </w:pPr>
    <w:rPr>
      <w:rFonts w:ascii="Courier New" w:hAnsi="Courier New" w:cs="Courier New" w:eastAsia="" w:eastAsiaTheme="minorEastAsia"/>
      <w:color w:val="auto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pPr>
      <w:widowControl/>
      <w:bidi w:val="0"/>
      <w:spacing w:lineRule="auto" w:line="240" w:before="0" w:after="0"/>
      <w:jc w:val="both"/>
    </w:pPr>
    <w:rPr>
      <w:rFonts w:ascii="Times New Roman" w:hAnsi="Times New Roman" w:eastAsia="" w:cs="Times New Roman" w:eastAsiaTheme="minorEastAsia"/>
      <w:color w:val="auto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a8"/>
    <w:uiPriority w:val="99"/>
    <w:qFormat/>
    <w:pPr/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7b5016"/>
    <w:pPr/>
    <w:rPr>
      <w:rFonts w:ascii="Segoe UI" w:hAnsi="Segoe UI" w:cs="Segoe UI"/>
      <w:sz w:val="18"/>
      <w:szCs w:val="18"/>
    </w:rPr>
  </w:style>
  <w:style w:type="paragraph" w:styleId="Style29">
    <w:name w:val="End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LibreOffice/5.3.3.2$Windows_x86 LibreOffice_project/3d9a8b4b4e538a85e0782bd6c2d430bafe583448</Application>
  <Pages>2</Pages>
  <Words>316</Words>
  <Characters>2336</Characters>
  <CharactersWithSpaces>2621</CharactersWithSpaces>
  <Paragraphs>36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2017-02-14T10:33:00Z</dcterms:created>
  <dc:creator>КонсультантПлюс</dc:creator>
  <dc:description/>
  <dc:language>ru-RU</dc:language>
  <cp:lastModifiedBy>Аншакова Екатерина Петровна</cp:lastModifiedBy>
  <cp:lastPrinted>2017-01-17T09:17:00Z</cp:lastPrinted>
  <dcterms:modified xsi:type="dcterms:W3CDTF">2017-02-14T10:33:00Z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