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6D6D7C" w:rsidRDefault="00DC4F0C" w:rsidP="0054187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6D6D7C" w:rsidRDefault="00DC4F0C" w:rsidP="0054187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6D6D7C" w:rsidRDefault="00CA758F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«О внесении изменений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в постановление Правительства</w:t>
      </w:r>
    </w:p>
    <w:p w:rsidR="00DC4F0C" w:rsidRPr="006D6D7C" w:rsidRDefault="00C463E5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Астраханской области от 10.04.2013 № 120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-П»</w:t>
      </w:r>
      <w:r w:rsidR="00E4427E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BB4A66" w:rsidRPr="006D6D7C" w:rsidRDefault="00BB4A66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9C6CDE" w:rsidRPr="006D6D7C" w:rsidRDefault="00DC4F0C" w:rsidP="009C6CD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proofErr w:type="gramStart"/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6D6D7C">
        <w:rPr>
          <w:rFonts w:ascii="Times New Roman" w:hAnsi="Times New Roman"/>
          <w:iCs/>
          <w:spacing w:val="-6"/>
          <w:sz w:val="28"/>
          <w:szCs w:val="28"/>
        </w:rPr>
        <w:t xml:space="preserve">ой области </w:t>
      </w:r>
      <w:r w:rsidR="00C463E5" w:rsidRPr="006D6D7C">
        <w:rPr>
          <w:rFonts w:ascii="Times New Roman" w:hAnsi="Times New Roman"/>
          <w:iCs/>
          <w:spacing w:val="-6"/>
          <w:sz w:val="28"/>
          <w:szCs w:val="28"/>
        </w:rPr>
        <w:t>«О внесении изменени</w:t>
      </w:r>
      <w:r w:rsidR="00CA758F" w:rsidRPr="006D6D7C">
        <w:rPr>
          <w:rFonts w:ascii="Times New Roman" w:hAnsi="Times New Roman"/>
          <w:iCs/>
          <w:spacing w:val="-6"/>
          <w:sz w:val="28"/>
          <w:szCs w:val="28"/>
        </w:rPr>
        <w:t>й</w:t>
      </w:r>
      <w:r w:rsidR="00C463E5" w:rsidRPr="006D6D7C">
        <w:rPr>
          <w:rFonts w:ascii="Times New Roman" w:hAnsi="Times New Roman"/>
          <w:iCs/>
          <w:spacing w:val="-6"/>
          <w:sz w:val="28"/>
          <w:szCs w:val="28"/>
        </w:rPr>
        <w:t xml:space="preserve"> в постановление Правительства Астраханской </w:t>
      </w:r>
      <w:r w:rsidR="000A635B" w:rsidRPr="006D6D7C">
        <w:rPr>
          <w:rFonts w:ascii="Times New Roman" w:hAnsi="Times New Roman"/>
          <w:iCs/>
          <w:spacing w:val="-6"/>
          <w:sz w:val="28"/>
          <w:szCs w:val="28"/>
        </w:rPr>
        <w:t xml:space="preserve">области от 10.04.2013 № 120-П» </w:t>
      </w:r>
      <w:r w:rsidRPr="006D6D7C">
        <w:rPr>
          <w:rFonts w:ascii="Times New Roman" w:hAnsi="Times New Roman"/>
          <w:iCs/>
          <w:spacing w:val="-6"/>
          <w:sz w:val="28"/>
          <w:szCs w:val="28"/>
        </w:rPr>
        <w:t xml:space="preserve">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="0028099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в целях </w:t>
      </w:r>
      <w:r w:rsidR="000A635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приведения Порядка предоставления и расходования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производства, утвержденного постановлением Правительства</w:t>
      </w:r>
      <w:proofErr w:type="gramEnd"/>
      <w:r w:rsidR="000A635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proofErr w:type="gramStart"/>
      <w:r w:rsidR="000A635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Астраханской области </w:t>
      </w:r>
      <w:r w:rsidR="000A635B" w:rsidRPr="006D6D7C">
        <w:rPr>
          <w:rFonts w:ascii="Times New Roman" w:hAnsi="Times New Roman"/>
          <w:iCs/>
          <w:spacing w:val="-6"/>
          <w:sz w:val="28"/>
          <w:szCs w:val="28"/>
        </w:rPr>
        <w:t xml:space="preserve">от 10.04.2013 № 120-П (далее – Порядок предоставления субвенции, постановление № 120-П), </w:t>
      </w:r>
      <w:r w:rsidR="0060190B" w:rsidRPr="006D6D7C">
        <w:rPr>
          <w:rFonts w:ascii="Times New Roman" w:hAnsi="Times New Roman"/>
          <w:iCs/>
          <w:spacing w:val="-6"/>
          <w:sz w:val="28"/>
          <w:szCs w:val="28"/>
        </w:rPr>
        <w:t>в соотве</w:t>
      </w:r>
      <w:r w:rsidR="003C1CBA" w:rsidRPr="006D6D7C">
        <w:rPr>
          <w:rFonts w:ascii="Times New Roman" w:hAnsi="Times New Roman"/>
          <w:iCs/>
          <w:spacing w:val="-6"/>
          <w:sz w:val="28"/>
          <w:szCs w:val="28"/>
        </w:rPr>
        <w:t>т</w:t>
      </w:r>
      <w:r w:rsidR="0060190B" w:rsidRPr="006D6D7C">
        <w:rPr>
          <w:rFonts w:ascii="Times New Roman" w:hAnsi="Times New Roman"/>
          <w:iCs/>
          <w:spacing w:val="-6"/>
          <w:sz w:val="28"/>
          <w:szCs w:val="28"/>
        </w:rPr>
        <w:t>ствие</w:t>
      </w:r>
      <w:r w:rsidR="000A635B" w:rsidRPr="006D6D7C">
        <w:rPr>
          <w:rFonts w:ascii="Times New Roman" w:hAnsi="Times New Roman"/>
          <w:iCs/>
          <w:spacing w:val="-6"/>
          <w:sz w:val="28"/>
          <w:szCs w:val="28"/>
        </w:rPr>
        <w:t xml:space="preserve"> с </w:t>
      </w:r>
      <w:r w:rsidR="00482250" w:rsidRPr="006D6D7C">
        <w:rPr>
          <w:rFonts w:ascii="Times New Roman" w:hAnsi="Times New Roman"/>
          <w:iCs/>
          <w:spacing w:val="-6"/>
          <w:sz w:val="28"/>
          <w:szCs w:val="28"/>
        </w:rPr>
        <w:t>п</w:t>
      </w:r>
      <w:r w:rsidR="0048225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остановлением Правительства Российской Федерации </w:t>
      </w:r>
      <w:r w:rsidR="009C6CD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от 14.07.2012 №</w:t>
      </w:r>
      <w:r w:rsidR="0048225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717</w:t>
      </w:r>
      <w:r w:rsidR="009C6CD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 «</w:t>
      </w:r>
      <w:r w:rsidR="0048225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 Государственной программе развития сельского хозяйства и регулирования рынков сельскохозяйственной пр</w:t>
      </w:r>
      <w:r w:rsidR="009C6CD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одукции, сырья и продовольствия»</w:t>
      </w:r>
      <w:r w:rsidR="00992917" w:rsidRPr="00992917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992917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(в редакции от 18.12.2019)</w:t>
      </w:r>
      <w:r w:rsidR="009C6CD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и Законом Астраханской области от 03.07.2009 № 49/2009-ОЗ  «О наделении органов местного самоуправления муниципальных районов Астраханской области отдельными государственными полномочиями Астраханской</w:t>
      </w:r>
      <w:proofErr w:type="gramEnd"/>
      <w:r w:rsidR="009C6CD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области по поддержке сельскохозяйственного производства»</w:t>
      </w:r>
      <w:r w:rsidR="00992917" w:rsidRPr="00992917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992917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(в редакци</w:t>
      </w:r>
      <w:r w:rsidR="00992917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</w:t>
      </w:r>
      <w:r w:rsidR="00992917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от 20.12.2019)</w:t>
      </w:r>
      <w:r w:rsidR="009C6CD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.</w:t>
      </w:r>
    </w:p>
    <w:p w:rsidR="0014128E" w:rsidRPr="006D6D7C" w:rsidRDefault="000A635B" w:rsidP="0054187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Проектом постановления предлагается в</w:t>
      </w:r>
      <w:r w:rsidR="0014128E" w:rsidRPr="006D6D7C">
        <w:rPr>
          <w:rFonts w:ascii="Times New Roman" w:hAnsi="Times New Roman"/>
          <w:iCs/>
          <w:spacing w:val="-6"/>
          <w:sz w:val="28"/>
          <w:szCs w:val="28"/>
        </w:rPr>
        <w:t xml:space="preserve"> разделе 3 Порядка предоставления субвенций уточнить категорию и требования к получателям субсидий, предоставляемых органами местного самоуправления за счет средств субвенции из бюджета </w:t>
      </w:r>
      <w:proofErr w:type="spellStart"/>
      <w:r w:rsidR="0014128E" w:rsidRPr="006D6D7C">
        <w:rPr>
          <w:rFonts w:ascii="Times New Roman" w:hAnsi="Times New Roman"/>
          <w:iCs/>
          <w:spacing w:val="-6"/>
          <w:sz w:val="28"/>
          <w:szCs w:val="28"/>
        </w:rPr>
        <w:t>Астрахнской</w:t>
      </w:r>
      <w:proofErr w:type="spellEnd"/>
      <w:r w:rsidR="0014128E" w:rsidRPr="006D6D7C">
        <w:rPr>
          <w:rFonts w:ascii="Times New Roman" w:hAnsi="Times New Roman"/>
          <w:iCs/>
          <w:spacing w:val="-6"/>
          <w:sz w:val="28"/>
          <w:szCs w:val="28"/>
        </w:rPr>
        <w:t xml:space="preserve"> области, исключив из указанной категории кредитные потребительские кооперативы, а также конкретизировать положения, определяющие состав расходов, подлежащих возмещению за счет указанных субсидий. </w:t>
      </w:r>
    </w:p>
    <w:p w:rsidR="00661944" w:rsidRPr="006D6D7C" w:rsidRDefault="00661944" w:rsidP="0054187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Проектом по</w:t>
      </w:r>
      <w:r w:rsidR="00B001E4">
        <w:rPr>
          <w:rFonts w:ascii="Times New Roman" w:hAnsi="Times New Roman"/>
          <w:iCs/>
          <w:spacing w:val="-6"/>
          <w:sz w:val="28"/>
          <w:szCs w:val="28"/>
        </w:rPr>
        <w:t>с</w:t>
      </w:r>
      <w:r w:rsidRPr="006D6D7C">
        <w:rPr>
          <w:rFonts w:ascii="Times New Roman" w:hAnsi="Times New Roman"/>
          <w:iCs/>
          <w:spacing w:val="-6"/>
          <w:sz w:val="28"/>
          <w:szCs w:val="28"/>
        </w:rPr>
        <w:t xml:space="preserve">тановления также предлагается изложить пункты 4.1, 4.2 раздела 4 Порядка предоставления субвенций в новой редакции в связи с необходимостью приведения </w:t>
      </w:r>
      <w:proofErr w:type="spellStart"/>
      <w:r w:rsidRPr="006D6D7C">
        <w:rPr>
          <w:rFonts w:ascii="Times New Roman" w:hAnsi="Times New Roman"/>
          <w:iCs/>
          <w:spacing w:val="-6"/>
          <w:sz w:val="28"/>
          <w:szCs w:val="28"/>
        </w:rPr>
        <w:t>уловий</w:t>
      </w:r>
      <w:proofErr w:type="spellEnd"/>
      <w:r w:rsidRPr="006D6D7C">
        <w:rPr>
          <w:rFonts w:ascii="Times New Roman" w:hAnsi="Times New Roman"/>
          <w:iCs/>
          <w:spacing w:val="-6"/>
          <w:sz w:val="28"/>
          <w:szCs w:val="28"/>
        </w:rPr>
        <w:t xml:space="preserve"> предоставления субсидий на поддержку сельскохозяйственного производства по отдельным </w:t>
      </w:r>
      <w:proofErr w:type="spellStart"/>
      <w:r w:rsidRPr="006D6D7C">
        <w:rPr>
          <w:rFonts w:ascii="Times New Roman" w:hAnsi="Times New Roman"/>
          <w:iCs/>
          <w:spacing w:val="-6"/>
          <w:sz w:val="28"/>
          <w:szCs w:val="28"/>
        </w:rPr>
        <w:t>подотраслям</w:t>
      </w:r>
      <w:proofErr w:type="spellEnd"/>
      <w:r w:rsidRPr="006D6D7C">
        <w:rPr>
          <w:rFonts w:ascii="Times New Roman" w:hAnsi="Times New Roman"/>
          <w:iCs/>
          <w:spacing w:val="-6"/>
          <w:sz w:val="28"/>
          <w:szCs w:val="28"/>
        </w:rPr>
        <w:t xml:space="preserve"> растениеводства и животноводства </w:t>
      </w:r>
      <w:r w:rsidR="00752D8C" w:rsidRPr="006D6D7C">
        <w:rPr>
          <w:rFonts w:ascii="Times New Roman" w:hAnsi="Times New Roman"/>
          <w:iCs/>
          <w:spacing w:val="-6"/>
          <w:sz w:val="28"/>
          <w:szCs w:val="28"/>
        </w:rPr>
        <w:t xml:space="preserve">в </w:t>
      </w:r>
      <w:proofErr w:type="spellStart"/>
      <w:r w:rsidR="00752D8C" w:rsidRPr="006D6D7C">
        <w:rPr>
          <w:rFonts w:ascii="Times New Roman" w:hAnsi="Times New Roman"/>
          <w:iCs/>
          <w:spacing w:val="-6"/>
          <w:sz w:val="28"/>
          <w:szCs w:val="28"/>
        </w:rPr>
        <w:t>соотвествие</w:t>
      </w:r>
      <w:proofErr w:type="spellEnd"/>
      <w:r w:rsidR="00752D8C" w:rsidRPr="006D6D7C">
        <w:rPr>
          <w:rFonts w:ascii="Times New Roman" w:hAnsi="Times New Roman"/>
          <w:iCs/>
          <w:spacing w:val="-6"/>
          <w:sz w:val="28"/>
          <w:szCs w:val="28"/>
        </w:rPr>
        <w:t xml:space="preserve"> с требованиями федерального законодательства, регулирующего условия предоставления данных субсидий. </w:t>
      </w:r>
      <w:proofErr w:type="gramEnd"/>
    </w:p>
    <w:p w:rsidR="00ED1941" w:rsidRPr="006D6D7C" w:rsidRDefault="00DC4F0C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</w:rPr>
        <w:t xml:space="preserve">Принятие </w:t>
      </w:r>
      <w:r w:rsidR="00DD7ED9" w:rsidRPr="006D6D7C">
        <w:rPr>
          <w:rFonts w:ascii="Times New Roman" w:hAnsi="Times New Roman"/>
          <w:iCs/>
          <w:spacing w:val="-6"/>
          <w:sz w:val="28"/>
          <w:szCs w:val="28"/>
        </w:rPr>
        <w:t xml:space="preserve">проекта </w:t>
      </w:r>
      <w:r w:rsidRPr="006D6D7C">
        <w:rPr>
          <w:rFonts w:ascii="Times New Roman" w:hAnsi="Times New Roman"/>
          <w:iCs/>
          <w:spacing w:val="-6"/>
          <w:sz w:val="28"/>
          <w:szCs w:val="28"/>
        </w:rPr>
        <w:t xml:space="preserve">постановления </w:t>
      </w:r>
      <w:r w:rsidRPr="006D6D7C">
        <w:rPr>
          <w:rFonts w:ascii="Times New Roman" w:hAnsi="Times New Roman"/>
          <w:spacing w:val="-6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="00E338E2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.</w:t>
      </w:r>
    </w:p>
    <w:p w:rsidR="00ED1941" w:rsidRPr="006D6D7C" w:rsidRDefault="00E338E2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Принятие проекта постановления потребует внесения изменений в постановление министерства сельского хозяйства и рыбной промышленности Астраханской области от 13.02.2017 №2 «О реализации постановления Правительства Астраханской области от 10.04.2013 № 120-П».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proofErr w:type="spellStart"/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Коррупциогенные</w:t>
      </w:r>
      <w:proofErr w:type="spellEnd"/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В проекте постановления отсутствуют положения, вводящие избыточные </w:t>
      </w: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lastRenderedPageBreak/>
        <w:t>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</w:t>
      </w:r>
      <w:r w:rsidR="00ED1941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монопольного законодательства.</w:t>
      </w:r>
    </w:p>
    <w:p w:rsidR="00E66328" w:rsidRPr="006D6D7C" w:rsidRDefault="00ED1941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 постановления размеще</w:t>
      </w:r>
      <w:r w:rsidR="00255930" w:rsidRPr="006D6D7C">
        <w:rPr>
          <w:rFonts w:ascii="Times New Roman" w:hAnsi="Times New Roman"/>
          <w:iCs/>
          <w:spacing w:val="-6"/>
          <w:sz w:val="28"/>
          <w:szCs w:val="28"/>
        </w:rPr>
        <w:t>н в информационно – телекоммуникационной сети «Интернет» на официальном сайте министерства (</w:t>
      </w:r>
      <w:r w:rsidR="00255930" w:rsidRPr="006D6D7C">
        <w:rPr>
          <w:rFonts w:ascii="Times New Roman" w:hAnsi="Times New Roman"/>
          <w:spacing w:val="-6"/>
          <w:sz w:val="28"/>
          <w:szCs w:val="28"/>
        </w:rPr>
        <w:t>https://msh.astrobl.ru/</w:t>
      </w:r>
      <w:r w:rsidR="00255930" w:rsidRPr="006D6D7C">
        <w:rPr>
          <w:rFonts w:ascii="Times New Roman" w:hAnsi="Times New Roman"/>
          <w:iCs/>
          <w:spacing w:val="-6"/>
          <w:sz w:val="28"/>
          <w:szCs w:val="28"/>
        </w:rPr>
        <w:t xml:space="preserve">) </w:t>
      </w:r>
      <w:r w:rsidR="00E66328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752D8C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21.01.2020</w:t>
      </w:r>
      <w:r w:rsidR="00E66328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2D8C" w:rsidRPr="006D6D7C" w:rsidRDefault="00752D8C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2D8C" w:rsidRPr="006D6D7C" w:rsidRDefault="00752D8C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М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>ин</w:t>
      </w:r>
      <w:r w:rsidR="002E7A79" w:rsidRPr="006D6D7C"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стр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934FBC" w:rsidRPr="006D6D7C">
        <w:rPr>
          <w:rFonts w:ascii="Times New Roman" w:hAnsi="Times New Roman"/>
          <w:color w:val="000000"/>
          <w:spacing w:val="-6"/>
          <w:sz w:val="28"/>
          <w:szCs w:val="28"/>
        </w:rPr>
        <w:t>сельского</w:t>
      </w: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хозяйства </w:t>
      </w:r>
    </w:p>
    <w:p w:rsidR="00DC4F0C" w:rsidRPr="006D6D7C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C139F9" w:rsidRPr="006D6D7C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>Р.Ю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>Пашаев</w:t>
      </w:r>
    </w:p>
    <w:p w:rsidR="00BB62EA" w:rsidRPr="00ED1941" w:rsidRDefault="00BB62EA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ED1941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ED1941" w:rsidSect="00AC7DD8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BF58A8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F743EB" w:rsidRDefault="00F743EB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BF58A8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CA758F" w:rsidRPr="006D6D7C" w:rsidRDefault="00DC4F0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О 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>внесении</w:t>
      </w:r>
      <w:r w:rsidR="0054187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>изменени</w:t>
      </w:r>
      <w:r w:rsidR="00C82405" w:rsidRPr="006D6D7C">
        <w:rPr>
          <w:rFonts w:ascii="Times New Roman" w:hAnsi="Times New Roman"/>
          <w:spacing w:val="-6"/>
          <w:sz w:val="28"/>
          <w:szCs w:val="28"/>
        </w:rPr>
        <w:t>й</w:t>
      </w:r>
      <w:r w:rsidR="00C02979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D6D7C">
        <w:rPr>
          <w:rFonts w:ascii="Times New Roman" w:hAnsi="Times New Roman"/>
          <w:spacing w:val="-6"/>
          <w:sz w:val="28"/>
          <w:szCs w:val="28"/>
        </w:rPr>
        <w:t>в пост</w:t>
      </w:r>
      <w:r w:rsidRPr="006D6D7C">
        <w:rPr>
          <w:rFonts w:ascii="Times New Roman" w:hAnsi="Times New Roman"/>
          <w:spacing w:val="-6"/>
          <w:sz w:val="28"/>
          <w:szCs w:val="28"/>
        </w:rPr>
        <w:t>а</w:t>
      </w:r>
      <w:r w:rsidR="00721F7C" w:rsidRPr="006D6D7C">
        <w:rPr>
          <w:rFonts w:ascii="Times New Roman" w:hAnsi="Times New Roman"/>
          <w:spacing w:val="-6"/>
          <w:sz w:val="28"/>
          <w:szCs w:val="28"/>
        </w:rPr>
        <w:t>новление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4187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D6D7C">
        <w:rPr>
          <w:rFonts w:ascii="Times New Roman" w:hAnsi="Times New Roman"/>
          <w:spacing w:val="-6"/>
          <w:sz w:val="28"/>
          <w:szCs w:val="28"/>
        </w:rPr>
        <w:t>Правительства Астр</w:t>
      </w:r>
      <w:r w:rsidRPr="006D6D7C">
        <w:rPr>
          <w:rFonts w:ascii="Times New Roman" w:hAnsi="Times New Roman"/>
          <w:spacing w:val="-6"/>
          <w:sz w:val="28"/>
          <w:szCs w:val="28"/>
        </w:rPr>
        <w:t>а</w:t>
      </w:r>
      <w:r w:rsidRPr="006D6D7C">
        <w:rPr>
          <w:rFonts w:ascii="Times New Roman" w:hAnsi="Times New Roman"/>
          <w:spacing w:val="-6"/>
          <w:sz w:val="28"/>
          <w:szCs w:val="28"/>
        </w:rPr>
        <w:t>ханс</w:t>
      </w:r>
      <w:r w:rsidR="00AD0F8F" w:rsidRPr="006D6D7C">
        <w:rPr>
          <w:rFonts w:ascii="Times New Roman" w:hAnsi="Times New Roman"/>
          <w:spacing w:val="-6"/>
          <w:sz w:val="28"/>
          <w:szCs w:val="28"/>
        </w:rPr>
        <w:t>кой</w:t>
      </w:r>
      <w:r w:rsidR="0054187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D0F8F" w:rsidRPr="006D6D7C">
        <w:rPr>
          <w:rFonts w:ascii="Times New Roman" w:hAnsi="Times New Roman"/>
          <w:spacing w:val="-6"/>
          <w:sz w:val="28"/>
          <w:szCs w:val="28"/>
        </w:rPr>
        <w:t xml:space="preserve"> области 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>от 10.04.2013</w:t>
      </w:r>
      <w:r w:rsidR="00721F7C" w:rsidRPr="006D6D7C">
        <w:rPr>
          <w:rFonts w:ascii="Times New Roman" w:hAnsi="Times New Roman"/>
          <w:spacing w:val="-6"/>
          <w:sz w:val="28"/>
          <w:szCs w:val="28"/>
        </w:rPr>
        <w:t xml:space="preserve"> №</w:t>
      </w:r>
      <w:r w:rsidR="001A1AB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>120</w:t>
      </w:r>
      <w:r w:rsidR="004A7595" w:rsidRPr="006D6D7C">
        <w:rPr>
          <w:rFonts w:ascii="Times New Roman" w:hAnsi="Times New Roman"/>
          <w:spacing w:val="-6"/>
          <w:sz w:val="28"/>
          <w:szCs w:val="28"/>
        </w:rPr>
        <w:t>-П</w:t>
      </w:r>
    </w:p>
    <w:p w:rsidR="00F4454C" w:rsidRPr="006D6D7C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6D6D7C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6D6D7C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520FF0" w:rsidRDefault="00CA758F" w:rsidP="006D6D7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В </w:t>
      </w:r>
      <w:r w:rsidR="007B5911" w:rsidRPr="006D6D7C">
        <w:rPr>
          <w:rFonts w:ascii="Times New Roman" w:hAnsi="Times New Roman"/>
          <w:spacing w:val="-6"/>
          <w:sz w:val="28"/>
          <w:szCs w:val="28"/>
        </w:rPr>
        <w:t xml:space="preserve">соответствии с </w:t>
      </w:r>
      <w:r w:rsidR="00520FF0" w:rsidRPr="006D6D7C">
        <w:rPr>
          <w:rFonts w:ascii="Times New Roman" w:hAnsi="Times New Roman"/>
          <w:iCs/>
          <w:spacing w:val="-6"/>
          <w:sz w:val="28"/>
          <w:szCs w:val="28"/>
        </w:rPr>
        <w:t>п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остановлением Правительства Российской Федерации от 14.07.2</w:t>
      </w:r>
      <w:bookmarkStart w:id="0" w:name="_GoBack"/>
      <w:bookmarkEnd w:id="0"/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012 № 717 «О Государственной программе развития сельского хозя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й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ства и регулирования рынков сельскохозяйственной продукции, сырья и прод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вольствия»</w:t>
      </w:r>
      <w:r w:rsidR="00520FF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,</w:t>
      </w:r>
      <w:r w:rsidR="00520FF0" w:rsidRPr="00992917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Законом Астраханской области от 03.07.2009 № 49/2009-ОЗ «О наделении органов местного самоуправления муниципальных районов Астр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а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ханской области отдельными государственными полномочиями Астраха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ской области по поддержке сельскохозяйственного пр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="00520FF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изводства»</w:t>
      </w:r>
      <w:r w:rsidR="00520FF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</w:p>
    <w:p w:rsidR="00DC4F0C" w:rsidRPr="006D6D7C" w:rsidRDefault="00DC4F0C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Правительство Астраханской области ПОСТАНОВЛЯЕТ:</w:t>
      </w:r>
    </w:p>
    <w:p w:rsidR="003F72D1" w:rsidRPr="006D6D7C" w:rsidRDefault="00721F7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1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. Внести</w:t>
      </w:r>
      <w:r w:rsidR="003F72D1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в постановление</w:t>
      </w:r>
      <w:r w:rsidR="003F72D1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Правител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>ьства</w:t>
      </w:r>
      <w:r w:rsidR="0054187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>Астраханской области от 10</w:t>
      </w:r>
      <w:r w:rsidR="004A7595" w:rsidRPr="006D6D7C">
        <w:rPr>
          <w:rFonts w:ascii="Times New Roman" w:hAnsi="Times New Roman"/>
          <w:spacing w:val="-6"/>
          <w:sz w:val="28"/>
          <w:szCs w:val="28"/>
        </w:rPr>
        <w:t>.0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>4.2013 № 120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-П</w:t>
      </w:r>
      <w:r w:rsidR="004A7595" w:rsidRPr="006D6D7C">
        <w:rPr>
          <w:rFonts w:ascii="Times New Roman" w:hAnsi="Times New Roman"/>
          <w:spacing w:val="-6"/>
          <w:sz w:val="28"/>
          <w:szCs w:val="28"/>
        </w:rPr>
        <w:t xml:space="preserve"> «</w:t>
      </w:r>
      <w:r w:rsidR="00A657CA" w:rsidRPr="006D6D7C">
        <w:rPr>
          <w:rFonts w:ascii="Times New Roman" w:hAnsi="Times New Roman"/>
          <w:spacing w:val="-6"/>
          <w:sz w:val="28"/>
          <w:szCs w:val="28"/>
        </w:rPr>
        <w:t>О Порядке предоставления и расходования субвенций бюджетам муниципальных образований Астраханской области из бюджета Ас</w:t>
      </w:r>
      <w:r w:rsidR="00A657CA" w:rsidRPr="006D6D7C">
        <w:rPr>
          <w:rFonts w:ascii="Times New Roman" w:hAnsi="Times New Roman"/>
          <w:spacing w:val="-6"/>
          <w:sz w:val="28"/>
          <w:szCs w:val="28"/>
        </w:rPr>
        <w:t>т</w:t>
      </w:r>
      <w:r w:rsidR="00A657CA" w:rsidRPr="006D6D7C">
        <w:rPr>
          <w:rFonts w:ascii="Times New Roman" w:hAnsi="Times New Roman"/>
          <w:spacing w:val="-6"/>
          <w:sz w:val="28"/>
          <w:szCs w:val="28"/>
        </w:rPr>
        <w:t>раханской области на осуществление государственных полномочий Астраха</w:t>
      </w:r>
      <w:r w:rsidR="00A657CA" w:rsidRPr="006D6D7C">
        <w:rPr>
          <w:rFonts w:ascii="Times New Roman" w:hAnsi="Times New Roman"/>
          <w:spacing w:val="-6"/>
          <w:sz w:val="28"/>
          <w:szCs w:val="28"/>
        </w:rPr>
        <w:t>н</w:t>
      </w:r>
      <w:r w:rsidR="00A657CA" w:rsidRPr="006D6D7C">
        <w:rPr>
          <w:rFonts w:ascii="Times New Roman" w:hAnsi="Times New Roman"/>
          <w:spacing w:val="-6"/>
          <w:sz w:val="28"/>
          <w:szCs w:val="28"/>
        </w:rPr>
        <w:t>ской области по поддержке сельскохозяйственного производства</w:t>
      </w:r>
      <w:r w:rsidR="004A7595" w:rsidRPr="006D6D7C">
        <w:rPr>
          <w:rFonts w:ascii="Times New Roman" w:hAnsi="Times New Roman"/>
          <w:spacing w:val="-6"/>
          <w:sz w:val="28"/>
          <w:szCs w:val="28"/>
        </w:rPr>
        <w:t xml:space="preserve">» </w:t>
      </w:r>
      <w:r w:rsidR="00C82405" w:rsidRPr="006D6D7C">
        <w:rPr>
          <w:rFonts w:ascii="Times New Roman" w:hAnsi="Times New Roman"/>
          <w:spacing w:val="-6"/>
          <w:sz w:val="28"/>
          <w:szCs w:val="28"/>
        </w:rPr>
        <w:t>следующие изменения:</w:t>
      </w:r>
    </w:p>
    <w:p w:rsidR="003F72D1" w:rsidRPr="006D6D7C" w:rsidRDefault="009423A5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1.1</w:t>
      </w:r>
      <w:r w:rsidR="003F72D1" w:rsidRPr="006D6D7C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30717D" w:rsidRPr="006D6D7C">
        <w:rPr>
          <w:rFonts w:ascii="Times New Roman" w:hAnsi="Times New Roman"/>
          <w:spacing w:val="-6"/>
          <w:sz w:val="28"/>
          <w:szCs w:val="28"/>
        </w:rPr>
        <w:t>В</w:t>
      </w:r>
      <w:r w:rsidR="00C82405" w:rsidRPr="006D6D7C">
        <w:rPr>
          <w:rFonts w:ascii="Times New Roman" w:hAnsi="Times New Roman"/>
          <w:spacing w:val="-6"/>
          <w:sz w:val="28"/>
          <w:szCs w:val="28"/>
        </w:rPr>
        <w:t xml:space="preserve"> разделе 3 Порядка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предоставления и расходования субвенций бюдж</w:t>
      </w:r>
      <w:r w:rsidRPr="006D6D7C">
        <w:rPr>
          <w:rFonts w:ascii="Times New Roman" w:hAnsi="Times New Roman"/>
          <w:spacing w:val="-6"/>
          <w:sz w:val="28"/>
          <w:szCs w:val="28"/>
        </w:rPr>
        <w:t>е</w:t>
      </w:r>
      <w:r w:rsidRPr="006D6D7C">
        <w:rPr>
          <w:rFonts w:ascii="Times New Roman" w:hAnsi="Times New Roman"/>
          <w:spacing w:val="-6"/>
          <w:sz w:val="28"/>
          <w:szCs w:val="28"/>
        </w:rPr>
        <w:t>там муниципальных образований Астраханской области из бюджета Астраха</w:t>
      </w:r>
      <w:r w:rsidRPr="006D6D7C">
        <w:rPr>
          <w:rFonts w:ascii="Times New Roman" w:hAnsi="Times New Roman"/>
          <w:spacing w:val="-6"/>
          <w:sz w:val="28"/>
          <w:szCs w:val="28"/>
        </w:rPr>
        <w:t>н</w:t>
      </w:r>
      <w:r w:rsidRPr="006D6D7C">
        <w:rPr>
          <w:rFonts w:ascii="Times New Roman" w:hAnsi="Times New Roman"/>
          <w:spacing w:val="-6"/>
          <w:sz w:val="28"/>
          <w:szCs w:val="28"/>
        </w:rPr>
        <w:t>ской области на осуществление государственных полномочий Астраханской о</w:t>
      </w:r>
      <w:r w:rsidRPr="006D6D7C">
        <w:rPr>
          <w:rFonts w:ascii="Times New Roman" w:hAnsi="Times New Roman"/>
          <w:spacing w:val="-6"/>
          <w:sz w:val="28"/>
          <w:szCs w:val="28"/>
        </w:rPr>
        <w:t>б</w:t>
      </w:r>
      <w:r w:rsidRPr="006D6D7C">
        <w:rPr>
          <w:rFonts w:ascii="Times New Roman" w:hAnsi="Times New Roman"/>
          <w:spacing w:val="-6"/>
          <w:sz w:val="28"/>
          <w:szCs w:val="28"/>
        </w:rPr>
        <w:t>ласти по поддержке сельскохозяйственного производства, утвержденного пост</w:t>
      </w:r>
      <w:r w:rsidRPr="006D6D7C">
        <w:rPr>
          <w:rFonts w:ascii="Times New Roman" w:hAnsi="Times New Roman"/>
          <w:spacing w:val="-6"/>
          <w:sz w:val="28"/>
          <w:szCs w:val="28"/>
        </w:rPr>
        <w:t>а</w:t>
      </w:r>
      <w:r w:rsidRPr="006D6D7C">
        <w:rPr>
          <w:rFonts w:ascii="Times New Roman" w:hAnsi="Times New Roman"/>
          <w:spacing w:val="-6"/>
          <w:sz w:val="28"/>
          <w:szCs w:val="28"/>
        </w:rPr>
        <w:t>новлением (далее – Порядок)</w:t>
      </w:r>
      <w:r w:rsidR="00C82405" w:rsidRPr="006D6D7C">
        <w:rPr>
          <w:rFonts w:ascii="Times New Roman" w:hAnsi="Times New Roman"/>
          <w:spacing w:val="-6"/>
          <w:sz w:val="28"/>
          <w:szCs w:val="28"/>
        </w:rPr>
        <w:t>:</w:t>
      </w:r>
    </w:p>
    <w:p w:rsidR="003F72D1" w:rsidRPr="006D6D7C" w:rsidRDefault="003F72D1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E14845" w:rsidRPr="006D6D7C">
        <w:rPr>
          <w:rFonts w:ascii="Times New Roman" w:hAnsi="Times New Roman"/>
          <w:spacing w:val="-6"/>
          <w:sz w:val="28"/>
          <w:szCs w:val="28"/>
        </w:rPr>
        <w:t>пункт</w:t>
      </w:r>
      <w:r w:rsidR="00A657CA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525A7" w:rsidRPr="006D6D7C">
        <w:rPr>
          <w:rFonts w:ascii="Times New Roman" w:hAnsi="Times New Roman"/>
          <w:spacing w:val="-6"/>
          <w:sz w:val="28"/>
          <w:szCs w:val="28"/>
        </w:rPr>
        <w:t xml:space="preserve">3.2 </w:t>
      </w:r>
      <w:r w:rsidR="008E4FCA">
        <w:rPr>
          <w:rFonts w:ascii="Times New Roman" w:hAnsi="Times New Roman"/>
          <w:spacing w:val="-6"/>
          <w:sz w:val="28"/>
          <w:szCs w:val="28"/>
        </w:rPr>
        <w:t>после слов</w:t>
      </w:r>
      <w:r w:rsidR="002525A7" w:rsidRPr="006D6D7C">
        <w:rPr>
          <w:rFonts w:ascii="Times New Roman" w:hAnsi="Times New Roman"/>
          <w:spacing w:val="-6"/>
          <w:sz w:val="28"/>
          <w:szCs w:val="28"/>
        </w:rPr>
        <w:t xml:space="preserve"> «</w:t>
      </w:r>
      <w:r w:rsidR="009423A5" w:rsidRPr="006D6D7C">
        <w:rPr>
          <w:rFonts w:ascii="Times New Roman" w:hAnsi="Times New Roman"/>
          <w:spacing w:val="-6"/>
          <w:sz w:val="28"/>
          <w:szCs w:val="28"/>
        </w:rPr>
        <w:t>юридическим лицам</w:t>
      </w:r>
      <w:r w:rsidR="00E14845" w:rsidRPr="006D6D7C">
        <w:rPr>
          <w:rFonts w:ascii="Times New Roman" w:hAnsi="Times New Roman"/>
          <w:spacing w:val="-6"/>
          <w:sz w:val="28"/>
          <w:szCs w:val="28"/>
        </w:rPr>
        <w:t xml:space="preserve">» дополнить </w:t>
      </w:r>
      <w:r w:rsidR="002525A7" w:rsidRPr="006D6D7C">
        <w:rPr>
          <w:rFonts w:ascii="Times New Roman" w:hAnsi="Times New Roman"/>
          <w:spacing w:val="-6"/>
          <w:sz w:val="28"/>
          <w:szCs w:val="28"/>
        </w:rPr>
        <w:t xml:space="preserve">словами </w:t>
      </w:r>
      <w:r w:rsidR="009423A5" w:rsidRPr="006D6D7C">
        <w:rPr>
          <w:rFonts w:ascii="Times New Roman" w:hAnsi="Times New Roman"/>
          <w:spacing w:val="-6"/>
          <w:sz w:val="28"/>
          <w:szCs w:val="28"/>
        </w:rPr>
        <w:t>«(за и</w:t>
      </w:r>
      <w:r w:rsidR="009423A5" w:rsidRPr="006D6D7C">
        <w:rPr>
          <w:rFonts w:ascii="Times New Roman" w:hAnsi="Times New Roman"/>
          <w:spacing w:val="-6"/>
          <w:sz w:val="28"/>
          <w:szCs w:val="28"/>
        </w:rPr>
        <w:t>с</w:t>
      </w:r>
      <w:r w:rsidR="009423A5" w:rsidRPr="006D6D7C">
        <w:rPr>
          <w:rFonts w:ascii="Times New Roman" w:hAnsi="Times New Roman"/>
          <w:spacing w:val="-6"/>
          <w:sz w:val="28"/>
          <w:szCs w:val="28"/>
        </w:rPr>
        <w:t>ключением сельскохозяйственных кредитных потребительских кооперативов)»</w:t>
      </w:r>
      <w:r w:rsidR="00C82405" w:rsidRPr="006D6D7C">
        <w:rPr>
          <w:rFonts w:ascii="Times New Roman" w:hAnsi="Times New Roman"/>
          <w:spacing w:val="-6"/>
          <w:sz w:val="28"/>
          <w:szCs w:val="28"/>
        </w:rPr>
        <w:t>;</w:t>
      </w:r>
    </w:p>
    <w:p w:rsidR="00A7370C" w:rsidRPr="006D6D7C" w:rsidRDefault="00A7370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- пункт 3.6 изложить в новой редакции: </w:t>
      </w:r>
    </w:p>
    <w:p w:rsidR="00A7370C" w:rsidRPr="006D6D7C" w:rsidRDefault="00A7370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«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3.6. Субсидии предоставляются в виде возмещения части фактически пр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изведенных в текущем году затрат без учета налога на добавленную ст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имость (если настоящим Порядком прямо не установлено иное) в пределах средств, з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а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числяемых в бюджеты муниципальных районов Астраханской области в виде субвенций. Право на получение субсидий в первоочередном п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рядке имеют:</w:t>
      </w:r>
    </w:p>
    <w:p w:rsidR="00A7370C" w:rsidRPr="006D6D7C" w:rsidRDefault="00A7370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lastRenderedPageBreak/>
        <w:t>- реализующие инвестиционные проекты, включенные в реестр инвестиц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онных проектов, реализуемых на территории Астраханской области в соотве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т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ствии с Законом Астраханской области от 27.09.2017 № 55/2017-ОЗ «Об отдел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ь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ных вопросах осуществления инвестиционной политики на территории Астр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а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ханской области»;</w:t>
      </w:r>
    </w:p>
    <w:p w:rsidR="00A7370C" w:rsidRPr="006D6D7C" w:rsidRDefault="00A7370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заключившие договоры сельскохозяйственного страхования (</w:t>
      </w:r>
      <w:proofErr w:type="spell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сострахов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а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ния</w:t>
      </w:r>
      <w:proofErr w:type="spellEnd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), отвечающие требованиям Федерального закона</w:t>
      </w:r>
      <w:r w:rsidR="00BC4F72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от 25.07.2011 № 260-ФЗ «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 государственной поддержке в сфере сельскохозяйственного страхования и о вн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е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сении изменений в Федеральный за</w:t>
      </w:r>
      <w:r w:rsidR="00BC4F72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кон «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 развитии сельского х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зяй</w:t>
      </w:r>
      <w:r w:rsidR="00BC4F72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ства»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(далее - Ф</w:t>
      </w:r>
      <w:r w:rsidR="00BC4F72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едеральный закон от 25.07.2011 №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260-ФЗ), за исключением сельскохозя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й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ственных потребительских коопера</w:t>
      </w:r>
      <w:r w:rsidR="00BC4F72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тивов; </w:t>
      </w:r>
    </w:p>
    <w:p w:rsidR="00BC4F72" w:rsidRPr="006D6D7C" w:rsidRDefault="00BC4F72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включенные в реестр сельскохозяйственных товаропроизводителей Астр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а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ханской области, порядок формирования и ведения которого утверждается но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мативным правовым актом </w:t>
      </w:r>
      <w:proofErr w:type="spell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министертва</w:t>
      </w:r>
      <w:proofErr w:type="spellEnd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.</w:t>
      </w:r>
    </w:p>
    <w:p w:rsidR="00A7370C" w:rsidRPr="006D6D7C" w:rsidRDefault="00BC4F72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числением и уплатой налога на добавленную стоимость, </w:t>
      </w:r>
      <w:proofErr w:type="spell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субидии</w:t>
      </w:r>
      <w:proofErr w:type="spellEnd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предоставл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я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ются в виде возмещения части фактически произведенных в текущем году затрат включая суммы налога на добавленную стоимость</w:t>
      </w:r>
      <w:proofErr w:type="gram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.</w:t>
      </w:r>
      <w:r w:rsidR="00A7370C" w:rsidRPr="006D6D7C">
        <w:rPr>
          <w:rFonts w:ascii="Times New Roman" w:hAnsi="Times New Roman"/>
          <w:spacing w:val="-6"/>
          <w:sz w:val="28"/>
          <w:szCs w:val="28"/>
        </w:rPr>
        <w:t>»</w:t>
      </w:r>
      <w:r w:rsidRPr="006D6D7C">
        <w:rPr>
          <w:rFonts w:ascii="Times New Roman" w:hAnsi="Times New Roman"/>
          <w:spacing w:val="-6"/>
          <w:sz w:val="28"/>
          <w:szCs w:val="28"/>
        </w:rPr>
        <w:t>;</w:t>
      </w:r>
      <w:proofErr w:type="gramEnd"/>
    </w:p>
    <w:p w:rsidR="00BC4F72" w:rsidRPr="006D6D7C" w:rsidRDefault="003C1559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- в пункте 3.7: </w:t>
      </w:r>
    </w:p>
    <w:p w:rsidR="003C1559" w:rsidRPr="006D6D7C" w:rsidRDefault="003C1559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в абзаце втором слова «за три месяца» заменить словами «за 45 дней»; </w:t>
      </w:r>
    </w:p>
    <w:p w:rsidR="003C1559" w:rsidRPr="006D6D7C" w:rsidRDefault="006934FA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в абзаце седьмом слова «в порядке, установленном» заменить словами «в порядке и сроки, у</w:t>
      </w:r>
      <w:r w:rsidR="005A107F" w:rsidRPr="006D6D7C">
        <w:rPr>
          <w:rFonts w:ascii="Times New Roman" w:hAnsi="Times New Roman"/>
          <w:spacing w:val="-6"/>
          <w:sz w:val="28"/>
          <w:szCs w:val="28"/>
        </w:rPr>
        <w:t>с</w:t>
      </w:r>
      <w:r w:rsidRPr="006D6D7C">
        <w:rPr>
          <w:rFonts w:ascii="Times New Roman" w:hAnsi="Times New Roman"/>
          <w:spacing w:val="-6"/>
          <w:sz w:val="28"/>
          <w:szCs w:val="28"/>
        </w:rPr>
        <w:t>тановленные».</w:t>
      </w:r>
    </w:p>
    <w:p w:rsidR="003C149B" w:rsidRPr="006D6D7C" w:rsidRDefault="003C149B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1.2. </w:t>
      </w:r>
      <w:r w:rsidR="00537E37" w:rsidRPr="006D6D7C">
        <w:rPr>
          <w:rFonts w:ascii="Times New Roman" w:hAnsi="Times New Roman"/>
          <w:spacing w:val="-6"/>
          <w:sz w:val="28"/>
          <w:szCs w:val="28"/>
        </w:rPr>
        <w:t xml:space="preserve">Пункты 4.1, 4.2 раздела 4 Порядка изложить в новой редакции: </w:t>
      </w:r>
    </w:p>
    <w:p w:rsidR="0035751B" w:rsidRPr="006D6D7C" w:rsidRDefault="00537E37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«</w:t>
      </w:r>
      <w:r w:rsidR="0035751B" w:rsidRPr="006D6D7C">
        <w:rPr>
          <w:rFonts w:ascii="Times New Roman" w:hAnsi="Times New Roman"/>
          <w:spacing w:val="-6"/>
          <w:sz w:val="28"/>
          <w:szCs w:val="28"/>
        </w:rPr>
        <w:t xml:space="preserve">4.1. Субсидия на поддержку сельскохозяйственного производства по </w:t>
      </w:r>
      <w:proofErr w:type="gramStart"/>
      <w:r w:rsidR="0035751B" w:rsidRPr="006D6D7C">
        <w:rPr>
          <w:rFonts w:ascii="Times New Roman" w:hAnsi="Times New Roman"/>
          <w:spacing w:val="-6"/>
          <w:sz w:val="28"/>
          <w:szCs w:val="28"/>
        </w:rPr>
        <w:t>от-дельным</w:t>
      </w:r>
      <w:proofErr w:type="gramEnd"/>
      <w:r w:rsidR="0035751B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35751B"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="0035751B" w:rsidRPr="006D6D7C">
        <w:rPr>
          <w:rFonts w:ascii="Times New Roman" w:hAnsi="Times New Roman"/>
          <w:spacing w:val="-6"/>
          <w:sz w:val="28"/>
          <w:szCs w:val="28"/>
        </w:rPr>
        <w:t xml:space="preserve"> растениеводства.</w:t>
      </w:r>
    </w:p>
    <w:p w:rsidR="0035751B" w:rsidRPr="006D6D7C" w:rsidRDefault="0035751B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4.1.1. Субсидия на поддержку сельскохозяйственного производства по </w:t>
      </w:r>
      <w:proofErr w:type="gramStart"/>
      <w:r w:rsidRPr="006D6D7C">
        <w:rPr>
          <w:rFonts w:ascii="Times New Roman" w:hAnsi="Times New Roman"/>
          <w:spacing w:val="-6"/>
          <w:sz w:val="28"/>
          <w:szCs w:val="28"/>
        </w:rPr>
        <w:t>от-дельным</w:t>
      </w:r>
      <w:proofErr w:type="gramEnd"/>
      <w:r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Pr="006D6D7C">
        <w:rPr>
          <w:rFonts w:ascii="Times New Roman" w:hAnsi="Times New Roman"/>
          <w:spacing w:val="-6"/>
          <w:sz w:val="28"/>
          <w:szCs w:val="28"/>
        </w:rPr>
        <w:t xml:space="preserve"> растениеводства предоставляется по направлениям:</w:t>
      </w:r>
    </w:p>
    <w:p w:rsidR="0035751B" w:rsidRPr="006D6D7C" w:rsidRDefault="0035751B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- на возмещение части затрат на проведение агротехнологических работ, п</w:t>
      </w:r>
      <w:r w:rsidRPr="006D6D7C">
        <w:rPr>
          <w:rFonts w:ascii="Times New Roman" w:hAnsi="Times New Roman"/>
          <w:spacing w:val="-6"/>
          <w:sz w:val="28"/>
          <w:szCs w:val="28"/>
        </w:rPr>
        <w:t>о</w:t>
      </w:r>
      <w:r w:rsidRPr="006D6D7C">
        <w:rPr>
          <w:rFonts w:ascii="Times New Roman" w:hAnsi="Times New Roman"/>
          <w:spacing w:val="-6"/>
          <w:sz w:val="28"/>
          <w:szCs w:val="28"/>
        </w:rPr>
        <w:t>вышение уровня экологической безопасности сельскохозяйственного произво</w:t>
      </w:r>
      <w:r w:rsidRPr="006D6D7C">
        <w:rPr>
          <w:rFonts w:ascii="Times New Roman" w:hAnsi="Times New Roman"/>
          <w:spacing w:val="-6"/>
          <w:sz w:val="28"/>
          <w:szCs w:val="28"/>
        </w:rPr>
        <w:t>д</w:t>
      </w:r>
      <w:r w:rsidRPr="006D6D7C">
        <w:rPr>
          <w:rFonts w:ascii="Times New Roman" w:hAnsi="Times New Roman"/>
          <w:spacing w:val="-6"/>
          <w:sz w:val="28"/>
          <w:szCs w:val="28"/>
        </w:rPr>
        <w:t>ства, а также на повышение плодородия и качества почв - по ставке на 1 гектар посевной площади, занятой зерновыми, зернобобовыми, масличными (за искл</w:t>
      </w:r>
      <w:r w:rsidRPr="006D6D7C">
        <w:rPr>
          <w:rFonts w:ascii="Times New Roman" w:hAnsi="Times New Roman"/>
          <w:spacing w:val="-6"/>
          <w:sz w:val="28"/>
          <w:szCs w:val="28"/>
        </w:rPr>
        <w:t>ю</w:t>
      </w:r>
      <w:r w:rsidRPr="006D6D7C">
        <w:rPr>
          <w:rFonts w:ascii="Times New Roman" w:hAnsi="Times New Roman"/>
          <w:spacing w:val="-6"/>
          <w:sz w:val="28"/>
          <w:szCs w:val="28"/>
        </w:rPr>
        <w:t>чением рапса и сои), кормовыми сельскохозяйственными культурами, а также картофелем и овощными культурами открытого грунта;</w:t>
      </w:r>
    </w:p>
    <w:p w:rsidR="0035751B" w:rsidRPr="006D6D7C" w:rsidRDefault="0035751B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- на возмещение части затрат на проведение агротехнологических работ в области</w:t>
      </w:r>
      <w:r w:rsidR="00002B3B" w:rsidRPr="006D6D7C">
        <w:rPr>
          <w:rFonts w:ascii="Times New Roman" w:hAnsi="Times New Roman"/>
          <w:spacing w:val="-6"/>
          <w:sz w:val="28"/>
          <w:szCs w:val="28"/>
        </w:rPr>
        <w:t xml:space="preserve"> производства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сельскохозяйственных культур - по ставке на 1 гектар п</w:t>
      </w:r>
      <w:r w:rsidRPr="006D6D7C">
        <w:rPr>
          <w:rFonts w:ascii="Times New Roman" w:hAnsi="Times New Roman"/>
          <w:spacing w:val="-6"/>
          <w:sz w:val="28"/>
          <w:szCs w:val="28"/>
        </w:rPr>
        <w:t>о</w:t>
      </w:r>
      <w:r w:rsidRPr="006D6D7C">
        <w:rPr>
          <w:rFonts w:ascii="Times New Roman" w:hAnsi="Times New Roman"/>
          <w:spacing w:val="-6"/>
          <w:sz w:val="28"/>
          <w:szCs w:val="28"/>
        </w:rPr>
        <w:t>севн</w:t>
      </w:r>
      <w:r w:rsidR="002C50AD" w:rsidRPr="006D6D7C">
        <w:rPr>
          <w:rFonts w:ascii="Times New Roman" w:hAnsi="Times New Roman"/>
          <w:spacing w:val="-6"/>
          <w:sz w:val="28"/>
          <w:szCs w:val="28"/>
        </w:rPr>
        <w:t xml:space="preserve">ой </w:t>
      </w:r>
      <w:r w:rsidRPr="006D6D7C">
        <w:rPr>
          <w:rFonts w:ascii="Times New Roman" w:hAnsi="Times New Roman"/>
          <w:spacing w:val="-6"/>
          <w:sz w:val="28"/>
          <w:szCs w:val="28"/>
        </w:rPr>
        <w:t>площад</w:t>
      </w:r>
      <w:r w:rsidR="002C50AD" w:rsidRPr="006D6D7C">
        <w:rPr>
          <w:rFonts w:ascii="Times New Roman" w:hAnsi="Times New Roman"/>
          <w:spacing w:val="-6"/>
          <w:sz w:val="28"/>
          <w:szCs w:val="28"/>
        </w:rPr>
        <w:t>и</w:t>
      </w:r>
      <w:r w:rsidRPr="006D6D7C">
        <w:rPr>
          <w:rFonts w:ascii="Times New Roman" w:hAnsi="Times New Roman"/>
          <w:spacing w:val="-6"/>
          <w:sz w:val="28"/>
          <w:szCs w:val="28"/>
        </w:rPr>
        <w:t>, занятой бахчевыми сельскохозяйственными культурами, хло</w:t>
      </w:r>
      <w:r w:rsidRPr="006D6D7C">
        <w:rPr>
          <w:rFonts w:ascii="Times New Roman" w:hAnsi="Times New Roman"/>
          <w:spacing w:val="-6"/>
          <w:sz w:val="28"/>
          <w:szCs w:val="28"/>
        </w:rPr>
        <w:t>п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чатником, арахисом, </w:t>
      </w:r>
      <w:r w:rsidR="005C3482" w:rsidRPr="006D6D7C">
        <w:rPr>
          <w:rFonts w:ascii="Times New Roman" w:hAnsi="Times New Roman"/>
          <w:spacing w:val="-6"/>
          <w:sz w:val="28"/>
          <w:szCs w:val="28"/>
        </w:rPr>
        <w:t>земляникой садовой;</w:t>
      </w:r>
    </w:p>
    <w:p w:rsidR="0035751B" w:rsidRPr="006D6D7C" w:rsidRDefault="0035751B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- на возмещение части затрат на проведение агротехнологических работ в области семеноводства сельскохозяйственных культур - по ставке на 1 гектар п</w:t>
      </w:r>
      <w:r w:rsidRPr="006D6D7C">
        <w:rPr>
          <w:rFonts w:ascii="Times New Roman" w:hAnsi="Times New Roman"/>
          <w:spacing w:val="-6"/>
          <w:sz w:val="28"/>
          <w:szCs w:val="28"/>
        </w:rPr>
        <w:t>о</w:t>
      </w:r>
      <w:r w:rsidR="00881598">
        <w:rPr>
          <w:rFonts w:ascii="Times New Roman" w:hAnsi="Times New Roman"/>
          <w:spacing w:val="-6"/>
          <w:sz w:val="28"/>
          <w:szCs w:val="28"/>
        </w:rPr>
        <w:t>севной площади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881598">
        <w:rPr>
          <w:rFonts w:ascii="Times New Roman" w:hAnsi="Times New Roman"/>
          <w:spacing w:val="-6"/>
          <w:sz w:val="28"/>
          <w:szCs w:val="28"/>
        </w:rPr>
        <w:t>занятой</w:t>
      </w:r>
      <w:r w:rsidR="005C592F" w:rsidRPr="006D6D7C">
        <w:rPr>
          <w:rFonts w:ascii="Times New Roman" w:hAnsi="Times New Roman"/>
          <w:spacing w:val="-6"/>
          <w:sz w:val="28"/>
          <w:szCs w:val="28"/>
        </w:rPr>
        <w:t xml:space="preserve"> семенными посевами </w:t>
      </w:r>
      <w:r w:rsidRPr="006D6D7C">
        <w:rPr>
          <w:rFonts w:ascii="Times New Roman" w:hAnsi="Times New Roman"/>
          <w:spacing w:val="-6"/>
          <w:sz w:val="28"/>
          <w:szCs w:val="28"/>
        </w:rPr>
        <w:t>арбуза, дыни, тыквы, кабач</w:t>
      </w:r>
      <w:r w:rsidR="005C592F" w:rsidRPr="006D6D7C">
        <w:rPr>
          <w:rFonts w:ascii="Times New Roman" w:hAnsi="Times New Roman"/>
          <w:spacing w:val="-6"/>
          <w:sz w:val="28"/>
          <w:szCs w:val="28"/>
        </w:rPr>
        <w:t>ка, п</w:t>
      </w:r>
      <w:r w:rsidR="005C592F" w:rsidRPr="006D6D7C">
        <w:rPr>
          <w:rFonts w:ascii="Times New Roman" w:hAnsi="Times New Roman"/>
          <w:spacing w:val="-6"/>
          <w:sz w:val="28"/>
          <w:szCs w:val="28"/>
        </w:rPr>
        <w:t>а</w:t>
      </w:r>
      <w:r w:rsidR="005C592F" w:rsidRPr="006D6D7C">
        <w:rPr>
          <w:rFonts w:ascii="Times New Roman" w:hAnsi="Times New Roman"/>
          <w:spacing w:val="-6"/>
          <w:sz w:val="28"/>
          <w:szCs w:val="28"/>
        </w:rPr>
        <w:t>тиссона</w:t>
      </w:r>
      <w:r w:rsidR="005C3482" w:rsidRPr="006D6D7C">
        <w:rPr>
          <w:rFonts w:ascii="Times New Roman" w:hAnsi="Times New Roman"/>
          <w:spacing w:val="-6"/>
          <w:sz w:val="28"/>
          <w:szCs w:val="28"/>
        </w:rPr>
        <w:t>.</w:t>
      </w:r>
      <w:r w:rsidR="002C50AD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35751B" w:rsidRPr="006D6D7C" w:rsidRDefault="0035751B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4.1.2. </w:t>
      </w:r>
      <w:proofErr w:type="gramStart"/>
      <w:r w:rsidRPr="006D6D7C">
        <w:rPr>
          <w:rFonts w:ascii="Times New Roman" w:hAnsi="Times New Roman"/>
          <w:spacing w:val="-6"/>
          <w:sz w:val="28"/>
          <w:szCs w:val="28"/>
        </w:rPr>
        <w:t xml:space="preserve">Предоставление субсидии </w:t>
      </w:r>
      <w:r w:rsidR="000353A4" w:rsidRPr="006D6D7C">
        <w:rPr>
          <w:rFonts w:ascii="Times New Roman" w:hAnsi="Times New Roman"/>
          <w:spacing w:val="-6"/>
          <w:sz w:val="28"/>
          <w:szCs w:val="28"/>
        </w:rPr>
        <w:t>на поддержку сельскохозяйственного пр</w:t>
      </w:r>
      <w:r w:rsidR="000353A4" w:rsidRPr="006D6D7C">
        <w:rPr>
          <w:rFonts w:ascii="Times New Roman" w:hAnsi="Times New Roman"/>
          <w:spacing w:val="-6"/>
          <w:sz w:val="28"/>
          <w:szCs w:val="28"/>
        </w:rPr>
        <w:t>о</w:t>
      </w:r>
      <w:r w:rsidR="000353A4" w:rsidRPr="006D6D7C">
        <w:rPr>
          <w:rFonts w:ascii="Times New Roman" w:hAnsi="Times New Roman"/>
          <w:spacing w:val="-6"/>
          <w:sz w:val="28"/>
          <w:szCs w:val="28"/>
        </w:rPr>
        <w:t xml:space="preserve">изводства по отдельным </w:t>
      </w:r>
      <w:proofErr w:type="spellStart"/>
      <w:r w:rsidR="000353A4"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="000353A4" w:rsidRPr="006D6D7C">
        <w:rPr>
          <w:rFonts w:ascii="Times New Roman" w:hAnsi="Times New Roman"/>
          <w:spacing w:val="-6"/>
          <w:sz w:val="28"/>
          <w:szCs w:val="28"/>
        </w:rPr>
        <w:t xml:space="preserve"> растениеводства </w:t>
      </w:r>
      <w:r w:rsidR="00187EA4" w:rsidRPr="006D6D7C">
        <w:rPr>
          <w:rFonts w:ascii="Times New Roman" w:hAnsi="Times New Roman"/>
          <w:spacing w:val="-6"/>
          <w:sz w:val="28"/>
          <w:szCs w:val="28"/>
        </w:rPr>
        <w:t>по направлению</w:t>
      </w:r>
      <w:r w:rsidRPr="006D6D7C">
        <w:rPr>
          <w:rFonts w:ascii="Times New Roman" w:hAnsi="Times New Roman"/>
          <w:spacing w:val="-6"/>
          <w:sz w:val="28"/>
          <w:szCs w:val="28"/>
        </w:rPr>
        <w:t>, указа</w:t>
      </w:r>
      <w:r w:rsidRPr="006D6D7C">
        <w:rPr>
          <w:rFonts w:ascii="Times New Roman" w:hAnsi="Times New Roman"/>
          <w:spacing w:val="-6"/>
          <w:sz w:val="28"/>
          <w:szCs w:val="28"/>
        </w:rPr>
        <w:t>н</w:t>
      </w:r>
      <w:r w:rsidR="00187EA4" w:rsidRPr="006D6D7C">
        <w:rPr>
          <w:rFonts w:ascii="Times New Roman" w:hAnsi="Times New Roman"/>
          <w:spacing w:val="-6"/>
          <w:sz w:val="28"/>
          <w:szCs w:val="28"/>
        </w:rPr>
        <w:lastRenderedPageBreak/>
        <w:t>ному в абзаце</w:t>
      </w:r>
      <w:r w:rsidR="000353A4" w:rsidRPr="006D6D7C">
        <w:rPr>
          <w:rFonts w:ascii="Times New Roman" w:hAnsi="Times New Roman"/>
          <w:spacing w:val="-6"/>
          <w:sz w:val="28"/>
          <w:szCs w:val="28"/>
        </w:rPr>
        <w:t xml:space="preserve"> втором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подпункта 4.1.1 настоящего пункта, осуществляется в с</w:t>
      </w:r>
      <w:r w:rsidRPr="006D6D7C">
        <w:rPr>
          <w:rFonts w:ascii="Times New Roman" w:hAnsi="Times New Roman"/>
          <w:spacing w:val="-6"/>
          <w:sz w:val="28"/>
          <w:szCs w:val="28"/>
        </w:rPr>
        <w:t>о</w:t>
      </w:r>
      <w:r w:rsidRPr="006D6D7C">
        <w:rPr>
          <w:rFonts w:ascii="Times New Roman" w:hAnsi="Times New Roman"/>
          <w:spacing w:val="-6"/>
          <w:sz w:val="28"/>
          <w:szCs w:val="28"/>
        </w:rPr>
        <w:t>ответствии с Правилами предоставления и распределения субсидий из федерал</w:t>
      </w:r>
      <w:r w:rsidRPr="006D6D7C">
        <w:rPr>
          <w:rFonts w:ascii="Times New Roman" w:hAnsi="Times New Roman"/>
          <w:spacing w:val="-6"/>
          <w:sz w:val="28"/>
          <w:szCs w:val="28"/>
        </w:rPr>
        <w:t>ь</w:t>
      </w:r>
      <w:r w:rsidRPr="006D6D7C">
        <w:rPr>
          <w:rFonts w:ascii="Times New Roman" w:hAnsi="Times New Roman"/>
          <w:spacing w:val="-6"/>
          <w:sz w:val="28"/>
          <w:szCs w:val="28"/>
        </w:rPr>
        <w:t>ного бюджета бюджетам субъектов Российской Федерации на</w:t>
      </w:r>
      <w:r w:rsidR="000353A4" w:rsidRPr="006D6D7C">
        <w:rPr>
          <w:rFonts w:ascii="Times New Roman" w:hAnsi="Times New Roman"/>
          <w:spacing w:val="-6"/>
          <w:sz w:val="28"/>
          <w:szCs w:val="28"/>
        </w:rPr>
        <w:t xml:space="preserve"> поддержку сел</w:t>
      </w:r>
      <w:r w:rsidR="000353A4" w:rsidRPr="006D6D7C">
        <w:rPr>
          <w:rFonts w:ascii="Times New Roman" w:hAnsi="Times New Roman"/>
          <w:spacing w:val="-6"/>
          <w:sz w:val="28"/>
          <w:szCs w:val="28"/>
        </w:rPr>
        <w:t>ь</w:t>
      </w:r>
      <w:r w:rsidR="000353A4" w:rsidRPr="006D6D7C">
        <w:rPr>
          <w:rFonts w:ascii="Times New Roman" w:hAnsi="Times New Roman"/>
          <w:spacing w:val="-6"/>
          <w:sz w:val="28"/>
          <w:szCs w:val="28"/>
        </w:rPr>
        <w:t xml:space="preserve">скохозяйственного производства по отдельным </w:t>
      </w:r>
      <w:proofErr w:type="spellStart"/>
      <w:r w:rsidR="000353A4"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="000353A4" w:rsidRPr="006D6D7C">
        <w:rPr>
          <w:rFonts w:ascii="Times New Roman" w:hAnsi="Times New Roman"/>
          <w:spacing w:val="-6"/>
          <w:sz w:val="28"/>
          <w:szCs w:val="28"/>
        </w:rPr>
        <w:t xml:space="preserve"> растениеводства и животноводства</w:t>
      </w:r>
      <w:r w:rsidRPr="006D6D7C">
        <w:rPr>
          <w:rFonts w:ascii="Times New Roman" w:hAnsi="Times New Roman"/>
          <w:spacing w:val="-6"/>
          <w:sz w:val="28"/>
          <w:szCs w:val="28"/>
        </w:rPr>
        <w:t>, прилагаемыми к Государственной программе развития сельск</w:t>
      </w:r>
      <w:r w:rsidRPr="006D6D7C">
        <w:rPr>
          <w:rFonts w:ascii="Times New Roman" w:hAnsi="Times New Roman"/>
          <w:spacing w:val="-6"/>
          <w:sz w:val="28"/>
          <w:szCs w:val="28"/>
        </w:rPr>
        <w:t>о</w:t>
      </w:r>
      <w:r w:rsidRPr="006D6D7C">
        <w:rPr>
          <w:rFonts w:ascii="Times New Roman" w:hAnsi="Times New Roman"/>
          <w:spacing w:val="-6"/>
          <w:sz w:val="28"/>
          <w:szCs w:val="28"/>
        </w:rPr>
        <w:t>го хозяйства и регулирования рынков сельскохозяйственной продукции, сырья и</w:t>
      </w:r>
      <w:proofErr w:type="gramEnd"/>
      <w:r w:rsidRPr="006D6D7C">
        <w:rPr>
          <w:rFonts w:ascii="Times New Roman" w:hAnsi="Times New Roman"/>
          <w:spacing w:val="-6"/>
          <w:sz w:val="28"/>
          <w:szCs w:val="28"/>
        </w:rPr>
        <w:t xml:space="preserve"> продоволь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>ствия, утвержденной п</w:t>
      </w:r>
      <w:r w:rsidRPr="006D6D7C">
        <w:rPr>
          <w:rFonts w:ascii="Times New Roman" w:hAnsi="Times New Roman"/>
          <w:spacing w:val="-6"/>
          <w:sz w:val="28"/>
          <w:szCs w:val="28"/>
        </w:rPr>
        <w:t>остановлением Правительства Российской Ф</w:t>
      </w:r>
      <w:r w:rsidRPr="006D6D7C">
        <w:rPr>
          <w:rFonts w:ascii="Times New Roman" w:hAnsi="Times New Roman"/>
          <w:spacing w:val="-6"/>
          <w:sz w:val="28"/>
          <w:szCs w:val="28"/>
        </w:rPr>
        <w:t>е</w:t>
      </w:r>
      <w:r w:rsidRPr="006D6D7C">
        <w:rPr>
          <w:rFonts w:ascii="Times New Roman" w:hAnsi="Times New Roman"/>
          <w:spacing w:val="-6"/>
          <w:sz w:val="28"/>
          <w:szCs w:val="28"/>
        </w:rPr>
        <w:t>дерац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>ии от 14.07.2012 №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717 (далее </w:t>
      </w:r>
      <w:r w:rsidR="00187EA4" w:rsidRPr="006D6D7C">
        <w:rPr>
          <w:rFonts w:ascii="Times New Roman" w:hAnsi="Times New Roman"/>
          <w:spacing w:val="-6"/>
          <w:sz w:val="28"/>
          <w:szCs w:val="28"/>
        </w:rPr>
        <w:t xml:space="preserve">– Правила </w:t>
      </w:r>
      <w:proofErr w:type="gramStart"/>
      <w:r w:rsidR="00187EA4" w:rsidRPr="006D6D7C">
        <w:rPr>
          <w:rFonts w:ascii="Times New Roman" w:hAnsi="Times New Roman"/>
          <w:spacing w:val="-6"/>
          <w:sz w:val="28"/>
          <w:szCs w:val="28"/>
        </w:rPr>
        <w:t>по</w:t>
      </w:r>
      <w:proofErr w:type="gramEnd"/>
      <w:r w:rsidR="00187EA4" w:rsidRPr="006D6D7C">
        <w:rPr>
          <w:rFonts w:ascii="Times New Roman" w:hAnsi="Times New Roman"/>
          <w:spacing w:val="-6"/>
          <w:sz w:val="28"/>
          <w:szCs w:val="28"/>
        </w:rPr>
        <w:t xml:space="preserve"> отдельным </w:t>
      </w:r>
      <w:proofErr w:type="spellStart"/>
      <w:r w:rsidR="00187EA4"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="00187EA4" w:rsidRPr="006D6D7C">
        <w:rPr>
          <w:rFonts w:ascii="Times New Roman" w:hAnsi="Times New Roman"/>
          <w:spacing w:val="-6"/>
          <w:sz w:val="28"/>
          <w:szCs w:val="28"/>
        </w:rPr>
        <w:t>,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Гос</w:t>
      </w:r>
      <w:r w:rsidRPr="006D6D7C">
        <w:rPr>
          <w:rFonts w:ascii="Times New Roman" w:hAnsi="Times New Roman"/>
          <w:spacing w:val="-6"/>
          <w:sz w:val="28"/>
          <w:szCs w:val="28"/>
        </w:rPr>
        <w:t>у</w:t>
      </w:r>
      <w:r w:rsidRPr="006D6D7C">
        <w:rPr>
          <w:rFonts w:ascii="Times New Roman" w:hAnsi="Times New Roman"/>
          <w:spacing w:val="-6"/>
          <w:sz w:val="28"/>
          <w:szCs w:val="28"/>
        </w:rPr>
        <w:t>дарственная программа).</w:t>
      </w:r>
    </w:p>
    <w:p w:rsidR="001543E6" w:rsidRPr="006D6D7C" w:rsidRDefault="00A36B46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4.1.3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gramStart"/>
      <w:r w:rsidR="001543E6" w:rsidRPr="006D6D7C">
        <w:rPr>
          <w:rFonts w:ascii="Times New Roman" w:hAnsi="Times New Roman"/>
          <w:spacing w:val="-6"/>
          <w:sz w:val="28"/>
          <w:szCs w:val="28"/>
        </w:rPr>
        <w:t>Субсидия на поддержку сельскохозяйственного производства по о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>т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 xml:space="preserve">дельным </w:t>
      </w:r>
      <w:proofErr w:type="spellStart"/>
      <w:r w:rsidR="001543E6"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="001543E6" w:rsidRPr="006D6D7C">
        <w:rPr>
          <w:rFonts w:ascii="Times New Roman" w:hAnsi="Times New Roman"/>
          <w:spacing w:val="-6"/>
          <w:sz w:val="28"/>
          <w:szCs w:val="28"/>
        </w:rPr>
        <w:t xml:space="preserve"> растениеводства по направлению, указанному в абзаце втором подпункта 4.1.1 настоящего пункта, предоставляется сельскохозяйстве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>н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>ным товаропроизводителям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, включенным в единый реестр субъектов малого и среднего предпринимательства, отвечающим критериям </w:t>
      </w:r>
      <w:proofErr w:type="spellStart"/>
      <w:r w:rsidRPr="006D6D7C">
        <w:rPr>
          <w:rFonts w:ascii="Times New Roman" w:hAnsi="Times New Roman"/>
          <w:spacing w:val="-6"/>
          <w:sz w:val="28"/>
          <w:szCs w:val="28"/>
        </w:rPr>
        <w:t>отнеения</w:t>
      </w:r>
      <w:proofErr w:type="spellEnd"/>
      <w:r w:rsidRPr="006D6D7C">
        <w:rPr>
          <w:rFonts w:ascii="Times New Roman" w:hAnsi="Times New Roman"/>
          <w:spacing w:val="-6"/>
          <w:sz w:val="28"/>
          <w:szCs w:val="28"/>
        </w:rPr>
        <w:t xml:space="preserve"> к субъектам малого предпринимательства в </w:t>
      </w:r>
      <w:proofErr w:type="spellStart"/>
      <w:r w:rsidRPr="006D6D7C">
        <w:rPr>
          <w:rFonts w:ascii="Times New Roman" w:hAnsi="Times New Roman"/>
          <w:spacing w:val="-6"/>
          <w:sz w:val="28"/>
          <w:szCs w:val="28"/>
        </w:rPr>
        <w:t>соотвествии</w:t>
      </w:r>
      <w:proofErr w:type="spellEnd"/>
      <w:r w:rsidRPr="006D6D7C">
        <w:rPr>
          <w:rFonts w:ascii="Times New Roman" w:hAnsi="Times New Roman"/>
          <w:spacing w:val="-6"/>
          <w:sz w:val="28"/>
          <w:szCs w:val="28"/>
        </w:rPr>
        <w:t xml:space="preserve"> с Федеральным законом от 24.07.2007 № 209-ФЗ «О развитии малого и среднего предпринимательства в Российской Федерации».  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End"/>
    </w:p>
    <w:p w:rsidR="0035751B" w:rsidRPr="006D6D7C" w:rsidRDefault="009F6BF4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4.1.4</w:t>
      </w:r>
      <w:r w:rsidR="0035751B" w:rsidRPr="006D6D7C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gramStart"/>
      <w:r w:rsidR="0035751B" w:rsidRPr="006D6D7C">
        <w:rPr>
          <w:rFonts w:ascii="Times New Roman" w:hAnsi="Times New Roman"/>
          <w:spacing w:val="-6"/>
          <w:sz w:val="28"/>
          <w:szCs w:val="28"/>
        </w:rPr>
        <w:t>Условиями предоставления субсидии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 xml:space="preserve"> на поддержку сельскохозя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>й</w:t>
      </w:r>
      <w:r w:rsidR="001543E6" w:rsidRPr="006D6D7C">
        <w:rPr>
          <w:rFonts w:ascii="Times New Roman" w:hAnsi="Times New Roman"/>
          <w:spacing w:val="-6"/>
          <w:sz w:val="28"/>
          <w:szCs w:val="28"/>
        </w:rPr>
        <w:t xml:space="preserve">ственного производства по отдельным </w:t>
      </w:r>
      <w:proofErr w:type="spellStart"/>
      <w:r w:rsidR="001543E6"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="001543E6" w:rsidRPr="006D6D7C">
        <w:rPr>
          <w:rFonts w:ascii="Times New Roman" w:hAnsi="Times New Roman"/>
          <w:spacing w:val="-6"/>
          <w:sz w:val="28"/>
          <w:szCs w:val="28"/>
        </w:rPr>
        <w:t xml:space="preserve"> растениеводства </w:t>
      </w:r>
      <w:r w:rsidR="0035751B" w:rsidRPr="006D6D7C">
        <w:rPr>
          <w:rFonts w:ascii="Times New Roman" w:hAnsi="Times New Roman"/>
          <w:spacing w:val="-6"/>
          <w:sz w:val="28"/>
          <w:szCs w:val="28"/>
        </w:rPr>
        <w:t>являются:</w:t>
      </w:r>
      <w:proofErr w:type="gramEnd"/>
    </w:p>
    <w:p w:rsidR="0035751B" w:rsidRPr="006D6D7C" w:rsidRDefault="001543E6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- по направлению, указанному в абзаце втором </w:t>
      </w:r>
      <w:r w:rsidR="0035751B" w:rsidRPr="006D6D7C">
        <w:rPr>
          <w:rFonts w:ascii="Times New Roman" w:hAnsi="Times New Roman"/>
          <w:spacing w:val="-6"/>
          <w:sz w:val="28"/>
          <w:szCs w:val="28"/>
        </w:rPr>
        <w:t>подпункта 4.1.1 настоящего пункта:</w:t>
      </w:r>
    </w:p>
    <w:p w:rsidR="00226430" w:rsidRPr="006D6D7C" w:rsidRDefault="00A36B46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использование на по</w:t>
      </w:r>
      <w:r w:rsidR="00FD53C1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ев при проведении агротехнологических работ семян сельскохозяйственных культур, сорта или гибриды которых включены в Гос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у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дарственный реестр селекционных достижений, допущенных к испол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ь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зованию, по</w:t>
      </w:r>
      <w:r w:rsidR="005C592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восьмому (Нижневолжскому) 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региону допуска, а также при условии, что со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товые и посевные качества таких семян соответствуют </w:t>
      </w:r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ГОСТ </w:t>
      </w:r>
      <w:proofErr w:type="gramStart"/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</w:t>
      </w:r>
      <w:proofErr w:type="gramEnd"/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52325 - 2005 «Семена сельскохозяйственных растений. Сортовые и посевные качества. Общие технические условия», утвержденному приказом Федерального агентства  по  техническому  регулированию  и  метрологии  от  23.03.2005  № 63-ст или 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ГОСТ </w:t>
      </w:r>
      <w:proofErr w:type="gramStart"/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</w:t>
      </w:r>
      <w:proofErr w:type="gramEnd"/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58472-2019</w:t>
      </w:r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«Семена эфиромасличных культур. Сортовые и посевные качества. </w:t>
      </w:r>
      <w:proofErr w:type="gramStart"/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Общие технические условия», утвержденному приказом Федерального агентства по техническому регулированию и метрологии от 07.08.2019 № 453-ст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, либо ГОСТ 32592-2013</w:t>
      </w:r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«С</w:t>
      </w:r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е</w:t>
      </w:r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мена овощных, бахчевых культур, кормовых корнеплодов и кормовой капусты.</w:t>
      </w:r>
      <w:proofErr w:type="gramEnd"/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Сортовые и посевные качества. Общие технические усл</w:t>
      </w:r>
      <w:r w:rsidR="006C143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вия», утвержденному приказом Федерального агентства по техническому рег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у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лированию и метрологии от 26.03.2014 № 237-ст или ГОСТ </w:t>
      </w:r>
      <w:proofErr w:type="gramStart"/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Р</w:t>
      </w:r>
      <w:proofErr w:type="gramEnd"/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30106 – 94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«Че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нок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семенной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.  С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ортовые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и 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посевные 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качества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.  Общие технические условия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»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,  </w:t>
      </w:r>
      <w:proofErr w:type="gramStart"/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утвержденному</w:t>
      </w:r>
      <w:proofErr w:type="gramEnd"/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 постановлением  Комитета  Российской  Федерации  по  ста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дартизации,  метрологии и сертификации  от  30.01.1995  №  20  </w:t>
      </w:r>
      <w:r w:rsidR="0000313E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(для овощных культур)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,  либо ГОСТ 33996-2016 «Картофель семенной. </w:t>
      </w:r>
      <w:proofErr w:type="gramStart"/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Технич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е</w:t>
      </w:r>
      <w:r w:rsidR="00E23105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ские условия и методы определения качества», утвержденному приказом Федерального агентства по техническому регулированию и метрологии от 20.01.2017 № 16-ст (для картофеля)</w:t>
      </w:r>
      <w:r w:rsidR="0022643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; </w:t>
      </w:r>
      <w:proofErr w:type="gramEnd"/>
    </w:p>
    <w:p w:rsidR="00226430" w:rsidRPr="006D6D7C" w:rsidRDefault="00226430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lastRenderedPageBreak/>
        <w:t>наличие посевных площадей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, занятых зерновыми, зернобобовыми, масли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ч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ными (за исключением рапса и сои), кормовыми сельскохозяйственными культ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у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рами, а также картофелем и овощными культурами открытого грунта; </w:t>
      </w:r>
    </w:p>
    <w:p w:rsidR="00226430" w:rsidRPr="006D6D7C" w:rsidRDefault="00226430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достижение уровня урожайности сельскохозяйственных культур, устано</w:t>
      </w:r>
      <w:r w:rsidRPr="006D6D7C">
        <w:rPr>
          <w:rFonts w:ascii="Times New Roman" w:hAnsi="Times New Roman"/>
          <w:spacing w:val="-6"/>
          <w:sz w:val="28"/>
          <w:szCs w:val="28"/>
        </w:rPr>
        <w:t>в</w:t>
      </w:r>
      <w:r w:rsidRPr="006D6D7C">
        <w:rPr>
          <w:rFonts w:ascii="Times New Roman" w:hAnsi="Times New Roman"/>
          <w:spacing w:val="-6"/>
          <w:sz w:val="28"/>
          <w:szCs w:val="28"/>
        </w:rPr>
        <w:t>ленного правовым актом министерства, в году, предшествующем году обращ</w:t>
      </w:r>
      <w:r w:rsidRPr="006D6D7C">
        <w:rPr>
          <w:rFonts w:ascii="Times New Roman" w:hAnsi="Times New Roman"/>
          <w:spacing w:val="-6"/>
          <w:sz w:val="28"/>
          <w:szCs w:val="28"/>
        </w:rPr>
        <w:t>е</w:t>
      </w:r>
      <w:r w:rsidRPr="006D6D7C">
        <w:rPr>
          <w:rFonts w:ascii="Times New Roman" w:hAnsi="Times New Roman"/>
          <w:spacing w:val="-6"/>
          <w:sz w:val="28"/>
          <w:szCs w:val="28"/>
        </w:rPr>
        <w:t>ния за получением субсидии;</w:t>
      </w:r>
    </w:p>
    <w:p w:rsidR="0030472A" w:rsidRPr="006D6D7C" w:rsidRDefault="0030472A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- по направлению, указанному в абзаце </w:t>
      </w:r>
      <w:r w:rsidR="005C3482" w:rsidRPr="006D6D7C">
        <w:rPr>
          <w:rFonts w:ascii="Times New Roman" w:hAnsi="Times New Roman"/>
          <w:spacing w:val="-6"/>
          <w:sz w:val="28"/>
          <w:szCs w:val="28"/>
        </w:rPr>
        <w:t>третьем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подпункта 4.1.1 настоящего пункта:</w:t>
      </w:r>
    </w:p>
    <w:p w:rsidR="00226430" w:rsidRPr="006D6D7C" w:rsidRDefault="009E4E8F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наличие у сельскохозяйственных товаропроизводителей посевных площ</w:t>
      </w:r>
      <w:r w:rsidRPr="006D6D7C">
        <w:rPr>
          <w:rFonts w:ascii="Times New Roman" w:hAnsi="Times New Roman"/>
          <w:spacing w:val="-6"/>
          <w:sz w:val="28"/>
          <w:szCs w:val="28"/>
        </w:rPr>
        <w:t>а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дей, занятых бахчевыми сельскохозяйственными культурами, хлопчатником, арахисом, земляникой садовой; </w:t>
      </w:r>
    </w:p>
    <w:p w:rsidR="009E4E8F" w:rsidRPr="006D6D7C" w:rsidRDefault="009E4E8F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достижение уровня урожайности сельскохозяйственных культур, устано</w:t>
      </w:r>
      <w:r w:rsidRPr="006D6D7C">
        <w:rPr>
          <w:rFonts w:ascii="Times New Roman" w:hAnsi="Times New Roman"/>
          <w:spacing w:val="-6"/>
          <w:sz w:val="28"/>
          <w:szCs w:val="28"/>
        </w:rPr>
        <w:t>в</w:t>
      </w:r>
      <w:r w:rsidRPr="006D6D7C">
        <w:rPr>
          <w:rFonts w:ascii="Times New Roman" w:hAnsi="Times New Roman"/>
          <w:spacing w:val="-6"/>
          <w:sz w:val="28"/>
          <w:szCs w:val="28"/>
        </w:rPr>
        <w:t>ленного правовым актом министерства, в году, предшествующем году обращ</w:t>
      </w:r>
      <w:r w:rsidRPr="006D6D7C">
        <w:rPr>
          <w:rFonts w:ascii="Times New Roman" w:hAnsi="Times New Roman"/>
          <w:spacing w:val="-6"/>
          <w:sz w:val="28"/>
          <w:szCs w:val="28"/>
        </w:rPr>
        <w:t>е</w:t>
      </w:r>
      <w:r w:rsidRPr="006D6D7C">
        <w:rPr>
          <w:rFonts w:ascii="Times New Roman" w:hAnsi="Times New Roman"/>
          <w:spacing w:val="-6"/>
          <w:sz w:val="28"/>
          <w:szCs w:val="28"/>
        </w:rPr>
        <w:t>ния за получением субсидии;</w:t>
      </w:r>
    </w:p>
    <w:p w:rsidR="00002B3B" w:rsidRPr="006D6D7C" w:rsidRDefault="00002B3B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- по направлению, указанному в абзаце </w:t>
      </w:r>
      <w:r w:rsidR="005C3482" w:rsidRPr="006D6D7C">
        <w:rPr>
          <w:rFonts w:ascii="Times New Roman" w:hAnsi="Times New Roman"/>
          <w:spacing w:val="-6"/>
          <w:sz w:val="28"/>
          <w:szCs w:val="28"/>
        </w:rPr>
        <w:t>четвертом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подпункта 4.1.1 насто</w:t>
      </w:r>
      <w:r w:rsidRPr="006D6D7C">
        <w:rPr>
          <w:rFonts w:ascii="Times New Roman" w:hAnsi="Times New Roman"/>
          <w:spacing w:val="-6"/>
          <w:sz w:val="28"/>
          <w:szCs w:val="28"/>
        </w:rPr>
        <w:t>я</w:t>
      </w:r>
      <w:r w:rsidRPr="006D6D7C">
        <w:rPr>
          <w:rFonts w:ascii="Times New Roman" w:hAnsi="Times New Roman"/>
          <w:spacing w:val="-6"/>
          <w:sz w:val="28"/>
          <w:szCs w:val="28"/>
        </w:rPr>
        <w:t>щего пункта:</w:t>
      </w:r>
      <w:r w:rsidR="009E4E8F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9E4E8F" w:rsidRPr="006D6D7C" w:rsidRDefault="009E4E8F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наличие у сельскохозяйственных товаропроизводителей:</w:t>
      </w:r>
    </w:p>
    <w:p w:rsidR="009E4E8F" w:rsidRPr="006D6D7C" w:rsidRDefault="009E4E8F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посевных площадей, занятых семенными посевами арбуза, дыни, тыквы, к</w:t>
      </w:r>
      <w:r w:rsidRPr="006D6D7C">
        <w:rPr>
          <w:rFonts w:ascii="Times New Roman" w:hAnsi="Times New Roman"/>
          <w:spacing w:val="-6"/>
          <w:sz w:val="28"/>
          <w:szCs w:val="28"/>
        </w:rPr>
        <w:t>а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бачка, патиссона; </w:t>
      </w:r>
    </w:p>
    <w:p w:rsidR="009E4E8F" w:rsidRPr="006D6D7C" w:rsidRDefault="009E4E8F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документов, подтверждающих производство и реализацию</w:t>
      </w:r>
      <w:r w:rsidR="00FE2977" w:rsidRPr="006D6D7C">
        <w:rPr>
          <w:rFonts w:ascii="Times New Roman" w:hAnsi="Times New Roman"/>
          <w:spacing w:val="-6"/>
          <w:sz w:val="28"/>
          <w:szCs w:val="28"/>
        </w:rPr>
        <w:t xml:space="preserve"> семян </w:t>
      </w:r>
      <w:r w:rsidRPr="006D6D7C">
        <w:rPr>
          <w:rFonts w:ascii="Times New Roman" w:hAnsi="Times New Roman"/>
          <w:spacing w:val="-6"/>
          <w:sz w:val="28"/>
          <w:szCs w:val="28"/>
        </w:rPr>
        <w:t>арбуза, дыни, тыквы, кабачка, патиссона</w:t>
      </w:r>
      <w:r w:rsidR="00FE2977" w:rsidRPr="006D6D7C">
        <w:rPr>
          <w:rFonts w:ascii="Times New Roman" w:hAnsi="Times New Roman"/>
          <w:spacing w:val="-6"/>
          <w:sz w:val="28"/>
          <w:szCs w:val="28"/>
        </w:rPr>
        <w:t xml:space="preserve">; </w:t>
      </w:r>
    </w:p>
    <w:p w:rsidR="009E4E8F" w:rsidRPr="006D6D7C" w:rsidRDefault="009E4E8F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подтверждение соответствия партий семян</w:t>
      </w:r>
      <w:r w:rsidR="00FE2977" w:rsidRPr="006D6D7C">
        <w:rPr>
          <w:rFonts w:ascii="Times New Roman" w:hAnsi="Times New Roman"/>
          <w:spacing w:val="-6"/>
          <w:sz w:val="28"/>
          <w:szCs w:val="28"/>
        </w:rPr>
        <w:t xml:space="preserve"> арбуза, дыни, тыквы, кабачка, патиссона </w:t>
      </w:r>
      <w:r w:rsidRPr="006D6D7C">
        <w:rPr>
          <w:rFonts w:ascii="Times New Roman" w:hAnsi="Times New Roman"/>
          <w:spacing w:val="-6"/>
          <w:sz w:val="28"/>
          <w:szCs w:val="28"/>
        </w:rPr>
        <w:t>в порядке, установленном статьей 21 Федерального закона от 27.12.2002 № 184-ФЗ «О техническом регулирова</w:t>
      </w:r>
      <w:r w:rsidR="00B17BF3" w:rsidRPr="006D6D7C">
        <w:rPr>
          <w:rFonts w:ascii="Times New Roman" w:hAnsi="Times New Roman"/>
          <w:spacing w:val="-6"/>
          <w:sz w:val="28"/>
          <w:szCs w:val="28"/>
        </w:rPr>
        <w:t>нии».</w:t>
      </w:r>
    </w:p>
    <w:p w:rsidR="001A271D" w:rsidRPr="006D6D7C" w:rsidRDefault="001A271D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4.1.5. Субсидии на поддержку сельскохозяйственного производства по </w:t>
      </w:r>
      <w:proofErr w:type="gram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т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дельным</w:t>
      </w:r>
      <w:proofErr w:type="gramEnd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proofErr w:type="spell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подотраслям</w:t>
      </w:r>
      <w:proofErr w:type="spellEnd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растениеводства предоставляются:</w:t>
      </w:r>
    </w:p>
    <w:p w:rsidR="0038595F" w:rsidRPr="006D6D7C" w:rsidRDefault="001A271D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proofErr w:type="gram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по направлению, указанному в абзаце втором подпункта 4.1.1 настоящего пункта, по ставкам, определяемым правовым актом министерства</w:t>
      </w:r>
      <w:r w:rsidR="00503568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,</w:t>
      </w:r>
      <w:r w:rsidR="0038595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на 1 гектар посевной площади</w:t>
      </w:r>
      <w:r w:rsidR="00F43FE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предыдущего года</w:t>
      </w:r>
      <w:r w:rsidR="0038595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 учетом достигнутого получателем субс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и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дии уровня урожайности зерновых, зернобобовых, масличных (за исключением рапса и сои), кормовых сельскохозяйственных культур, а также картофеля и о</w:t>
      </w:r>
      <w:r w:rsidR="005177BF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вощных культур открытого грунта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и исходя из интенсивности</w:t>
      </w:r>
      <w:r w:rsidR="0038595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сельскохозя</w:t>
      </w:r>
      <w:r w:rsidR="0038595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й</w:t>
      </w:r>
      <w:r w:rsidR="0038595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ственного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страхования посевных площадей указанных культур</w:t>
      </w:r>
      <w:r w:rsidR="0038595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;</w:t>
      </w:r>
      <w:proofErr w:type="gramEnd"/>
    </w:p>
    <w:p w:rsidR="001E5C98" w:rsidRPr="006D6D7C" w:rsidRDefault="005C3482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proofErr w:type="gram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по направлению, указанному в абзаце третьем подпункта 4.1.1 насто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я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щего пункта, по ставкам, определяемым правовым актом министерства</w:t>
      </w:r>
      <w:r w:rsidR="00E6498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- </w:t>
      </w:r>
      <w:r w:rsidR="00E64980" w:rsidRPr="006D6D7C">
        <w:rPr>
          <w:rFonts w:ascii="Times New Roman" w:hAnsi="Times New Roman"/>
          <w:spacing w:val="-6"/>
          <w:sz w:val="28"/>
          <w:szCs w:val="28"/>
          <w:lang w:eastAsia="ru-RU"/>
        </w:rPr>
        <w:t>за счет средств бюджета Астраханской области, за исключением средств межбюджетн</w:t>
      </w:r>
      <w:r w:rsidR="00E64980" w:rsidRPr="006D6D7C">
        <w:rPr>
          <w:rFonts w:ascii="Times New Roman" w:hAnsi="Times New Roman"/>
          <w:spacing w:val="-6"/>
          <w:sz w:val="28"/>
          <w:szCs w:val="28"/>
          <w:lang w:eastAsia="ru-RU"/>
        </w:rPr>
        <w:t>о</w:t>
      </w:r>
      <w:r w:rsidR="00E64980" w:rsidRPr="006D6D7C">
        <w:rPr>
          <w:rFonts w:ascii="Times New Roman" w:hAnsi="Times New Roman"/>
          <w:spacing w:val="-6"/>
          <w:sz w:val="28"/>
          <w:szCs w:val="28"/>
          <w:lang w:eastAsia="ru-RU"/>
        </w:rPr>
        <w:t>го трансферта, полученного из федерального бюджета</w:t>
      </w:r>
      <w:r w:rsidR="00503568" w:rsidRPr="006D6D7C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 w:rsidR="00E64980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на 1 гектар посевной площади предыдущего года</w:t>
      </w:r>
      <w:r w:rsidR="001E5C98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с учетом достигнутого получателем субсидии уро</w:t>
      </w:r>
      <w:r w:rsidR="001E5C98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в</w:t>
      </w:r>
      <w:r w:rsidR="001E5C98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ня урожайности бахчевых сельскохозяйственных культур, хлопчатника, арахиса, земляники садовой; </w:t>
      </w:r>
      <w:proofErr w:type="gramEnd"/>
    </w:p>
    <w:p w:rsidR="00F43FEB" w:rsidRPr="006D6D7C" w:rsidRDefault="001E5C98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по направлению, указанному в абзаце четвертом подпункта 4.1.1 насто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я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щего пункта, по ставкам, определяемым правовым актом министерства</w:t>
      </w:r>
      <w:r w:rsidR="00E64980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- </w:t>
      </w:r>
      <w:r w:rsidR="00E64980" w:rsidRPr="006D6D7C">
        <w:rPr>
          <w:rFonts w:ascii="Times New Roman" w:hAnsi="Times New Roman"/>
          <w:spacing w:val="-6"/>
          <w:sz w:val="28"/>
          <w:szCs w:val="28"/>
          <w:lang w:eastAsia="ru-RU"/>
        </w:rPr>
        <w:t>за счет средств бюджета Астраханской области, за исключением средств межбюджетн</w:t>
      </w:r>
      <w:r w:rsidR="00E64980" w:rsidRPr="006D6D7C">
        <w:rPr>
          <w:rFonts w:ascii="Times New Roman" w:hAnsi="Times New Roman"/>
          <w:spacing w:val="-6"/>
          <w:sz w:val="28"/>
          <w:szCs w:val="28"/>
          <w:lang w:eastAsia="ru-RU"/>
        </w:rPr>
        <w:t>о</w:t>
      </w:r>
      <w:r w:rsidR="00E64980" w:rsidRPr="006D6D7C">
        <w:rPr>
          <w:rFonts w:ascii="Times New Roman" w:hAnsi="Times New Roman"/>
          <w:spacing w:val="-6"/>
          <w:sz w:val="28"/>
          <w:szCs w:val="28"/>
          <w:lang w:eastAsia="ru-RU"/>
        </w:rPr>
        <w:lastRenderedPageBreak/>
        <w:t>го трансферта, полученного из федерального бюджета</w:t>
      </w:r>
      <w:r w:rsidR="00503568" w:rsidRPr="006D6D7C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на 1 гектар посевной площади предыдущего года. </w:t>
      </w:r>
    </w:p>
    <w:p w:rsidR="005C3482" w:rsidRPr="006D6D7C" w:rsidRDefault="00DD48A6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4.2. 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Субсидия на поддержку сельскохозяйственного производства по </w:t>
      </w:r>
      <w:proofErr w:type="gramStart"/>
      <w:r w:rsidRPr="006D6D7C">
        <w:rPr>
          <w:rFonts w:ascii="Times New Roman" w:hAnsi="Times New Roman"/>
          <w:spacing w:val="-6"/>
          <w:sz w:val="28"/>
          <w:szCs w:val="28"/>
        </w:rPr>
        <w:t>от-дельным</w:t>
      </w:r>
      <w:proofErr w:type="gramEnd"/>
      <w:r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6D6D7C">
        <w:rPr>
          <w:rFonts w:ascii="Times New Roman" w:hAnsi="Times New Roman"/>
          <w:spacing w:val="-6"/>
          <w:sz w:val="28"/>
          <w:szCs w:val="28"/>
        </w:rPr>
        <w:t>подотраслям</w:t>
      </w:r>
      <w:proofErr w:type="spellEnd"/>
      <w:r w:rsidRPr="006D6D7C">
        <w:rPr>
          <w:rFonts w:ascii="Times New Roman" w:hAnsi="Times New Roman"/>
          <w:spacing w:val="-6"/>
          <w:sz w:val="28"/>
          <w:szCs w:val="28"/>
        </w:rPr>
        <w:t xml:space="preserve"> животноводства</w:t>
      </w:r>
      <w:r w:rsidR="00940C13" w:rsidRPr="006D6D7C">
        <w:rPr>
          <w:rFonts w:ascii="Times New Roman" w:hAnsi="Times New Roman"/>
          <w:spacing w:val="-6"/>
          <w:sz w:val="28"/>
          <w:szCs w:val="28"/>
        </w:rPr>
        <w:t>.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B21B2D" w:rsidRPr="006D6D7C" w:rsidRDefault="00B21B2D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4.2.1. </w:t>
      </w:r>
      <w:proofErr w:type="gramStart"/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Субсидии на </w:t>
      </w:r>
      <w:r w:rsidR="000C7FA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поддержку сельскохозяйственного производства по о</w:t>
      </w:r>
      <w:r w:rsidR="000C7FA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т</w:t>
      </w:r>
      <w:r w:rsidR="000C7FA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дельным </w:t>
      </w:r>
      <w:proofErr w:type="spellStart"/>
      <w:r w:rsidR="000C7FA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подотраслям</w:t>
      </w:r>
      <w:proofErr w:type="spellEnd"/>
      <w:r w:rsidR="000C7FA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животноводства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по следующим направлениям:</w:t>
      </w:r>
      <w:proofErr w:type="gramEnd"/>
    </w:p>
    <w:p w:rsidR="00B21B2D" w:rsidRPr="006D6D7C" w:rsidRDefault="00B21B2D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на возмещение части затрат на развитие мясного табунного конево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д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ства по ставке на 1 голову сельскохозяйственного животного;</w:t>
      </w:r>
    </w:p>
    <w:p w:rsidR="00B21B2D" w:rsidRPr="006D6D7C" w:rsidRDefault="00B21B2D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на возмещение части затрат на развитие мясного животноводства по ставке на 1 голову коровы специализированной мясной породы, за исключением пл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е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менных животных;</w:t>
      </w:r>
    </w:p>
    <w:p w:rsidR="00B21B2D" w:rsidRPr="006D6D7C" w:rsidRDefault="00B21B2D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- на возмещение части затрат на развитие мясного животноводства по ставке на 1 голову маточного поголовья овец и коз</w:t>
      </w:r>
      <w:r w:rsidR="000C7FAB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(включая ярок от года и старше)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, за исключением племенных животных;</w:t>
      </w:r>
    </w:p>
    <w:p w:rsidR="00B21B2D" w:rsidRPr="006D6D7C" w:rsidRDefault="00B21B2D" w:rsidP="006D6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- </w:t>
      </w:r>
      <w:r w:rsidR="005177BF"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на возмещение части затрат 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на содержание коров молочного стада, за и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с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ключением племенных живо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т</w:t>
      </w:r>
      <w:r w:rsidRPr="006D6D7C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ных;</w:t>
      </w:r>
    </w:p>
    <w:p w:rsidR="00940C13" w:rsidRPr="006D6D7C" w:rsidRDefault="00940C13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4.2.</w:t>
      </w:r>
      <w:r w:rsidR="007C1AEB" w:rsidRPr="006D6D7C">
        <w:rPr>
          <w:rFonts w:ascii="Times New Roman" w:hAnsi="Times New Roman"/>
          <w:spacing w:val="-6"/>
          <w:sz w:val="28"/>
          <w:szCs w:val="28"/>
          <w:lang w:eastAsia="ru-RU"/>
        </w:rPr>
        <w:t>2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. </w:t>
      </w:r>
      <w:proofErr w:type="gramStart"/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Предоставление субсидии на поддержку сельскохозяйственного пр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о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изводства по отдельным </w:t>
      </w:r>
      <w:proofErr w:type="spellStart"/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подотраслям</w:t>
      </w:r>
      <w:proofErr w:type="spellEnd"/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животноводства по направлениям, указа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н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ны</w:t>
      </w:r>
      <w:r w:rsidR="00187EA4" w:rsidRPr="006D6D7C">
        <w:rPr>
          <w:rFonts w:ascii="Times New Roman" w:hAnsi="Times New Roman"/>
          <w:spacing w:val="-6"/>
          <w:sz w:val="28"/>
          <w:szCs w:val="28"/>
          <w:lang w:eastAsia="ru-RU"/>
        </w:rPr>
        <w:t>м в абзацах втором-четвертом</w:t>
      </w:r>
      <w:r w:rsidR="007C1AE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подпункта 4.2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.1 настоящего пункта, осущест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в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ляется в соответствии с Правилами</w:t>
      </w:r>
      <w:r w:rsidR="00187EA4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по отдельным </w:t>
      </w:r>
      <w:proofErr w:type="spellStart"/>
      <w:r w:rsidR="00187EA4" w:rsidRPr="006D6D7C">
        <w:rPr>
          <w:rFonts w:ascii="Times New Roman" w:hAnsi="Times New Roman"/>
          <w:spacing w:val="-6"/>
          <w:sz w:val="28"/>
          <w:szCs w:val="28"/>
          <w:lang w:eastAsia="ru-RU"/>
        </w:rPr>
        <w:t>подотраслям</w:t>
      </w:r>
      <w:proofErr w:type="spellEnd"/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  <w:proofErr w:type="gramEnd"/>
    </w:p>
    <w:p w:rsidR="007A496B" w:rsidRPr="006D6D7C" w:rsidRDefault="00940C13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4.2.3. </w:t>
      </w:r>
      <w:proofErr w:type="gramStart"/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Условиями предоставления субсидии на поддержку сельскохозя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й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ственного производства по отдельным </w:t>
      </w:r>
      <w:proofErr w:type="spellStart"/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подотраслям</w:t>
      </w:r>
      <w:proofErr w:type="spellEnd"/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животноводства являются:</w:t>
      </w:r>
      <w:proofErr w:type="gramEnd"/>
    </w:p>
    <w:p w:rsidR="007A496B" w:rsidRPr="006D6D7C" w:rsidRDefault="007A496B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- по направлению, указанно</w:t>
      </w:r>
      <w:r w:rsidR="00C2323B" w:rsidRPr="006D6D7C">
        <w:rPr>
          <w:rFonts w:ascii="Times New Roman" w:hAnsi="Times New Roman"/>
          <w:spacing w:val="-6"/>
          <w:sz w:val="28"/>
          <w:szCs w:val="28"/>
          <w:lang w:eastAsia="ru-RU"/>
        </w:rPr>
        <w:t>му в абзаце втором подпункта 4.2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.1 настоящего пункта - увеличение поголовья мясных табунных лошадей по отношению к п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о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головью указанных животных на начало года, предшествующего году обращ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ния за получением субсидии;</w:t>
      </w:r>
      <w:r w:rsidR="00C2323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</w:p>
    <w:p w:rsidR="00C2323B" w:rsidRPr="006D6D7C" w:rsidRDefault="00C2323B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- по направлению, указанному в абзаце третьем подпункта 4.2.1 насто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я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щего пункта:</w:t>
      </w:r>
    </w:p>
    <w:p w:rsidR="00C2323B" w:rsidRPr="006D6D7C" w:rsidRDefault="00C2323B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увеличение и (или) сохранение поголовья коров специализированных мя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с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ных пород по отношению к поголовью этих животных на начало года, предш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ствующего году обращения за получением субсидии;</w:t>
      </w:r>
    </w:p>
    <w:p w:rsidR="00C2323B" w:rsidRPr="006D6D7C" w:rsidRDefault="009171F2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выход</w:t>
      </w:r>
      <w:r w:rsidR="00C2323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не менее 84 голов живых телят на 100 коров специализированных мясных пород в году, предшествующем году обращения за получением субс</w:t>
      </w:r>
      <w:r w:rsidR="00C2323B" w:rsidRPr="006D6D7C">
        <w:rPr>
          <w:rFonts w:ascii="Times New Roman" w:hAnsi="Times New Roman"/>
          <w:spacing w:val="-6"/>
          <w:sz w:val="28"/>
          <w:szCs w:val="28"/>
          <w:lang w:eastAsia="ru-RU"/>
        </w:rPr>
        <w:t>и</w:t>
      </w:r>
      <w:r w:rsidR="00C2323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дии; </w:t>
      </w:r>
    </w:p>
    <w:p w:rsidR="007A496B" w:rsidRPr="006D6D7C" w:rsidRDefault="007A496B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- по направлению, указанному в абзаце четвертом</w:t>
      </w:r>
      <w:r w:rsidR="00C2323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подпункта 4.2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.1 насто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я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щего пункта: </w:t>
      </w:r>
    </w:p>
    <w:p w:rsidR="007A496B" w:rsidRPr="006D6D7C" w:rsidRDefault="00C2323B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выход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молодняка не менее 90 ягнят (козлят) на 100 овцематок (</w:t>
      </w:r>
      <w:proofErr w:type="spellStart"/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козом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а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ток</w:t>
      </w:r>
      <w:proofErr w:type="spellEnd"/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) в году, предшествующем году обращения за получением субсидии;</w:t>
      </w:r>
    </w:p>
    <w:p w:rsidR="00C2323B" w:rsidRPr="006D6D7C" w:rsidRDefault="00C2323B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увеличение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маточного поголовья овец и (или) коз по отношению к мато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ч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ному поголовью на начало года, предшествующего году обращения за получен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и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ем субсидии и сохранения общего поголовья этих ж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и</w:t>
      </w:r>
      <w:r w:rsidR="007A496B" w:rsidRPr="006D6D7C">
        <w:rPr>
          <w:rFonts w:ascii="Times New Roman" w:hAnsi="Times New Roman"/>
          <w:spacing w:val="-6"/>
          <w:sz w:val="28"/>
          <w:szCs w:val="28"/>
          <w:lang w:eastAsia="ru-RU"/>
        </w:rPr>
        <w:t>вот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ных. </w:t>
      </w:r>
    </w:p>
    <w:p w:rsidR="00C2323B" w:rsidRPr="006D6D7C" w:rsidRDefault="00C2323B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Субсидии 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>на поддержку сельскохозяйственного производства по о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>т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дельным </w:t>
      </w:r>
      <w:proofErr w:type="spellStart"/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>подотраслям</w:t>
      </w:r>
      <w:proofErr w:type="spellEnd"/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животноводства 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не предоставляются сельскохозяйственным тов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а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ропроизводителям, хозяйства которых являются неблагополучными по особо 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lastRenderedPageBreak/>
        <w:t>опасным болезням животных и (или) по заболеванию бруцеллезом.</w:t>
      </w:r>
    </w:p>
    <w:p w:rsidR="00C75F9F" w:rsidRPr="006D6D7C" w:rsidRDefault="00A142DA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4.2.4. Субсидии на поддержку сельскохозяйственного производства по о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т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дельным </w:t>
      </w:r>
      <w:proofErr w:type="spellStart"/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подотраслям</w:t>
      </w:r>
      <w:proofErr w:type="spellEnd"/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живо</w:t>
      </w:r>
      <w:r w:rsidR="00561412">
        <w:rPr>
          <w:rFonts w:ascii="Times New Roman" w:hAnsi="Times New Roman"/>
          <w:spacing w:val="-6"/>
          <w:sz w:val="28"/>
          <w:szCs w:val="28"/>
          <w:lang w:eastAsia="ru-RU"/>
        </w:rPr>
        <w:t>тноводства предоставляются сель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скохозяйственным товаропроизводителям по ставкам, определяемым правовым актом министе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р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ства</w:t>
      </w:r>
      <w:r w:rsidR="00C75F9F" w:rsidRPr="006D6D7C">
        <w:rPr>
          <w:rFonts w:ascii="Times New Roman" w:hAnsi="Times New Roman"/>
          <w:spacing w:val="-6"/>
          <w:sz w:val="28"/>
          <w:szCs w:val="28"/>
          <w:lang w:eastAsia="ru-RU"/>
        </w:rPr>
        <w:t>:</w:t>
      </w:r>
    </w:p>
    <w:p w:rsidR="00C75F9F" w:rsidRPr="006D6D7C" w:rsidRDefault="00C75F9F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-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по направлениям, указанным в абзацах втором, четвертом</w:t>
      </w:r>
      <w:r w:rsidRPr="006D6D7C">
        <w:rPr>
          <w:spacing w:val="-6"/>
        </w:rPr>
        <w:t xml:space="preserve"> 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подпункта 4.2.1 настоящего пункта - 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>на 1 голову сельскохозяйственного животного, за исключ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>нием племенных животных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, исходя из поголовья соотве</w:t>
      </w:r>
      <w:r w:rsidR="00503568" w:rsidRPr="006D6D7C">
        <w:rPr>
          <w:rFonts w:ascii="Times New Roman" w:hAnsi="Times New Roman"/>
          <w:spacing w:val="-6"/>
          <w:sz w:val="28"/>
          <w:szCs w:val="28"/>
          <w:lang w:eastAsia="ru-RU"/>
        </w:rPr>
        <w:t>т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ствующих животных на начало текущего года; </w:t>
      </w:r>
    </w:p>
    <w:p w:rsidR="00C75F9F" w:rsidRPr="006D6D7C" w:rsidRDefault="00C75F9F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- 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по направлению, указанному в абзаце третьем 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подпункта 4.2.1 насто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я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щего пункта –</w:t>
      </w:r>
      <w:r w:rsidR="00A142DA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на 1 голову коровы специализированной мясной породы за исключен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и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="00503568" w:rsidRPr="006D6D7C">
        <w:rPr>
          <w:rFonts w:ascii="Times New Roman" w:hAnsi="Times New Roman"/>
          <w:spacing w:val="-6"/>
          <w:sz w:val="28"/>
          <w:szCs w:val="28"/>
          <w:lang w:eastAsia="ru-RU"/>
        </w:rPr>
        <w:t>м племенных животных, от которой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в отчетном году получен живой тел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нок; </w:t>
      </w:r>
    </w:p>
    <w:p w:rsidR="00114300" w:rsidRPr="006D6D7C" w:rsidRDefault="00C75F9F" w:rsidP="006D6D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>- по направлению, указанному в абзаце пятом подпункта 4.2.1 настоящего пункта</w:t>
      </w:r>
      <w:r w:rsidR="00382BCD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-</w:t>
      </w:r>
      <w:r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382BCD" w:rsidRPr="006D6D7C">
        <w:rPr>
          <w:rFonts w:ascii="Times New Roman" w:hAnsi="Times New Roman"/>
          <w:spacing w:val="-6"/>
          <w:sz w:val="28"/>
          <w:szCs w:val="28"/>
          <w:lang w:eastAsia="ru-RU"/>
        </w:rPr>
        <w:t>за счет средств бюджета Астраханской области, за исключением средств межбюджетного трансферта, полученного из федерального бюджета</w:t>
      </w:r>
      <w:r w:rsidR="00B666E0" w:rsidRPr="006D6D7C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 w:rsidR="00382BCD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на 1 голову коровы молочного стада (молочных коров)</w:t>
      </w:r>
      <w:r w:rsidR="00114300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за исключением племенных живо</w:t>
      </w:r>
      <w:r w:rsidR="00114300" w:rsidRPr="006D6D7C">
        <w:rPr>
          <w:rFonts w:ascii="Times New Roman" w:hAnsi="Times New Roman"/>
          <w:spacing w:val="-6"/>
          <w:sz w:val="28"/>
          <w:szCs w:val="28"/>
          <w:lang w:eastAsia="ru-RU"/>
        </w:rPr>
        <w:t>т</w:t>
      </w:r>
      <w:r w:rsidR="00114300" w:rsidRPr="006D6D7C">
        <w:rPr>
          <w:rFonts w:ascii="Times New Roman" w:hAnsi="Times New Roman"/>
          <w:spacing w:val="-6"/>
          <w:sz w:val="28"/>
          <w:szCs w:val="28"/>
          <w:lang w:eastAsia="ru-RU"/>
        </w:rPr>
        <w:t>ных, исходя из поголовья указанных животных на начало т</w:t>
      </w:r>
      <w:r w:rsidR="00114300" w:rsidRPr="006D6D7C">
        <w:rPr>
          <w:rFonts w:ascii="Times New Roman" w:hAnsi="Times New Roman"/>
          <w:spacing w:val="-6"/>
          <w:sz w:val="28"/>
          <w:szCs w:val="28"/>
          <w:lang w:eastAsia="ru-RU"/>
        </w:rPr>
        <w:t>е</w:t>
      </w:r>
      <w:r w:rsidR="00114300" w:rsidRPr="006D6D7C">
        <w:rPr>
          <w:rFonts w:ascii="Times New Roman" w:hAnsi="Times New Roman"/>
          <w:spacing w:val="-6"/>
          <w:sz w:val="28"/>
          <w:szCs w:val="28"/>
          <w:lang w:eastAsia="ru-RU"/>
        </w:rPr>
        <w:t>кущего года</w:t>
      </w:r>
      <w:proofErr w:type="gramStart"/>
      <w:r w:rsidR="00114300" w:rsidRPr="006D6D7C">
        <w:rPr>
          <w:rFonts w:ascii="Times New Roman" w:hAnsi="Times New Roman"/>
          <w:spacing w:val="-6"/>
          <w:sz w:val="28"/>
          <w:szCs w:val="28"/>
          <w:lang w:eastAsia="ru-RU"/>
        </w:rPr>
        <w:t>.</w:t>
      </w:r>
      <w:r w:rsidR="00537E37" w:rsidRPr="006D6D7C">
        <w:rPr>
          <w:rFonts w:ascii="Times New Roman" w:hAnsi="Times New Roman"/>
          <w:spacing w:val="-6"/>
          <w:sz w:val="28"/>
          <w:szCs w:val="28"/>
          <w:lang w:eastAsia="ru-RU"/>
        </w:rPr>
        <w:t>».</w:t>
      </w:r>
      <w:r w:rsidR="00114300" w:rsidRPr="006D6D7C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proofErr w:type="gramEnd"/>
    </w:p>
    <w:p w:rsidR="00136DC5" w:rsidRPr="006D6D7C" w:rsidRDefault="007369E0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2. </w:t>
      </w:r>
      <w:r w:rsidR="00016485" w:rsidRPr="006D6D7C">
        <w:rPr>
          <w:rFonts w:ascii="Times New Roman" w:hAnsi="Times New Roman"/>
          <w:spacing w:val="-6"/>
          <w:sz w:val="28"/>
          <w:szCs w:val="28"/>
        </w:rPr>
        <w:t xml:space="preserve">Постановление вступает в силу </w:t>
      </w:r>
      <w:r w:rsidR="00136DC5" w:rsidRPr="006D6D7C">
        <w:rPr>
          <w:rFonts w:ascii="Times New Roman" w:hAnsi="Times New Roman"/>
          <w:spacing w:val="-6"/>
          <w:sz w:val="28"/>
          <w:szCs w:val="28"/>
        </w:rPr>
        <w:t>со дня его официального опубликования.</w:t>
      </w:r>
    </w:p>
    <w:p w:rsidR="00A06F59" w:rsidRPr="006D6D7C" w:rsidRDefault="00A06F59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660DF" w:rsidRPr="006D6D7C" w:rsidRDefault="00A660DF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940E2" w:rsidRPr="006D6D7C" w:rsidRDefault="00C940E2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96026" w:rsidRPr="00406D4C" w:rsidRDefault="0028604D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 xml:space="preserve">Губернатор   </w:t>
      </w:r>
      <w:r w:rsidR="00136DC5" w:rsidRPr="006D6D7C">
        <w:rPr>
          <w:rFonts w:ascii="Times New Roman" w:hAnsi="Times New Roman"/>
          <w:spacing w:val="-6"/>
          <w:sz w:val="28"/>
          <w:szCs w:val="28"/>
        </w:rPr>
        <w:t>Астраханской</w:t>
      </w:r>
      <w:r w:rsidRPr="006D6D7C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136DC5" w:rsidRPr="006D6D7C">
        <w:rPr>
          <w:rFonts w:ascii="Times New Roman" w:hAnsi="Times New Roman"/>
          <w:spacing w:val="-6"/>
          <w:sz w:val="28"/>
          <w:szCs w:val="28"/>
        </w:rPr>
        <w:t xml:space="preserve">области                                     </w:t>
      </w:r>
      <w:r w:rsidR="00541875" w:rsidRPr="006D6D7C">
        <w:rPr>
          <w:rFonts w:ascii="Times New Roman" w:hAnsi="Times New Roman"/>
          <w:spacing w:val="-6"/>
          <w:sz w:val="28"/>
          <w:szCs w:val="28"/>
        </w:rPr>
        <w:t xml:space="preserve">             </w:t>
      </w:r>
      <w:r w:rsidR="00C940E2" w:rsidRPr="006D6D7C">
        <w:rPr>
          <w:rFonts w:ascii="Times New Roman" w:hAnsi="Times New Roman"/>
          <w:spacing w:val="-6"/>
          <w:sz w:val="28"/>
          <w:szCs w:val="28"/>
        </w:rPr>
        <w:t xml:space="preserve"> И.Ю. Бабушкин</w:t>
      </w:r>
    </w:p>
    <w:sectPr w:rsidR="00696026" w:rsidRPr="00406D4C" w:rsidSect="00FD74B4">
      <w:pgSz w:w="11906" w:h="16838"/>
      <w:pgMar w:top="1134" w:right="566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13" w:rsidRDefault="00940C13" w:rsidP="00C94416">
      <w:pPr>
        <w:spacing w:after="0" w:line="240" w:lineRule="auto"/>
      </w:pPr>
      <w:r>
        <w:separator/>
      </w:r>
    </w:p>
  </w:endnote>
  <w:endnote w:type="continuationSeparator" w:id="0">
    <w:p w:rsidR="00940C13" w:rsidRDefault="00940C13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13" w:rsidRDefault="00940C13" w:rsidP="00C94416">
      <w:pPr>
        <w:spacing w:after="0" w:line="240" w:lineRule="auto"/>
      </w:pPr>
      <w:r>
        <w:separator/>
      </w:r>
    </w:p>
  </w:footnote>
  <w:footnote w:type="continuationSeparator" w:id="0">
    <w:p w:rsidR="00940C13" w:rsidRDefault="00940C13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EndPr/>
    <w:sdtContent>
      <w:p w:rsidR="00940C13" w:rsidRDefault="00940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412" w:rsidRPr="00561412">
          <w:rPr>
            <w:noProof/>
            <w:lang w:val="ru-RU"/>
          </w:rPr>
          <w:t>6</w:t>
        </w:r>
        <w:r>
          <w:fldChar w:fldCharType="end"/>
        </w:r>
      </w:p>
    </w:sdtContent>
  </w:sdt>
  <w:p w:rsidR="00940C13" w:rsidRDefault="00940C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13" w:rsidRDefault="00940C13">
    <w:pPr>
      <w:pStyle w:val="a4"/>
      <w:jc w:val="center"/>
    </w:pPr>
  </w:p>
  <w:p w:rsidR="00940C13" w:rsidRDefault="00940C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B3B"/>
    <w:rsid w:val="0000313E"/>
    <w:rsid w:val="0000351C"/>
    <w:rsid w:val="000131E7"/>
    <w:rsid w:val="00014CFF"/>
    <w:rsid w:val="00016485"/>
    <w:rsid w:val="000279EE"/>
    <w:rsid w:val="00033BA8"/>
    <w:rsid w:val="000353A4"/>
    <w:rsid w:val="00045B50"/>
    <w:rsid w:val="0005250C"/>
    <w:rsid w:val="00056D5F"/>
    <w:rsid w:val="0006305B"/>
    <w:rsid w:val="00074D95"/>
    <w:rsid w:val="0007602E"/>
    <w:rsid w:val="000762E0"/>
    <w:rsid w:val="0007764A"/>
    <w:rsid w:val="00082B49"/>
    <w:rsid w:val="00084D16"/>
    <w:rsid w:val="00092744"/>
    <w:rsid w:val="0009772E"/>
    <w:rsid w:val="000A2374"/>
    <w:rsid w:val="000A4D3F"/>
    <w:rsid w:val="000A635B"/>
    <w:rsid w:val="000B4179"/>
    <w:rsid w:val="000B41BD"/>
    <w:rsid w:val="000B736E"/>
    <w:rsid w:val="000C7FAB"/>
    <w:rsid w:val="000D60CC"/>
    <w:rsid w:val="000E3213"/>
    <w:rsid w:val="000E3F98"/>
    <w:rsid w:val="000E54DA"/>
    <w:rsid w:val="000F0B1B"/>
    <w:rsid w:val="000F605C"/>
    <w:rsid w:val="001035B1"/>
    <w:rsid w:val="0011162E"/>
    <w:rsid w:val="00112036"/>
    <w:rsid w:val="00112BC3"/>
    <w:rsid w:val="00114300"/>
    <w:rsid w:val="001154FD"/>
    <w:rsid w:val="001330CC"/>
    <w:rsid w:val="00134DC1"/>
    <w:rsid w:val="00136DC5"/>
    <w:rsid w:val="00137D95"/>
    <w:rsid w:val="001402B7"/>
    <w:rsid w:val="00140CA6"/>
    <w:rsid w:val="00140CCC"/>
    <w:rsid w:val="0014128E"/>
    <w:rsid w:val="001543E6"/>
    <w:rsid w:val="00156397"/>
    <w:rsid w:val="001650B7"/>
    <w:rsid w:val="001677E1"/>
    <w:rsid w:val="00167E3F"/>
    <w:rsid w:val="00170EFF"/>
    <w:rsid w:val="00177FE2"/>
    <w:rsid w:val="001801C6"/>
    <w:rsid w:val="001812E1"/>
    <w:rsid w:val="00181BF2"/>
    <w:rsid w:val="0018470E"/>
    <w:rsid w:val="00187EA4"/>
    <w:rsid w:val="00190704"/>
    <w:rsid w:val="0019206C"/>
    <w:rsid w:val="0019397C"/>
    <w:rsid w:val="00194079"/>
    <w:rsid w:val="0019750D"/>
    <w:rsid w:val="001975A4"/>
    <w:rsid w:val="001A1AB5"/>
    <w:rsid w:val="001A271D"/>
    <w:rsid w:val="001B53B3"/>
    <w:rsid w:val="001B5A9F"/>
    <w:rsid w:val="001B6892"/>
    <w:rsid w:val="001D6E0A"/>
    <w:rsid w:val="001E0742"/>
    <w:rsid w:val="001E5C98"/>
    <w:rsid w:val="001E668E"/>
    <w:rsid w:val="001F235F"/>
    <w:rsid w:val="002010A7"/>
    <w:rsid w:val="00201977"/>
    <w:rsid w:val="00202FCA"/>
    <w:rsid w:val="00205FEB"/>
    <w:rsid w:val="00206253"/>
    <w:rsid w:val="0021033B"/>
    <w:rsid w:val="00210F8C"/>
    <w:rsid w:val="002152CA"/>
    <w:rsid w:val="002159D5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131B"/>
    <w:rsid w:val="00250337"/>
    <w:rsid w:val="002525A7"/>
    <w:rsid w:val="00254A8B"/>
    <w:rsid w:val="00255930"/>
    <w:rsid w:val="0026017F"/>
    <w:rsid w:val="002609E0"/>
    <w:rsid w:val="002628F0"/>
    <w:rsid w:val="002664D9"/>
    <w:rsid w:val="00277882"/>
    <w:rsid w:val="0028099B"/>
    <w:rsid w:val="00280CDB"/>
    <w:rsid w:val="002833D3"/>
    <w:rsid w:val="0028604D"/>
    <w:rsid w:val="00293D60"/>
    <w:rsid w:val="00294871"/>
    <w:rsid w:val="002A75FD"/>
    <w:rsid w:val="002B6BE6"/>
    <w:rsid w:val="002C41D4"/>
    <w:rsid w:val="002C50AD"/>
    <w:rsid w:val="002C55FC"/>
    <w:rsid w:val="002D0EEA"/>
    <w:rsid w:val="002D1BE6"/>
    <w:rsid w:val="002D2C71"/>
    <w:rsid w:val="002D3C00"/>
    <w:rsid w:val="002D5581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1415"/>
    <w:rsid w:val="0030472A"/>
    <w:rsid w:val="00304D4C"/>
    <w:rsid w:val="00305AFD"/>
    <w:rsid w:val="00306E65"/>
    <w:rsid w:val="0030717D"/>
    <w:rsid w:val="00307675"/>
    <w:rsid w:val="003234D6"/>
    <w:rsid w:val="00327710"/>
    <w:rsid w:val="003330D7"/>
    <w:rsid w:val="00336AA9"/>
    <w:rsid w:val="0033789D"/>
    <w:rsid w:val="00343E07"/>
    <w:rsid w:val="0035751B"/>
    <w:rsid w:val="003610F4"/>
    <w:rsid w:val="00363EE2"/>
    <w:rsid w:val="00381A82"/>
    <w:rsid w:val="00382BCD"/>
    <w:rsid w:val="00382E81"/>
    <w:rsid w:val="003852F8"/>
    <w:rsid w:val="0038595F"/>
    <w:rsid w:val="00386218"/>
    <w:rsid w:val="0038703C"/>
    <w:rsid w:val="003901FC"/>
    <w:rsid w:val="0039363B"/>
    <w:rsid w:val="00393677"/>
    <w:rsid w:val="00394C7B"/>
    <w:rsid w:val="00395A0E"/>
    <w:rsid w:val="00397AFA"/>
    <w:rsid w:val="003A4030"/>
    <w:rsid w:val="003B27F2"/>
    <w:rsid w:val="003B3981"/>
    <w:rsid w:val="003C149B"/>
    <w:rsid w:val="003C1559"/>
    <w:rsid w:val="003C1CBA"/>
    <w:rsid w:val="003D27DC"/>
    <w:rsid w:val="003D4141"/>
    <w:rsid w:val="003D5819"/>
    <w:rsid w:val="003E3A9E"/>
    <w:rsid w:val="003E560D"/>
    <w:rsid w:val="003F72D1"/>
    <w:rsid w:val="004006D9"/>
    <w:rsid w:val="00404520"/>
    <w:rsid w:val="00406D4C"/>
    <w:rsid w:val="00430630"/>
    <w:rsid w:val="00433788"/>
    <w:rsid w:val="004431FC"/>
    <w:rsid w:val="00444B0D"/>
    <w:rsid w:val="00453618"/>
    <w:rsid w:val="0045654F"/>
    <w:rsid w:val="00460402"/>
    <w:rsid w:val="00463A50"/>
    <w:rsid w:val="00466AA3"/>
    <w:rsid w:val="0047786A"/>
    <w:rsid w:val="004804D4"/>
    <w:rsid w:val="00482250"/>
    <w:rsid w:val="0049356D"/>
    <w:rsid w:val="004955B9"/>
    <w:rsid w:val="00496A6E"/>
    <w:rsid w:val="004A134D"/>
    <w:rsid w:val="004A630C"/>
    <w:rsid w:val="004A7595"/>
    <w:rsid w:val="004B1F04"/>
    <w:rsid w:val="004C2D2F"/>
    <w:rsid w:val="004D0D79"/>
    <w:rsid w:val="004D71A7"/>
    <w:rsid w:val="004E224D"/>
    <w:rsid w:val="004F1A50"/>
    <w:rsid w:val="004F6796"/>
    <w:rsid w:val="00503568"/>
    <w:rsid w:val="005052F6"/>
    <w:rsid w:val="00512571"/>
    <w:rsid w:val="00512614"/>
    <w:rsid w:val="005177BF"/>
    <w:rsid w:val="00520FF0"/>
    <w:rsid w:val="00527BAE"/>
    <w:rsid w:val="0053504A"/>
    <w:rsid w:val="00535360"/>
    <w:rsid w:val="005379B5"/>
    <w:rsid w:val="00537E37"/>
    <w:rsid w:val="00541875"/>
    <w:rsid w:val="00541FE3"/>
    <w:rsid w:val="005548EC"/>
    <w:rsid w:val="00561412"/>
    <w:rsid w:val="00561F61"/>
    <w:rsid w:val="005772A5"/>
    <w:rsid w:val="00593707"/>
    <w:rsid w:val="005A107F"/>
    <w:rsid w:val="005A448C"/>
    <w:rsid w:val="005A6E6E"/>
    <w:rsid w:val="005B206B"/>
    <w:rsid w:val="005B34F8"/>
    <w:rsid w:val="005B6471"/>
    <w:rsid w:val="005C066B"/>
    <w:rsid w:val="005C1222"/>
    <w:rsid w:val="005C2C21"/>
    <w:rsid w:val="005C3482"/>
    <w:rsid w:val="005C4A83"/>
    <w:rsid w:val="005C592F"/>
    <w:rsid w:val="005C7D41"/>
    <w:rsid w:val="005D03C2"/>
    <w:rsid w:val="005D4E0A"/>
    <w:rsid w:val="005E0933"/>
    <w:rsid w:val="005E2FA8"/>
    <w:rsid w:val="005E34B9"/>
    <w:rsid w:val="005F0F2E"/>
    <w:rsid w:val="005F2932"/>
    <w:rsid w:val="005F57CF"/>
    <w:rsid w:val="005F738D"/>
    <w:rsid w:val="006007CD"/>
    <w:rsid w:val="0060190B"/>
    <w:rsid w:val="00604342"/>
    <w:rsid w:val="00607C05"/>
    <w:rsid w:val="00610C7E"/>
    <w:rsid w:val="00616248"/>
    <w:rsid w:val="00622118"/>
    <w:rsid w:val="0063206D"/>
    <w:rsid w:val="00636E44"/>
    <w:rsid w:val="00637CC8"/>
    <w:rsid w:val="00641AF0"/>
    <w:rsid w:val="0064764A"/>
    <w:rsid w:val="00650252"/>
    <w:rsid w:val="006600B7"/>
    <w:rsid w:val="00660266"/>
    <w:rsid w:val="00661944"/>
    <w:rsid w:val="00661BD7"/>
    <w:rsid w:val="00670BDF"/>
    <w:rsid w:val="00676E34"/>
    <w:rsid w:val="00680186"/>
    <w:rsid w:val="006817FA"/>
    <w:rsid w:val="00681CB0"/>
    <w:rsid w:val="00685E4D"/>
    <w:rsid w:val="00692C1B"/>
    <w:rsid w:val="006934FA"/>
    <w:rsid w:val="00696026"/>
    <w:rsid w:val="00697DE2"/>
    <w:rsid w:val="006A3C7D"/>
    <w:rsid w:val="006A498E"/>
    <w:rsid w:val="006B2E88"/>
    <w:rsid w:val="006C0AC6"/>
    <w:rsid w:val="006C1435"/>
    <w:rsid w:val="006C3962"/>
    <w:rsid w:val="006C3FB2"/>
    <w:rsid w:val="006C5BA0"/>
    <w:rsid w:val="006C5EBB"/>
    <w:rsid w:val="006C6042"/>
    <w:rsid w:val="006D2FC7"/>
    <w:rsid w:val="006D6A30"/>
    <w:rsid w:val="006D6D7C"/>
    <w:rsid w:val="006D7B16"/>
    <w:rsid w:val="006E1B3D"/>
    <w:rsid w:val="006E4F02"/>
    <w:rsid w:val="006E7200"/>
    <w:rsid w:val="006F046A"/>
    <w:rsid w:val="006F355B"/>
    <w:rsid w:val="00703150"/>
    <w:rsid w:val="00713C66"/>
    <w:rsid w:val="0071555A"/>
    <w:rsid w:val="0071555B"/>
    <w:rsid w:val="00716FC0"/>
    <w:rsid w:val="00721F7C"/>
    <w:rsid w:val="00732C1A"/>
    <w:rsid w:val="007369E0"/>
    <w:rsid w:val="00736FEA"/>
    <w:rsid w:val="007376E4"/>
    <w:rsid w:val="0074066F"/>
    <w:rsid w:val="007521CA"/>
    <w:rsid w:val="00752D8C"/>
    <w:rsid w:val="00753ECB"/>
    <w:rsid w:val="007564D4"/>
    <w:rsid w:val="00757073"/>
    <w:rsid w:val="00757730"/>
    <w:rsid w:val="007615BA"/>
    <w:rsid w:val="00765472"/>
    <w:rsid w:val="007661D1"/>
    <w:rsid w:val="00774748"/>
    <w:rsid w:val="007767D4"/>
    <w:rsid w:val="00782D8E"/>
    <w:rsid w:val="00783A6A"/>
    <w:rsid w:val="00790524"/>
    <w:rsid w:val="007957F5"/>
    <w:rsid w:val="00796D4E"/>
    <w:rsid w:val="007A0F61"/>
    <w:rsid w:val="007A4021"/>
    <w:rsid w:val="007A496B"/>
    <w:rsid w:val="007A7574"/>
    <w:rsid w:val="007B5911"/>
    <w:rsid w:val="007C1AEB"/>
    <w:rsid w:val="007D23AA"/>
    <w:rsid w:val="007D3744"/>
    <w:rsid w:val="007D6809"/>
    <w:rsid w:val="007E7606"/>
    <w:rsid w:val="007F5B94"/>
    <w:rsid w:val="008018B5"/>
    <w:rsid w:val="00803FBC"/>
    <w:rsid w:val="00811E56"/>
    <w:rsid w:val="00831C69"/>
    <w:rsid w:val="00833CC5"/>
    <w:rsid w:val="00833E88"/>
    <w:rsid w:val="00835D7F"/>
    <w:rsid w:val="00853379"/>
    <w:rsid w:val="008564DA"/>
    <w:rsid w:val="00857B07"/>
    <w:rsid w:val="00861B4F"/>
    <w:rsid w:val="00862E50"/>
    <w:rsid w:val="008722DF"/>
    <w:rsid w:val="00875016"/>
    <w:rsid w:val="00875D80"/>
    <w:rsid w:val="00881598"/>
    <w:rsid w:val="00886272"/>
    <w:rsid w:val="0089242D"/>
    <w:rsid w:val="008937EC"/>
    <w:rsid w:val="008A1211"/>
    <w:rsid w:val="008A128D"/>
    <w:rsid w:val="008A22BC"/>
    <w:rsid w:val="008A46F7"/>
    <w:rsid w:val="008B3BF0"/>
    <w:rsid w:val="008B495E"/>
    <w:rsid w:val="008B4DC9"/>
    <w:rsid w:val="008B6E8A"/>
    <w:rsid w:val="008C15E9"/>
    <w:rsid w:val="008C6BCD"/>
    <w:rsid w:val="008D07ED"/>
    <w:rsid w:val="008D0D16"/>
    <w:rsid w:val="008D11B9"/>
    <w:rsid w:val="008D5D2F"/>
    <w:rsid w:val="008E0887"/>
    <w:rsid w:val="008E3B20"/>
    <w:rsid w:val="008E3E3B"/>
    <w:rsid w:val="008E4FCA"/>
    <w:rsid w:val="008E75FB"/>
    <w:rsid w:val="008F3A99"/>
    <w:rsid w:val="008F46E1"/>
    <w:rsid w:val="008F7435"/>
    <w:rsid w:val="0090109A"/>
    <w:rsid w:val="00906FB8"/>
    <w:rsid w:val="0091076D"/>
    <w:rsid w:val="00911DC0"/>
    <w:rsid w:val="0091589E"/>
    <w:rsid w:val="009171F2"/>
    <w:rsid w:val="009250F8"/>
    <w:rsid w:val="009271DF"/>
    <w:rsid w:val="00934FBC"/>
    <w:rsid w:val="00940A8E"/>
    <w:rsid w:val="00940C13"/>
    <w:rsid w:val="00941B9B"/>
    <w:rsid w:val="009423A5"/>
    <w:rsid w:val="009428FD"/>
    <w:rsid w:val="0094555F"/>
    <w:rsid w:val="00947DD9"/>
    <w:rsid w:val="00950BB2"/>
    <w:rsid w:val="00961739"/>
    <w:rsid w:val="009624CE"/>
    <w:rsid w:val="00965C9C"/>
    <w:rsid w:val="00967FAD"/>
    <w:rsid w:val="0097026B"/>
    <w:rsid w:val="00970F8F"/>
    <w:rsid w:val="00974AE1"/>
    <w:rsid w:val="00981831"/>
    <w:rsid w:val="00981A7C"/>
    <w:rsid w:val="00981CAF"/>
    <w:rsid w:val="00992917"/>
    <w:rsid w:val="009A0C65"/>
    <w:rsid w:val="009A2B84"/>
    <w:rsid w:val="009B05A2"/>
    <w:rsid w:val="009B4D8E"/>
    <w:rsid w:val="009B5627"/>
    <w:rsid w:val="009B7570"/>
    <w:rsid w:val="009C0ABA"/>
    <w:rsid w:val="009C4927"/>
    <w:rsid w:val="009C6CDE"/>
    <w:rsid w:val="009D02EC"/>
    <w:rsid w:val="009D0B80"/>
    <w:rsid w:val="009D0E9D"/>
    <w:rsid w:val="009D3EE1"/>
    <w:rsid w:val="009D7BD9"/>
    <w:rsid w:val="009E4E8F"/>
    <w:rsid w:val="009F3786"/>
    <w:rsid w:val="009F3CFC"/>
    <w:rsid w:val="009F3E4F"/>
    <w:rsid w:val="009F55AF"/>
    <w:rsid w:val="009F5FA7"/>
    <w:rsid w:val="009F6BF4"/>
    <w:rsid w:val="00A0492E"/>
    <w:rsid w:val="00A05CA2"/>
    <w:rsid w:val="00A06209"/>
    <w:rsid w:val="00A06F59"/>
    <w:rsid w:val="00A10D5C"/>
    <w:rsid w:val="00A142DA"/>
    <w:rsid w:val="00A15513"/>
    <w:rsid w:val="00A20147"/>
    <w:rsid w:val="00A223C5"/>
    <w:rsid w:val="00A36B46"/>
    <w:rsid w:val="00A411B7"/>
    <w:rsid w:val="00A41489"/>
    <w:rsid w:val="00A45085"/>
    <w:rsid w:val="00A46827"/>
    <w:rsid w:val="00A51E00"/>
    <w:rsid w:val="00A56367"/>
    <w:rsid w:val="00A57EBE"/>
    <w:rsid w:val="00A657CA"/>
    <w:rsid w:val="00A660DF"/>
    <w:rsid w:val="00A67AB1"/>
    <w:rsid w:val="00A71A01"/>
    <w:rsid w:val="00A7370C"/>
    <w:rsid w:val="00A74332"/>
    <w:rsid w:val="00A901AB"/>
    <w:rsid w:val="00A90803"/>
    <w:rsid w:val="00A965A9"/>
    <w:rsid w:val="00AA06CF"/>
    <w:rsid w:val="00AA1898"/>
    <w:rsid w:val="00AA57D2"/>
    <w:rsid w:val="00AB1135"/>
    <w:rsid w:val="00AB3A7C"/>
    <w:rsid w:val="00AB744E"/>
    <w:rsid w:val="00AC08D7"/>
    <w:rsid w:val="00AC7393"/>
    <w:rsid w:val="00AC7DD8"/>
    <w:rsid w:val="00AD08D8"/>
    <w:rsid w:val="00AD0F8F"/>
    <w:rsid w:val="00AD1B88"/>
    <w:rsid w:val="00AD2209"/>
    <w:rsid w:val="00AD24F9"/>
    <w:rsid w:val="00AE5413"/>
    <w:rsid w:val="00AE6BDA"/>
    <w:rsid w:val="00AF13CC"/>
    <w:rsid w:val="00AF31B4"/>
    <w:rsid w:val="00AF4CDD"/>
    <w:rsid w:val="00B001E4"/>
    <w:rsid w:val="00B057A1"/>
    <w:rsid w:val="00B0713C"/>
    <w:rsid w:val="00B104BA"/>
    <w:rsid w:val="00B16419"/>
    <w:rsid w:val="00B17A2B"/>
    <w:rsid w:val="00B17BF3"/>
    <w:rsid w:val="00B21B2D"/>
    <w:rsid w:val="00B2216F"/>
    <w:rsid w:val="00B22530"/>
    <w:rsid w:val="00B22CAE"/>
    <w:rsid w:val="00B23E27"/>
    <w:rsid w:val="00B259A1"/>
    <w:rsid w:val="00B3126A"/>
    <w:rsid w:val="00B32A6F"/>
    <w:rsid w:val="00B46F68"/>
    <w:rsid w:val="00B51B9A"/>
    <w:rsid w:val="00B52978"/>
    <w:rsid w:val="00B6030E"/>
    <w:rsid w:val="00B64E66"/>
    <w:rsid w:val="00B65828"/>
    <w:rsid w:val="00B666E0"/>
    <w:rsid w:val="00B7194C"/>
    <w:rsid w:val="00B73BC1"/>
    <w:rsid w:val="00B75E5C"/>
    <w:rsid w:val="00B82134"/>
    <w:rsid w:val="00B90D82"/>
    <w:rsid w:val="00B978B0"/>
    <w:rsid w:val="00BA40C7"/>
    <w:rsid w:val="00BA5E31"/>
    <w:rsid w:val="00BB4A58"/>
    <w:rsid w:val="00BB4A66"/>
    <w:rsid w:val="00BB4C09"/>
    <w:rsid w:val="00BB5EB9"/>
    <w:rsid w:val="00BB62EA"/>
    <w:rsid w:val="00BB64B6"/>
    <w:rsid w:val="00BC0CFC"/>
    <w:rsid w:val="00BC1D2B"/>
    <w:rsid w:val="00BC4F72"/>
    <w:rsid w:val="00BD3901"/>
    <w:rsid w:val="00BD517A"/>
    <w:rsid w:val="00BD7950"/>
    <w:rsid w:val="00BD7C01"/>
    <w:rsid w:val="00BE1691"/>
    <w:rsid w:val="00BE6EB6"/>
    <w:rsid w:val="00BF45A8"/>
    <w:rsid w:val="00BF58A8"/>
    <w:rsid w:val="00BF7573"/>
    <w:rsid w:val="00C02979"/>
    <w:rsid w:val="00C139F9"/>
    <w:rsid w:val="00C141CD"/>
    <w:rsid w:val="00C1552A"/>
    <w:rsid w:val="00C15F3B"/>
    <w:rsid w:val="00C16003"/>
    <w:rsid w:val="00C21459"/>
    <w:rsid w:val="00C2323B"/>
    <w:rsid w:val="00C25AE0"/>
    <w:rsid w:val="00C26462"/>
    <w:rsid w:val="00C27E6F"/>
    <w:rsid w:val="00C30131"/>
    <w:rsid w:val="00C343AE"/>
    <w:rsid w:val="00C44A8C"/>
    <w:rsid w:val="00C463E5"/>
    <w:rsid w:val="00C52C73"/>
    <w:rsid w:val="00C53814"/>
    <w:rsid w:val="00C54CA6"/>
    <w:rsid w:val="00C561C1"/>
    <w:rsid w:val="00C6267D"/>
    <w:rsid w:val="00C73B41"/>
    <w:rsid w:val="00C75F9F"/>
    <w:rsid w:val="00C82405"/>
    <w:rsid w:val="00C869EC"/>
    <w:rsid w:val="00C90C4A"/>
    <w:rsid w:val="00C90D7D"/>
    <w:rsid w:val="00C940E2"/>
    <w:rsid w:val="00C94416"/>
    <w:rsid w:val="00CA569E"/>
    <w:rsid w:val="00CA7320"/>
    <w:rsid w:val="00CA7469"/>
    <w:rsid w:val="00CA758F"/>
    <w:rsid w:val="00CA7D21"/>
    <w:rsid w:val="00CB633A"/>
    <w:rsid w:val="00CC0888"/>
    <w:rsid w:val="00CE09AE"/>
    <w:rsid w:val="00CE4F04"/>
    <w:rsid w:val="00CE6263"/>
    <w:rsid w:val="00CE6693"/>
    <w:rsid w:val="00CE7A98"/>
    <w:rsid w:val="00CF0A73"/>
    <w:rsid w:val="00CF11DE"/>
    <w:rsid w:val="00CF2EB1"/>
    <w:rsid w:val="00CF5297"/>
    <w:rsid w:val="00D06726"/>
    <w:rsid w:val="00D15B2D"/>
    <w:rsid w:val="00D2442D"/>
    <w:rsid w:val="00D307F5"/>
    <w:rsid w:val="00D34973"/>
    <w:rsid w:val="00D34EC4"/>
    <w:rsid w:val="00D373F9"/>
    <w:rsid w:val="00D434EC"/>
    <w:rsid w:val="00D531E1"/>
    <w:rsid w:val="00D53F1F"/>
    <w:rsid w:val="00D54CB4"/>
    <w:rsid w:val="00D61488"/>
    <w:rsid w:val="00D654C7"/>
    <w:rsid w:val="00D71C6F"/>
    <w:rsid w:val="00D76991"/>
    <w:rsid w:val="00D821C4"/>
    <w:rsid w:val="00D82DA0"/>
    <w:rsid w:val="00D85D7B"/>
    <w:rsid w:val="00D86963"/>
    <w:rsid w:val="00D86C08"/>
    <w:rsid w:val="00D90239"/>
    <w:rsid w:val="00D93045"/>
    <w:rsid w:val="00D95828"/>
    <w:rsid w:val="00DA2D1E"/>
    <w:rsid w:val="00DA431E"/>
    <w:rsid w:val="00DA7BAB"/>
    <w:rsid w:val="00DB2166"/>
    <w:rsid w:val="00DB344E"/>
    <w:rsid w:val="00DB381A"/>
    <w:rsid w:val="00DC2ACC"/>
    <w:rsid w:val="00DC469E"/>
    <w:rsid w:val="00DC4F0C"/>
    <w:rsid w:val="00DC6F5E"/>
    <w:rsid w:val="00DC7454"/>
    <w:rsid w:val="00DD23EC"/>
    <w:rsid w:val="00DD48A6"/>
    <w:rsid w:val="00DD7ED9"/>
    <w:rsid w:val="00DE5472"/>
    <w:rsid w:val="00DF1BE3"/>
    <w:rsid w:val="00DF20DA"/>
    <w:rsid w:val="00E04895"/>
    <w:rsid w:val="00E05C1E"/>
    <w:rsid w:val="00E13F60"/>
    <w:rsid w:val="00E14845"/>
    <w:rsid w:val="00E168B8"/>
    <w:rsid w:val="00E23105"/>
    <w:rsid w:val="00E232CA"/>
    <w:rsid w:val="00E23826"/>
    <w:rsid w:val="00E24619"/>
    <w:rsid w:val="00E338E2"/>
    <w:rsid w:val="00E34DD0"/>
    <w:rsid w:val="00E35FDD"/>
    <w:rsid w:val="00E377E1"/>
    <w:rsid w:val="00E43F78"/>
    <w:rsid w:val="00E4427E"/>
    <w:rsid w:val="00E5029D"/>
    <w:rsid w:val="00E50481"/>
    <w:rsid w:val="00E51CEC"/>
    <w:rsid w:val="00E52A89"/>
    <w:rsid w:val="00E52C59"/>
    <w:rsid w:val="00E61F32"/>
    <w:rsid w:val="00E6422C"/>
    <w:rsid w:val="00E64980"/>
    <w:rsid w:val="00E66328"/>
    <w:rsid w:val="00E6712F"/>
    <w:rsid w:val="00E71925"/>
    <w:rsid w:val="00E72D47"/>
    <w:rsid w:val="00E774A0"/>
    <w:rsid w:val="00E77EA9"/>
    <w:rsid w:val="00E82E59"/>
    <w:rsid w:val="00E84E27"/>
    <w:rsid w:val="00E85AC0"/>
    <w:rsid w:val="00E87A7C"/>
    <w:rsid w:val="00E9379A"/>
    <w:rsid w:val="00E93881"/>
    <w:rsid w:val="00E94086"/>
    <w:rsid w:val="00EA0054"/>
    <w:rsid w:val="00EA2AAA"/>
    <w:rsid w:val="00EA558E"/>
    <w:rsid w:val="00EA664F"/>
    <w:rsid w:val="00EA73C5"/>
    <w:rsid w:val="00EB6B7E"/>
    <w:rsid w:val="00EC1576"/>
    <w:rsid w:val="00ED1941"/>
    <w:rsid w:val="00ED707D"/>
    <w:rsid w:val="00ED79AE"/>
    <w:rsid w:val="00EE03A6"/>
    <w:rsid w:val="00EE12A5"/>
    <w:rsid w:val="00EE42AB"/>
    <w:rsid w:val="00EE50E1"/>
    <w:rsid w:val="00EE694C"/>
    <w:rsid w:val="00EE7640"/>
    <w:rsid w:val="00EF0E90"/>
    <w:rsid w:val="00EF1E48"/>
    <w:rsid w:val="00EF54BB"/>
    <w:rsid w:val="00F00A44"/>
    <w:rsid w:val="00F04116"/>
    <w:rsid w:val="00F044B1"/>
    <w:rsid w:val="00F11970"/>
    <w:rsid w:val="00F174E5"/>
    <w:rsid w:val="00F27948"/>
    <w:rsid w:val="00F328A9"/>
    <w:rsid w:val="00F33726"/>
    <w:rsid w:val="00F42B77"/>
    <w:rsid w:val="00F4381B"/>
    <w:rsid w:val="00F43FEB"/>
    <w:rsid w:val="00F4454C"/>
    <w:rsid w:val="00F47215"/>
    <w:rsid w:val="00F4738C"/>
    <w:rsid w:val="00F50672"/>
    <w:rsid w:val="00F50B1A"/>
    <w:rsid w:val="00F57CE5"/>
    <w:rsid w:val="00F649B5"/>
    <w:rsid w:val="00F71228"/>
    <w:rsid w:val="00F73FA1"/>
    <w:rsid w:val="00F743EB"/>
    <w:rsid w:val="00F84610"/>
    <w:rsid w:val="00F938C1"/>
    <w:rsid w:val="00FA6BEF"/>
    <w:rsid w:val="00FB737C"/>
    <w:rsid w:val="00FC1E4A"/>
    <w:rsid w:val="00FD53C1"/>
    <w:rsid w:val="00FD6B82"/>
    <w:rsid w:val="00FD74B4"/>
    <w:rsid w:val="00FE2977"/>
    <w:rsid w:val="00FE3427"/>
    <w:rsid w:val="00FE44F2"/>
    <w:rsid w:val="00FE4C0A"/>
    <w:rsid w:val="00FF1D1F"/>
    <w:rsid w:val="00FF269A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199B-6A23-4616-9CFA-EB9225E4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8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Скрипкин Александр Геннадьевич</cp:lastModifiedBy>
  <cp:revision>28</cp:revision>
  <cp:lastPrinted>2020-01-21T13:38:00Z</cp:lastPrinted>
  <dcterms:created xsi:type="dcterms:W3CDTF">2019-10-16T06:43:00Z</dcterms:created>
  <dcterms:modified xsi:type="dcterms:W3CDTF">2020-01-21T13:39:00Z</dcterms:modified>
</cp:coreProperties>
</file>