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BB" w:rsidRPr="00333114" w:rsidRDefault="00B25EBB" w:rsidP="001F285E">
      <w:pPr>
        <w:suppressAutoHyphens/>
        <w:overflowPunct w:val="0"/>
        <w:jc w:val="center"/>
        <w:rPr>
          <w:color w:val="auto"/>
          <w:sz w:val="28"/>
          <w:szCs w:val="28"/>
        </w:rPr>
      </w:pPr>
      <w:r w:rsidRPr="00333114">
        <w:rPr>
          <w:color w:val="auto"/>
          <w:sz w:val="28"/>
          <w:szCs w:val="28"/>
        </w:rPr>
        <w:t>Пояснительная записка</w:t>
      </w:r>
    </w:p>
    <w:p w:rsidR="00B25EBB" w:rsidRPr="00333114" w:rsidRDefault="00B25EBB" w:rsidP="001F285E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333114">
        <w:rPr>
          <w:color w:val="auto"/>
          <w:sz w:val="28"/>
          <w:szCs w:val="28"/>
        </w:rPr>
        <w:t xml:space="preserve">к проекту постановления Правительства Астраханской области </w:t>
      </w:r>
    </w:p>
    <w:p w:rsidR="00B25EBB" w:rsidRPr="00333114" w:rsidRDefault="00B25EBB" w:rsidP="001F285E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333114">
        <w:rPr>
          <w:color w:val="auto"/>
          <w:sz w:val="28"/>
          <w:szCs w:val="28"/>
        </w:rPr>
        <w:t>«О внесении изменений в постановление Правительства</w:t>
      </w:r>
    </w:p>
    <w:p w:rsidR="00B25EBB" w:rsidRPr="00333114" w:rsidRDefault="00B25EBB" w:rsidP="001F285E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  <w:r w:rsidRPr="00333114">
        <w:rPr>
          <w:color w:val="auto"/>
          <w:sz w:val="28"/>
          <w:szCs w:val="28"/>
        </w:rPr>
        <w:t>Астраханской области от 10.09.2014 № 368-П»</w:t>
      </w:r>
    </w:p>
    <w:p w:rsidR="00B25EBB" w:rsidRPr="00333114" w:rsidRDefault="00B25EBB" w:rsidP="001F285E">
      <w:pPr>
        <w:tabs>
          <w:tab w:val="left" w:pos="-709"/>
        </w:tabs>
        <w:suppressAutoHyphens/>
        <w:overflowPunct w:val="0"/>
        <w:jc w:val="center"/>
        <w:rPr>
          <w:color w:val="auto"/>
          <w:sz w:val="28"/>
          <w:szCs w:val="28"/>
        </w:rPr>
      </w:pPr>
    </w:p>
    <w:p w:rsidR="00B25EBB" w:rsidRPr="00333114" w:rsidRDefault="00B25EBB" w:rsidP="001F285E">
      <w:pPr>
        <w:suppressAutoHyphens/>
        <w:ind w:firstLine="709"/>
        <w:jc w:val="both"/>
        <w:rPr>
          <w:color w:val="auto"/>
          <w:sz w:val="28"/>
          <w:szCs w:val="28"/>
        </w:rPr>
      </w:pPr>
      <w:proofErr w:type="gramStart"/>
      <w:r w:rsidRPr="00333114">
        <w:rPr>
          <w:color w:val="auto"/>
          <w:sz w:val="28"/>
          <w:szCs w:val="28"/>
        </w:rPr>
        <w:t xml:space="preserve">Проект постановления Правительства Астраханской области «О внесении изменений в постановление Правительства Астраханской области от 10.09.2014 № 368-П» (далее -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с Бюджетным кодексом Российской Федерации,  </w:t>
      </w:r>
      <w:r w:rsidRPr="00333114">
        <w:rPr>
          <w:rFonts w:eastAsia="Calibri"/>
          <w:color w:val="auto"/>
          <w:sz w:val="28"/>
          <w:szCs w:val="28"/>
          <w:lang w:eastAsia="en-US"/>
        </w:rPr>
        <w:t>постановлениями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от 15.04.2014</w:t>
      </w:r>
      <w:proofErr w:type="gramEnd"/>
      <w:r w:rsidRPr="00333114">
        <w:rPr>
          <w:rFonts w:eastAsia="Calibri"/>
          <w:color w:val="auto"/>
          <w:sz w:val="28"/>
          <w:szCs w:val="28"/>
          <w:lang w:eastAsia="en-US"/>
        </w:rPr>
        <w:t xml:space="preserve"> № </w:t>
      </w:r>
      <w:proofErr w:type="gramStart"/>
      <w:r w:rsidRPr="00333114">
        <w:rPr>
          <w:rFonts w:eastAsia="Calibri"/>
          <w:color w:val="auto"/>
          <w:sz w:val="28"/>
          <w:szCs w:val="28"/>
          <w:lang w:eastAsia="en-US"/>
        </w:rPr>
        <w:t>314 «Об утверждении государственной программы Российской Федерации «Развитие рыбохозяйственного комплекса»</w:t>
      </w:r>
      <w:r w:rsidRPr="00333114">
        <w:rPr>
          <w:color w:val="auto"/>
          <w:sz w:val="28"/>
          <w:szCs w:val="28"/>
        </w:rPr>
        <w:t xml:space="preserve">, </w:t>
      </w:r>
      <w:r w:rsidRPr="00333114">
        <w:rPr>
          <w:rFonts w:eastAsiaTheme="minorHAnsi"/>
          <w:color w:val="auto"/>
          <w:kern w:val="0"/>
          <w:sz w:val="28"/>
          <w:szCs w:val="28"/>
          <w:lang w:eastAsia="en-US"/>
        </w:rPr>
        <w:t>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 w:rsidR="00F7682E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(далее - </w:t>
      </w:r>
      <w:r w:rsidR="00F7682E" w:rsidRPr="00333114">
        <w:rPr>
          <w:color w:val="auto"/>
          <w:sz w:val="28"/>
          <w:szCs w:val="28"/>
        </w:rPr>
        <w:t xml:space="preserve">постановлением Правительства Российской Федерации </w:t>
      </w:r>
      <w:r w:rsidR="00F7682E" w:rsidRPr="00333114">
        <w:rPr>
          <w:rFonts w:eastAsiaTheme="minorHAnsi"/>
          <w:color w:val="auto"/>
          <w:kern w:val="0"/>
          <w:sz w:val="28"/>
          <w:szCs w:val="28"/>
          <w:lang w:eastAsia="en-US"/>
        </w:rPr>
        <w:t>от 31.05.2019 № 696</w:t>
      </w:r>
      <w:r w:rsidR="00F7682E">
        <w:rPr>
          <w:rFonts w:eastAsiaTheme="minorHAnsi"/>
          <w:color w:val="auto"/>
          <w:kern w:val="0"/>
          <w:sz w:val="28"/>
          <w:szCs w:val="28"/>
          <w:lang w:eastAsia="en-US"/>
        </w:rPr>
        <w:t>)</w:t>
      </w:r>
      <w:r w:rsidRPr="00333114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</w:t>
      </w:r>
      <w:r w:rsidRPr="00333114">
        <w:rPr>
          <w:color w:val="auto"/>
          <w:sz w:val="28"/>
          <w:szCs w:val="28"/>
        </w:rPr>
        <w:t>Законом Астраханской области от 12.12.2019 № 78/2019-ОЗ</w:t>
      </w:r>
      <w:r w:rsidRPr="00333114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Pr="00333114">
        <w:rPr>
          <w:rFonts w:eastAsia="Calibri"/>
          <w:color w:val="auto"/>
          <w:sz w:val="28"/>
          <w:szCs w:val="28"/>
          <w:lang w:eastAsia="en-US"/>
        </w:rPr>
        <w:t>«О бюджете  Астраханской области на 2020 год и на плановый период 2021</w:t>
      </w:r>
      <w:proofErr w:type="gramEnd"/>
      <w:r w:rsidRPr="00333114">
        <w:rPr>
          <w:rFonts w:eastAsia="Calibri"/>
          <w:color w:val="auto"/>
          <w:sz w:val="28"/>
          <w:szCs w:val="28"/>
          <w:lang w:eastAsia="en-US"/>
        </w:rPr>
        <w:t xml:space="preserve"> и 2022 годов</w:t>
      </w:r>
      <w:r w:rsidRPr="00333114">
        <w:rPr>
          <w:color w:val="auto"/>
          <w:sz w:val="28"/>
          <w:szCs w:val="28"/>
        </w:rPr>
        <w:t>», постановлением  Правительства Астраханской области от 24.03.2014 № 80-П «О Порядке разработки, реализации и оценки эффективности  государственных программ на территории Астраханской области».</w:t>
      </w:r>
    </w:p>
    <w:p w:rsidR="00B25EBB" w:rsidRPr="00333114" w:rsidRDefault="00B25EBB" w:rsidP="001F285E">
      <w:pPr>
        <w:widowControl w:val="0"/>
        <w:suppressAutoHyphens/>
        <w:ind w:right="-1" w:firstLine="709"/>
        <w:jc w:val="both"/>
        <w:rPr>
          <w:color w:val="auto"/>
          <w:sz w:val="28"/>
          <w:szCs w:val="28"/>
        </w:rPr>
      </w:pPr>
      <w:proofErr w:type="gramStart"/>
      <w:r w:rsidRPr="00333114">
        <w:rPr>
          <w:color w:val="auto"/>
          <w:sz w:val="28"/>
          <w:szCs w:val="28"/>
        </w:rPr>
        <w:t xml:space="preserve">Проектом постановления предлагается внести изменения в государственную программу «Развитие сельского хозяйства, пищевой и рыбной промышленности Астраханской области», утвержденную постановлением Правительства Астраханской области от 10.09.2014 № 368-П (далее - государственная программа) в части корректировки </w:t>
      </w:r>
      <w:r w:rsidR="000840B6" w:rsidRPr="00333114">
        <w:rPr>
          <w:color w:val="auto"/>
          <w:sz w:val="28"/>
          <w:szCs w:val="28"/>
        </w:rPr>
        <w:t xml:space="preserve">структуры и значений </w:t>
      </w:r>
      <w:r w:rsidRPr="00333114">
        <w:rPr>
          <w:color w:val="auto"/>
          <w:sz w:val="28"/>
          <w:szCs w:val="28"/>
        </w:rPr>
        <w:t>показателей</w:t>
      </w:r>
      <w:r w:rsidR="000840B6" w:rsidRPr="00333114">
        <w:rPr>
          <w:color w:val="auto"/>
          <w:sz w:val="28"/>
          <w:szCs w:val="28"/>
        </w:rPr>
        <w:t xml:space="preserve">, а также </w:t>
      </w:r>
      <w:r w:rsidRPr="00333114">
        <w:rPr>
          <w:color w:val="auto"/>
          <w:sz w:val="28"/>
          <w:szCs w:val="28"/>
        </w:rPr>
        <w:t xml:space="preserve">объемов финансирования в соответствии с Законом Астраханской области </w:t>
      </w:r>
      <w:r w:rsidR="00A66CBB" w:rsidRPr="00333114">
        <w:rPr>
          <w:color w:val="auto"/>
          <w:sz w:val="28"/>
          <w:szCs w:val="28"/>
        </w:rPr>
        <w:t xml:space="preserve">от </w:t>
      </w:r>
      <w:r w:rsidR="00563042" w:rsidRPr="00333114">
        <w:rPr>
          <w:color w:val="auto"/>
          <w:sz w:val="28"/>
          <w:szCs w:val="28"/>
        </w:rPr>
        <w:t>03</w:t>
      </w:r>
      <w:r w:rsidRPr="00333114">
        <w:rPr>
          <w:color w:val="auto"/>
          <w:sz w:val="28"/>
          <w:szCs w:val="28"/>
        </w:rPr>
        <w:t>.</w:t>
      </w:r>
      <w:r w:rsidR="00563042" w:rsidRPr="00333114">
        <w:rPr>
          <w:color w:val="auto"/>
          <w:sz w:val="28"/>
          <w:szCs w:val="28"/>
        </w:rPr>
        <w:t>04</w:t>
      </w:r>
      <w:r w:rsidRPr="00333114">
        <w:rPr>
          <w:color w:val="auto"/>
          <w:sz w:val="28"/>
          <w:szCs w:val="28"/>
        </w:rPr>
        <w:t>.20</w:t>
      </w:r>
      <w:r w:rsidR="00563042" w:rsidRPr="00333114">
        <w:rPr>
          <w:color w:val="auto"/>
          <w:sz w:val="28"/>
          <w:szCs w:val="28"/>
        </w:rPr>
        <w:t>20</w:t>
      </w:r>
      <w:r w:rsidRPr="00333114">
        <w:rPr>
          <w:color w:val="auto"/>
          <w:sz w:val="28"/>
          <w:szCs w:val="28"/>
        </w:rPr>
        <w:t xml:space="preserve"> </w:t>
      </w:r>
      <w:r w:rsidR="001F285E" w:rsidRPr="00333114">
        <w:rPr>
          <w:color w:val="auto"/>
          <w:sz w:val="28"/>
          <w:szCs w:val="28"/>
        </w:rPr>
        <w:t xml:space="preserve">   </w:t>
      </w:r>
      <w:r w:rsidRPr="00333114">
        <w:rPr>
          <w:color w:val="auto"/>
          <w:sz w:val="28"/>
          <w:szCs w:val="28"/>
        </w:rPr>
        <w:t xml:space="preserve">№ </w:t>
      </w:r>
      <w:r w:rsidR="00563042" w:rsidRPr="00333114">
        <w:rPr>
          <w:color w:val="auto"/>
          <w:sz w:val="28"/>
          <w:szCs w:val="28"/>
        </w:rPr>
        <w:t>24</w:t>
      </w:r>
      <w:r w:rsidRPr="00333114">
        <w:rPr>
          <w:color w:val="auto"/>
          <w:sz w:val="28"/>
          <w:szCs w:val="28"/>
        </w:rPr>
        <w:t>/20</w:t>
      </w:r>
      <w:r w:rsidR="00563042" w:rsidRPr="00333114">
        <w:rPr>
          <w:color w:val="auto"/>
          <w:sz w:val="28"/>
          <w:szCs w:val="28"/>
        </w:rPr>
        <w:t>20</w:t>
      </w:r>
      <w:r w:rsidRPr="00333114">
        <w:rPr>
          <w:color w:val="auto"/>
          <w:sz w:val="28"/>
          <w:szCs w:val="28"/>
        </w:rPr>
        <w:t>-ОЗ</w:t>
      </w:r>
      <w:r w:rsidRPr="00333114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r w:rsidR="00563042" w:rsidRPr="00333114">
        <w:rPr>
          <w:color w:val="auto"/>
          <w:sz w:val="28"/>
          <w:szCs w:val="28"/>
        </w:rPr>
        <w:t>«О внесении изменений в закон Астраханской области</w:t>
      </w:r>
      <w:r w:rsidR="00563042" w:rsidRPr="00333114">
        <w:rPr>
          <w:rFonts w:eastAsia="Calibri"/>
          <w:color w:val="auto"/>
          <w:sz w:val="28"/>
          <w:szCs w:val="28"/>
          <w:lang w:eastAsia="en-US"/>
        </w:rPr>
        <w:t xml:space="preserve"> «О бюджете Астраханской области</w:t>
      </w:r>
      <w:proofErr w:type="gramEnd"/>
      <w:r w:rsidR="00563042" w:rsidRPr="00333114">
        <w:rPr>
          <w:rFonts w:eastAsia="Calibri"/>
          <w:color w:val="auto"/>
          <w:sz w:val="28"/>
          <w:szCs w:val="28"/>
          <w:lang w:eastAsia="en-US"/>
        </w:rPr>
        <w:t xml:space="preserve"> на 2020 год и на плановый период 2021 и 2022 годов</w:t>
      </w:r>
      <w:r w:rsidR="00563042" w:rsidRPr="00333114">
        <w:rPr>
          <w:color w:val="auto"/>
          <w:sz w:val="28"/>
          <w:szCs w:val="28"/>
        </w:rPr>
        <w:t xml:space="preserve">» и </w:t>
      </w:r>
      <w:r w:rsidR="00763524" w:rsidRPr="00333114">
        <w:rPr>
          <w:color w:val="auto"/>
          <w:sz w:val="28"/>
          <w:szCs w:val="28"/>
        </w:rPr>
        <w:t>с</w:t>
      </w:r>
      <w:r w:rsidR="00842E2F" w:rsidRPr="00333114">
        <w:rPr>
          <w:color w:val="auto"/>
          <w:sz w:val="28"/>
          <w:szCs w:val="28"/>
        </w:rPr>
        <w:t xml:space="preserve">оглашениями </w:t>
      </w:r>
      <w:r w:rsidR="004A1934" w:rsidRPr="00333114">
        <w:rPr>
          <w:color w:val="auto"/>
          <w:sz w:val="28"/>
          <w:szCs w:val="28"/>
        </w:rPr>
        <w:t xml:space="preserve">о предоставлении </w:t>
      </w:r>
      <w:r w:rsidR="00864512" w:rsidRPr="00333114">
        <w:rPr>
          <w:color w:val="auto"/>
          <w:sz w:val="28"/>
          <w:szCs w:val="28"/>
        </w:rPr>
        <w:t xml:space="preserve">субсидий из федерального бюджета бюджету субъекта Российской Федерации. </w:t>
      </w:r>
      <w:r w:rsidR="0059692E" w:rsidRPr="00333114">
        <w:rPr>
          <w:color w:val="auto"/>
          <w:sz w:val="28"/>
          <w:szCs w:val="28"/>
        </w:rPr>
        <w:t xml:space="preserve"> </w:t>
      </w:r>
      <w:r w:rsidR="00563042" w:rsidRPr="00333114">
        <w:rPr>
          <w:color w:val="auto"/>
          <w:sz w:val="28"/>
          <w:szCs w:val="28"/>
        </w:rPr>
        <w:t>При этом п</w:t>
      </w:r>
      <w:r w:rsidR="00864512" w:rsidRPr="00333114">
        <w:rPr>
          <w:color w:val="auto"/>
          <w:sz w:val="28"/>
          <w:szCs w:val="28"/>
        </w:rPr>
        <w:t>аспорта региональных проектов</w:t>
      </w:r>
      <w:r w:rsidR="00A66687" w:rsidRPr="00333114">
        <w:rPr>
          <w:color w:val="auto"/>
          <w:sz w:val="28"/>
          <w:szCs w:val="28"/>
        </w:rPr>
        <w:t xml:space="preserve"> «Экспорт продукции АПК» и «Создание системы поддержки </w:t>
      </w:r>
      <w:r w:rsidR="00A66687" w:rsidRPr="00333114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и развитие сельской кооперации (Астраханская область)» </w:t>
      </w:r>
      <w:r w:rsidR="0059692E" w:rsidRPr="00333114">
        <w:rPr>
          <w:color w:val="auto"/>
          <w:sz w:val="28"/>
          <w:szCs w:val="28"/>
        </w:rPr>
        <w:t xml:space="preserve">приведены в </w:t>
      </w:r>
      <w:r w:rsidR="00864512" w:rsidRPr="00333114">
        <w:rPr>
          <w:color w:val="auto"/>
          <w:sz w:val="28"/>
          <w:szCs w:val="28"/>
        </w:rPr>
        <w:t xml:space="preserve">соответствие с </w:t>
      </w:r>
      <w:r w:rsidR="00D72A08" w:rsidRPr="00333114">
        <w:rPr>
          <w:color w:val="auto"/>
          <w:sz w:val="28"/>
          <w:szCs w:val="28"/>
        </w:rPr>
        <w:t xml:space="preserve">паспортами, утвержденными </w:t>
      </w:r>
      <w:r w:rsidR="00864512" w:rsidRPr="00333114">
        <w:rPr>
          <w:color w:val="auto"/>
          <w:sz w:val="28"/>
          <w:szCs w:val="28"/>
        </w:rPr>
        <w:t>протоколом</w:t>
      </w:r>
      <w:r w:rsidR="00842E2F" w:rsidRPr="00333114">
        <w:rPr>
          <w:color w:val="auto"/>
          <w:sz w:val="28"/>
          <w:szCs w:val="28"/>
        </w:rPr>
        <w:t xml:space="preserve"> </w:t>
      </w:r>
      <w:r w:rsidR="00E81309" w:rsidRPr="00333114">
        <w:rPr>
          <w:color w:val="auto"/>
          <w:sz w:val="28"/>
          <w:szCs w:val="28"/>
        </w:rPr>
        <w:t xml:space="preserve"> </w:t>
      </w:r>
      <w:r w:rsidR="00563042" w:rsidRPr="00333114">
        <w:rPr>
          <w:color w:val="auto"/>
          <w:sz w:val="28"/>
          <w:szCs w:val="28"/>
        </w:rPr>
        <w:t xml:space="preserve">заседания проектного </w:t>
      </w:r>
      <w:r w:rsidR="00E81309" w:rsidRPr="00333114">
        <w:rPr>
          <w:color w:val="auto"/>
          <w:sz w:val="28"/>
          <w:szCs w:val="28"/>
        </w:rPr>
        <w:t>комитет</w:t>
      </w:r>
      <w:r w:rsidR="00563042" w:rsidRPr="00333114">
        <w:rPr>
          <w:color w:val="auto"/>
          <w:sz w:val="28"/>
          <w:szCs w:val="28"/>
        </w:rPr>
        <w:t>а</w:t>
      </w:r>
      <w:r w:rsidR="00E81309" w:rsidRPr="00333114">
        <w:rPr>
          <w:color w:val="auto"/>
          <w:sz w:val="28"/>
          <w:szCs w:val="28"/>
        </w:rPr>
        <w:t xml:space="preserve"> </w:t>
      </w:r>
      <w:r w:rsidR="00563042" w:rsidRPr="00333114">
        <w:rPr>
          <w:color w:val="auto"/>
          <w:sz w:val="28"/>
          <w:szCs w:val="28"/>
        </w:rPr>
        <w:t>при Г</w:t>
      </w:r>
      <w:r w:rsidR="00E81309" w:rsidRPr="00333114">
        <w:rPr>
          <w:color w:val="auto"/>
          <w:sz w:val="28"/>
          <w:szCs w:val="28"/>
        </w:rPr>
        <w:t>убернатор</w:t>
      </w:r>
      <w:r w:rsidR="00563042" w:rsidRPr="00333114">
        <w:rPr>
          <w:color w:val="auto"/>
          <w:sz w:val="28"/>
          <w:szCs w:val="28"/>
        </w:rPr>
        <w:t xml:space="preserve">е Астраханской области </w:t>
      </w:r>
      <w:r w:rsidR="00E81309" w:rsidRPr="00333114">
        <w:rPr>
          <w:color w:val="auto"/>
          <w:sz w:val="28"/>
          <w:szCs w:val="28"/>
        </w:rPr>
        <w:t>от</w:t>
      </w:r>
      <w:r w:rsidR="00563042" w:rsidRPr="00333114">
        <w:rPr>
          <w:color w:val="auto"/>
          <w:sz w:val="28"/>
          <w:szCs w:val="28"/>
        </w:rPr>
        <w:t xml:space="preserve"> 10.04.2020 </w:t>
      </w:r>
      <w:r w:rsidR="00842E2F" w:rsidRPr="00333114">
        <w:rPr>
          <w:color w:val="auto"/>
          <w:sz w:val="28"/>
          <w:szCs w:val="28"/>
        </w:rPr>
        <w:t>№ 8</w:t>
      </w:r>
      <w:r w:rsidR="0059692E" w:rsidRPr="00333114">
        <w:rPr>
          <w:color w:val="auto"/>
          <w:sz w:val="28"/>
          <w:szCs w:val="28"/>
        </w:rPr>
        <w:t>.</w:t>
      </w:r>
    </w:p>
    <w:p w:rsidR="00D72A08" w:rsidRPr="00333114" w:rsidRDefault="00763524" w:rsidP="001F285E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33114">
        <w:rPr>
          <w:color w:val="auto"/>
          <w:sz w:val="28"/>
          <w:szCs w:val="28"/>
        </w:rPr>
        <w:t>Кроме того, в</w:t>
      </w:r>
      <w:r w:rsidR="00563042" w:rsidRPr="00333114">
        <w:rPr>
          <w:color w:val="auto"/>
          <w:sz w:val="28"/>
          <w:szCs w:val="28"/>
        </w:rPr>
        <w:t xml:space="preserve"> </w:t>
      </w:r>
      <w:r w:rsidRPr="00333114">
        <w:rPr>
          <w:color w:val="auto"/>
          <w:sz w:val="28"/>
          <w:szCs w:val="28"/>
        </w:rPr>
        <w:t>рамках</w:t>
      </w:r>
      <w:r w:rsidR="00563042" w:rsidRPr="00333114">
        <w:rPr>
          <w:color w:val="auto"/>
          <w:sz w:val="28"/>
          <w:szCs w:val="28"/>
        </w:rPr>
        <w:t xml:space="preserve"> подпрограммы «Комплексное развитие сельских территорий Астраханской области»</w:t>
      </w:r>
      <w:r w:rsidR="00A66687" w:rsidRPr="00333114">
        <w:rPr>
          <w:color w:val="auto"/>
          <w:sz w:val="28"/>
          <w:szCs w:val="28"/>
        </w:rPr>
        <w:t xml:space="preserve"> (далее – подпрограмма)</w:t>
      </w:r>
      <w:r w:rsidR="00D72A08" w:rsidRPr="00333114">
        <w:rPr>
          <w:color w:val="auto"/>
          <w:sz w:val="28"/>
          <w:szCs w:val="28"/>
        </w:rPr>
        <w:t>:</w:t>
      </w:r>
    </w:p>
    <w:p w:rsidR="001F0051" w:rsidRPr="00333114" w:rsidRDefault="001F0051" w:rsidP="001F285E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33114">
        <w:rPr>
          <w:color w:val="auto"/>
          <w:sz w:val="28"/>
          <w:szCs w:val="28"/>
        </w:rPr>
        <w:t xml:space="preserve">- объемы финансирования по мероприятию </w:t>
      </w:r>
      <w:r w:rsidR="00D87205" w:rsidRPr="00333114">
        <w:rPr>
          <w:color w:val="auto"/>
          <w:sz w:val="28"/>
          <w:szCs w:val="28"/>
        </w:rPr>
        <w:t xml:space="preserve">«Развитие сети автомобильных дорог, ведущих к общественно значимым объектам сельских населенных пунктов, объектам производства и переработки </w:t>
      </w:r>
      <w:r w:rsidR="00D87205" w:rsidRPr="00333114">
        <w:rPr>
          <w:color w:val="auto"/>
          <w:sz w:val="28"/>
          <w:szCs w:val="28"/>
        </w:rPr>
        <w:lastRenderedPageBreak/>
        <w:t xml:space="preserve">сельскохозяйственной продукции» </w:t>
      </w:r>
      <w:r w:rsidRPr="00333114">
        <w:rPr>
          <w:color w:val="auto"/>
          <w:sz w:val="28"/>
          <w:szCs w:val="28"/>
        </w:rPr>
        <w:t xml:space="preserve">за счет средств бюджета Астраханской области увеличились на  </w:t>
      </w:r>
      <w:r w:rsidR="00D87205" w:rsidRPr="00333114">
        <w:rPr>
          <w:color w:val="auto"/>
          <w:sz w:val="28"/>
          <w:szCs w:val="28"/>
        </w:rPr>
        <w:t>72,1 млн. рублей</w:t>
      </w:r>
      <w:r w:rsidRPr="00333114">
        <w:rPr>
          <w:color w:val="auto"/>
          <w:sz w:val="28"/>
          <w:szCs w:val="28"/>
        </w:rPr>
        <w:t xml:space="preserve"> за счет перераспределения остатков средств, сформировавшихся по состоянию на 01.01.2020.</w:t>
      </w:r>
    </w:p>
    <w:p w:rsidR="00D72A08" w:rsidRPr="00333114" w:rsidRDefault="00D72A08" w:rsidP="001F285E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333114">
        <w:rPr>
          <w:color w:val="auto"/>
          <w:sz w:val="28"/>
          <w:szCs w:val="28"/>
        </w:rPr>
        <w:t>-</w:t>
      </w:r>
      <w:r w:rsidR="00763524" w:rsidRPr="00333114">
        <w:rPr>
          <w:color w:val="auto"/>
          <w:sz w:val="28"/>
          <w:szCs w:val="28"/>
        </w:rPr>
        <w:t xml:space="preserve"> </w:t>
      </w:r>
      <w:r w:rsidRPr="00333114">
        <w:rPr>
          <w:color w:val="auto"/>
          <w:sz w:val="28"/>
          <w:szCs w:val="28"/>
        </w:rPr>
        <w:t>объемы финансирования мероприяти</w:t>
      </w:r>
      <w:r w:rsidR="00A66687" w:rsidRPr="00333114">
        <w:rPr>
          <w:color w:val="auto"/>
          <w:sz w:val="28"/>
          <w:szCs w:val="28"/>
        </w:rPr>
        <w:t xml:space="preserve">й подпрограммы </w:t>
      </w:r>
      <w:r w:rsidRPr="00333114">
        <w:rPr>
          <w:color w:val="auto"/>
          <w:sz w:val="28"/>
          <w:szCs w:val="28"/>
        </w:rPr>
        <w:t xml:space="preserve">за счет средств местных бюджетов </w:t>
      </w:r>
      <w:r w:rsidR="00763524" w:rsidRPr="00333114">
        <w:rPr>
          <w:color w:val="auto"/>
          <w:sz w:val="28"/>
          <w:szCs w:val="28"/>
        </w:rPr>
        <w:t xml:space="preserve">приведены в соответствие с распоряжением Правительства Астраханской области от 02.12.2019 № 506-Пр «О предельных уровнях </w:t>
      </w:r>
      <w:proofErr w:type="spellStart"/>
      <w:r w:rsidR="00763524" w:rsidRPr="00333114">
        <w:rPr>
          <w:color w:val="auto"/>
          <w:sz w:val="28"/>
          <w:szCs w:val="28"/>
        </w:rPr>
        <w:t>софинансирования</w:t>
      </w:r>
      <w:proofErr w:type="spellEnd"/>
      <w:r w:rsidR="00763524" w:rsidRPr="00333114">
        <w:rPr>
          <w:color w:val="auto"/>
          <w:sz w:val="28"/>
          <w:szCs w:val="28"/>
        </w:rPr>
        <w:t xml:space="preserve"> Астраханской областью (в процентах) объемов расходных обязательств муниципальных образований Астраханской области на 2020 год и на плановый период 2021 и 2022 годов»</w:t>
      </w:r>
      <w:r w:rsidRPr="00333114">
        <w:rPr>
          <w:color w:val="auto"/>
          <w:sz w:val="28"/>
          <w:szCs w:val="28"/>
        </w:rPr>
        <w:t>;</w:t>
      </w:r>
    </w:p>
    <w:p w:rsidR="00B25EBB" w:rsidRPr="00333114" w:rsidRDefault="00D72A08" w:rsidP="001F285E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333114">
        <w:rPr>
          <w:color w:val="auto"/>
          <w:sz w:val="28"/>
          <w:szCs w:val="28"/>
        </w:rPr>
        <w:t>-</w:t>
      </w:r>
      <w:r w:rsidR="00763524" w:rsidRPr="00333114">
        <w:rPr>
          <w:color w:val="auto"/>
          <w:sz w:val="28"/>
          <w:szCs w:val="28"/>
        </w:rPr>
        <w:t xml:space="preserve"> внесены </w:t>
      </w:r>
      <w:r w:rsidR="00B25EBB" w:rsidRPr="00333114">
        <w:rPr>
          <w:color w:val="auto"/>
          <w:sz w:val="28"/>
          <w:szCs w:val="28"/>
        </w:rPr>
        <w:t xml:space="preserve">изменения в </w:t>
      </w:r>
      <w:r w:rsidR="000840B6" w:rsidRPr="00333114">
        <w:rPr>
          <w:color w:val="auto"/>
          <w:sz w:val="28"/>
          <w:szCs w:val="28"/>
        </w:rPr>
        <w:t xml:space="preserve">Порядок </w:t>
      </w:r>
      <w:r w:rsidR="00B25EBB" w:rsidRPr="00333114">
        <w:rPr>
          <w:color w:val="auto"/>
          <w:sz w:val="28"/>
          <w:szCs w:val="28"/>
        </w:rPr>
        <w:t xml:space="preserve">предоставления и распределения субсидии из бюджета Астраханской области бюджетам муниципальных образований Астраханской области на улучшение жилищных условий граждан, проживающих </w:t>
      </w:r>
      <w:r w:rsidR="00B25EBB" w:rsidRPr="00333114">
        <w:rPr>
          <w:rFonts w:eastAsia="Calibri"/>
          <w:color w:val="auto"/>
          <w:sz w:val="28"/>
          <w:szCs w:val="28"/>
          <w:lang w:eastAsia="en-US"/>
        </w:rPr>
        <w:t>на сельских территориях</w:t>
      </w:r>
      <w:r w:rsidR="00B25EBB" w:rsidRPr="00333114">
        <w:rPr>
          <w:color w:val="auto"/>
          <w:sz w:val="28"/>
          <w:szCs w:val="28"/>
        </w:rPr>
        <w:t xml:space="preserve">, развитие инженерной инфраструктуры </w:t>
      </w:r>
      <w:r w:rsidR="00B25EBB" w:rsidRPr="00333114">
        <w:rPr>
          <w:rFonts w:eastAsia="Calibri"/>
          <w:color w:val="auto"/>
          <w:sz w:val="28"/>
          <w:szCs w:val="28"/>
          <w:lang w:eastAsia="en-US"/>
        </w:rPr>
        <w:t>на сельских территориях</w:t>
      </w:r>
      <w:r w:rsidR="00B25EBB" w:rsidRPr="00333114">
        <w:rPr>
          <w:color w:val="auto"/>
          <w:sz w:val="28"/>
          <w:szCs w:val="28"/>
        </w:rPr>
        <w:t xml:space="preserve">, </w:t>
      </w:r>
      <w:r w:rsidR="00B25EBB" w:rsidRPr="00333114">
        <w:rPr>
          <w:rFonts w:eastAsia="Calibri"/>
          <w:color w:val="auto"/>
          <w:sz w:val="28"/>
          <w:szCs w:val="28"/>
          <w:lang w:eastAsia="en-US"/>
        </w:rPr>
        <w:t xml:space="preserve">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</w:t>
      </w:r>
      <w:r w:rsidR="00B25EBB" w:rsidRPr="00333114">
        <w:rPr>
          <w:color w:val="auto"/>
          <w:sz w:val="28"/>
          <w:szCs w:val="28"/>
        </w:rPr>
        <w:t>в рамках подпрограммы «Комплексное развитие сельских территорий Астраханской области» государственной программы «Развитие сельского</w:t>
      </w:r>
      <w:proofErr w:type="gramEnd"/>
      <w:r w:rsidR="00B25EBB" w:rsidRPr="00333114">
        <w:rPr>
          <w:color w:val="auto"/>
          <w:sz w:val="28"/>
          <w:szCs w:val="28"/>
        </w:rPr>
        <w:t xml:space="preserve"> </w:t>
      </w:r>
      <w:proofErr w:type="gramStart"/>
      <w:r w:rsidR="00B25EBB" w:rsidRPr="00333114">
        <w:rPr>
          <w:color w:val="auto"/>
          <w:sz w:val="28"/>
          <w:szCs w:val="28"/>
        </w:rPr>
        <w:t>хозяйства, пищевой и рыбной промышленности Астраханской области»</w:t>
      </w:r>
      <w:r w:rsidR="00763524" w:rsidRPr="00333114">
        <w:rPr>
          <w:color w:val="auto"/>
          <w:sz w:val="28"/>
          <w:szCs w:val="28"/>
        </w:rPr>
        <w:t xml:space="preserve">, </w:t>
      </w:r>
      <w:r w:rsidR="00B25EBB" w:rsidRPr="00333114">
        <w:rPr>
          <w:color w:val="auto"/>
          <w:sz w:val="28"/>
          <w:szCs w:val="28"/>
        </w:rPr>
        <w:t>Правил</w:t>
      </w:r>
      <w:r w:rsidR="000840B6" w:rsidRPr="00333114">
        <w:rPr>
          <w:color w:val="auto"/>
          <w:sz w:val="28"/>
          <w:szCs w:val="28"/>
        </w:rPr>
        <w:t>а</w:t>
      </w:r>
      <w:r w:rsidR="00B25EBB" w:rsidRPr="00333114">
        <w:rPr>
          <w:color w:val="auto"/>
          <w:sz w:val="28"/>
          <w:szCs w:val="28"/>
        </w:rPr>
        <w:t xml:space="preserve"> предоставления иных межбюджетных трансфертов из бюджета Астраханской области бюджетам муниципальных образований Астраханской области на реализацию мероприятий по благоустройству сельских территорий в рамках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</w:t>
      </w:r>
      <w:r w:rsidR="00DA1AB1" w:rsidRPr="00333114">
        <w:rPr>
          <w:color w:val="auto"/>
          <w:sz w:val="28"/>
          <w:szCs w:val="28"/>
        </w:rPr>
        <w:t xml:space="preserve"> и </w:t>
      </w:r>
      <w:r w:rsidR="00DA1AB1" w:rsidRPr="00333114">
        <w:rPr>
          <w:rFonts w:eastAsiaTheme="minorHAnsi"/>
          <w:color w:val="auto"/>
          <w:kern w:val="0"/>
          <w:sz w:val="28"/>
          <w:szCs w:val="28"/>
          <w:lang w:eastAsia="en-US"/>
        </w:rPr>
        <w:t>Правила предоставления иных межбюджетных трансфертов из бюджета Астраханской области бюджетам муниципальных</w:t>
      </w:r>
      <w:proofErr w:type="gramEnd"/>
      <w:r w:rsidR="00DA1AB1" w:rsidRPr="00333114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образований Астраханской области на реализацию проектов комплексного развития сельских территорий (сельских агломераций)</w:t>
      </w:r>
      <w:r w:rsidRPr="00333114">
        <w:rPr>
          <w:rFonts w:eastAsiaTheme="minorHAnsi"/>
          <w:color w:val="auto"/>
          <w:kern w:val="0"/>
          <w:sz w:val="28"/>
          <w:szCs w:val="28"/>
          <w:lang w:eastAsia="en-US"/>
        </w:rPr>
        <w:t>»</w:t>
      </w:r>
      <w:r w:rsidRPr="00333114">
        <w:rPr>
          <w:color w:val="auto"/>
          <w:sz w:val="28"/>
          <w:szCs w:val="28"/>
        </w:rPr>
        <w:t xml:space="preserve"> </w:t>
      </w:r>
      <w:r w:rsidR="00123CCF">
        <w:rPr>
          <w:color w:val="auto"/>
          <w:sz w:val="28"/>
          <w:szCs w:val="28"/>
        </w:rPr>
        <w:t>с целью</w:t>
      </w:r>
      <w:r w:rsidR="00A66687" w:rsidRPr="00333114">
        <w:rPr>
          <w:color w:val="auto"/>
          <w:sz w:val="28"/>
          <w:szCs w:val="28"/>
        </w:rPr>
        <w:t xml:space="preserve"> </w:t>
      </w:r>
      <w:r w:rsidRPr="00333114">
        <w:rPr>
          <w:color w:val="auto"/>
          <w:sz w:val="28"/>
          <w:szCs w:val="28"/>
        </w:rPr>
        <w:t xml:space="preserve"> </w:t>
      </w:r>
      <w:r w:rsidR="00A66687" w:rsidRPr="00333114">
        <w:rPr>
          <w:color w:val="auto"/>
          <w:sz w:val="28"/>
          <w:szCs w:val="28"/>
        </w:rPr>
        <w:t xml:space="preserve">приведения в соответствие с </w:t>
      </w:r>
      <w:r w:rsidR="00333114" w:rsidRPr="00333114">
        <w:rPr>
          <w:color w:val="auto"/>
          <w:sz w:val="28"/>
          <w:szCs w:val="28"/>
        </w:rPr>
        <w:t xml:space="preserve">постановлением Правительства Российской Федерации </w:t>
      </w:r>
      <w:r w:rsidR="00333114" w:rsidRPr="00333114">
        <w:rPr>
          <w:rFonts w:eastAsiaTheme="minorHAnsi"/>
          <w:color w:val="auto"/>
          <w:kern w:val="0"/>
          <w:sz w:val="28"/>
          <w:szCs w:val="28"/>
          <w:lang w:eastAsia="en-US"/>
        </w:rPr>
        <w:t>от 31.05.2019 № 696 (в редакции от 31.03.2020)</w:t>
      </w:r>
      <w:r w:rsidRPr="00333114">
        <w:rPr>
          <w:color w:val="auto"/>
          <w:sz w:val="28"/>
          <w:szCs w:val="28"/>
        </w:rPr>
        <w:t>.</w:t>
      </w:r>
    </w:p>
    <w:p w:rsidR="00B25EBB" w:rsidRPr="00333114" w:rsidRDefault="00B25EBB" w:rsidP="001F285E">
      <w:pPr>
        <w:widowControl w:val="0"/>
        <w:suppressAutoHyphens/>
        <w:ind w:right="-1" w:firstLine="709"/>
        <w:jc w:val="both"/>
        <w:rPr>
          <w:color w:val="auto"/>
          <w:sz w:val="28"/>
          <w:szCs w:val="28"/>
        </w:rPr>
      </w:pPr>
      <w:r w:rsidRPr="00333114">
        <w:rPr>
          <w:color w:val="auto"/>
          <w:sz w:val="28"/>
          <w:szCs w:val="28"/>
        </w:rPr>
        <w:t>Принятие проекта постановления не потребует выделения дополнительных денежных средств из бюджета Астраханской области.</w:t>
      </w:r>
    </w:p>
    <w:p w:rsidR="00B25EBB" w:rsidRPr="00333114" w:rsidRDefault="00B25EBB" w:rsidP="001F285E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33114">
        <w:rPr>
          <w:rFonts w:ascii="Times New Roman" w:hAnsi="Times New Roman"/>
          <w:sz w:val="28"/>
          <w:szCs w:val="28"/>
        </w:rPr>
        <w:t xml:space="preserve">В проекте постановления отсутствуют </w:t>
      </w:r>
      <w:proofErr w:type="spellStart"/>
      <w:r w:rsidRPr="00333114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333114">
        <w:rPr>
          <w:rFonts w:ascii="Times New Roman" w:hAnsi="Times New Roman"/>
          <w:sz w:val="28"/>
          <w:szCs w:val="28"/>
        </w:rPr>
        <w:t xml:space="preserve"> факторы, а также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B25EBB" w:rsidRPr="00333114" w:rsidRDefault="00B25EBB" w:rsidP="001F285E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33114">
        <w:rPr>
          <w:rFonts w:ascii="Times New Roman" w:hAnsi="Times New Roman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B25EBB" w:rsidRPr="00333114" w:rsidRDefault="00B25EBB" w:rsidP="001F285E">
      <w:pPr>
        <w:suppressAutoHyphens/>
        <w:ind w:right="-1" w:firstLine="709"/>
        <w:jc w:val="both"/>
        <w:rPr>
          <w:color w:val="auto"/>
          <w:sz w:val="28"/>
          <w:szCs w:val="28"/>
        </w:rPr>
      </w:pPr>
      <w:r w:rsidRPr="00333114">
        <w:rPr>
          <w:iCs/>
          <w:color w:val="auto"/>
          <w:sz w:val="28"/>
          <w:szCs w:val="28"/>
        </w:rPr>
        <w:t xml:space="preserve">Проект постановления размещен в информационно -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экспертизы </w:t>
      </w:r>
      <w:r w:rsidR="00333114" w:rsidRPr="00333114">
        <w:rPr>
          <w:iCs/>
          <w:color w:val="auto"/>
          <w:sz w:val="28"/>
          <w:szCs w:val="28"/>
        </w:rPr>
        <w:lastRenderedPageBreak/>
        <w:t>2</w:t>
      </w:r>
      <w:r w:rsidR="00CE0A6E">
        <w:rPr>
          <w:iCs/>
          <w:color w:val="auto"/>
          <w:sz w:val="28"/>
          <w:szCs w:val="28"/>
        </w:rPr>
        <w:t>1</w:t>
      </w:r>
      <w:r w:rsidRPr="00333114">
        <w:rPr>
          <w:iCs/>
          <w:color w:val="auto"/>
          <w:sz w:val="28"/>
          <w:szCs w:val="28"/>
        </w:rPr>
        <w:t>.0</w:t>
      </w:r>
      <w:r w:rsidR="00CE0A6E">
        <w:rPr>
          <w:iCs/>
          <w:color w:val="auto"/>
          <w:sz w:val="28"/>
          <w:szCs w:val="28"/>
        </w:rPr>
        <w:t>4</w:t>
      </w:r>
      <w:r w:rsidRPr="00333114">
        <w:rPr>
          <w:iCs/>
          <w:color w:val="auto"/>
          <w:sz w:val="28"/>
          <w:szCs w:val="28"/>
        </w:rPr>
        <w:t>.2020, предложений и замечаний по проекту постановления от организаций и граждан не поступало.</w:t>
      </w:r>
    </w:p>
    <w:p w:rsidR="00B25EBB" w:rsidRPr="00333114" w:rsidRDefault="00B25EBB" w:rsidP="001F285E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B25EBB" w:rsidRPr="00333114" w:rsidRDefault="00B25EBB" w:rsidP="001F285E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B25EBB" w:rsidRPr="00333114" w:rsidRDefault="00B25EBB" w:rsidP="001F285E">
      <w:pPr>
        <w:suppressAutoHyphens/>
        <w:ind w:right="-1"/>
        <w:jc w:val="both"/>
        <w:rPr>
          <w:color w:val="auto"/>
          <w:sz w:val="28"/>
          <w:szCs w:val="28"/>
        </w:rPr>
      </w:pPr>
    </w:p>
    <w:p w:rsidR="00B25EBB" w:rsidRPr="00333114" w:rsidRDefault="00B25EBB" w:rsidP="001F285E">
      <w:pPr>
        <w:suppressAutoHyphens/>
        <w:ind w:right="-1"/>
        <w:jc w:val="both"/>
        <w:rPr>
          <w:color w:val="auto"/>
          <w:sz w:val="28"/>
          <w:szCs w:val="28"/>
        </w:rPr>
      </w:pPr>
      <w:r w:rsidRPr="00333114">
        <w:rPr>
          <w:color w:val="auto"/>
          <w:sz w:val="28"/>
          <w:szCs w:val="28"/>
        </w:rPr>
        <w:t xml:space="preserve">Министр </w:t>
      </w:r>
      <w:proofErr w:type="gramStart"/>
      <w:r w:rsidRPr="00333114">
        <w:rPr>
          <w:color w:val="auto"/>
          <w:sz w:val="28"/>
          <w:szCs w:val="28"/>
        </w:rPr>
        <w:t>сельского</w:t>
      </w:r>
      <w:proofErr w:type="gramEnd"/>
    </w:p>
    <w:p w:rsidR="00B25EBB" w:rsidRPr="00333114" w:rsidRDefault="00B25EBB" w:rsidP="001F285E">
      <w:pPr>
        <w:suppressAutoHyphens/>
        <w:ind w:right="-1"/>
        <w:jc w:val="both"/>
        <w:rPr>
          <w:color w:val="auto"/>
          <w:sz w:val="28"/>
          <w:szCs w:val="28"/>
        </w:rPr>
      </w:pPr>
      <w:r w:rsidRPr="00333114">
        <w:rPr>
          <w:color w:val="auto"/>
          <w:sz w:val="28"/>
          <w:szCs w:val="28"/>
        </w:rPr>
        <w:t xml:space="preserve">хозяйства и рыбной промышленности </w:t>
      </w:r>
    </w:p>
    <w:p w:rsidR="00B25EBB" w:rsidRPr="00333114" w:rsidRDefault="00B25EBB" w:rsidP="001F285E">
      <w:pPr>
        <w:suppressAutoHyphens/>
        <w:ind w:right="-1"/>
        <w:jc w:val="both"/>
        <w:rPr>
          <w:color w:val="auto"/>
          <w:sz w:val="28"/>
          <w:szCs w:val="28"/>
        </w:rPr>
        <w:sectPr w:rsidR="00B25EBB" w:rsidRPr="00333114" w:rsidSect="00333114">
          <w:headerReference w:type="default" r:id="rId9"/>
          <w:pgSz w:w="11906" w:h="16838"/>
          <w:pgMar w:top="1134" w:right="567" w:bottom="1418" w:left="1701" w:header="567" w:footer="720" w:gutter="0"/>
          <w:pgNumType w:start="1"/>
          <w:cols w:space="720"/>
          <w:titlePg/>
          <w:docGrid w:linePitch="360" w:charSpace="-6554"/>
        </w:sectPr>
      </w:pPr>
      <w:r w:rsidRPr="00333114">
        <w:rPr>
          <w:color w:val="auto"/>
          <w:sz w:val="28"/>
          <w:szCs w:val="28"/>
        </w:rPr>
        <w:t>Астраханской области                                                                      Р.Ю. Пашаев</w:t>
      </w:r>
    </w:p>
    <w:p w:rsidR="00B25EBB" w:rsidRPr="001F285E" w:rsidRDefault="00B25EBB" w:rsidP="001F285E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B25EBB" w:rsidRPr="001F285E" w:rsidRDefault="00B25EBB" w:rsidP="001F285E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B25EBB" w:rsidRPr="001F285E" w:rsidRDefault="00B25EBB" w:rsidP="001F285E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B25EBB" w:rsidRPr="001F285E" w:rsidRDefault="00B25EBB" w:rsidP="001F285E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B25EBB" w:rsidRPr="001F285E" w:rsidRDefault="00B25EBB" w:rsidP="001F285E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B25EBB" w:rsidRPr="001F285E" w:rsidRDefault="00B25EBB" w:rsidP="001F285E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32"/>
        </w:rPr>
      </w:pPr>
    </w:p>
    <w:p w:rsidR="00B25EBB" w:rsidRPr="001F285E" w:rsidRDefault="00B25EBB" w:rsidP="001F285E">
      <w:pPr>
        <w:tabs>
          <w:tab w:val="left" w:pos="4962"/>
          <w:tab w:val="left" w:pos="5103"/>
          <w:tab w:val="left" w:pos="5812"/>
          <w:tab w:val="left" w:pos="6096"/>
          <w:tab w:val="left" w:pos="6237"/>
        </w:tabs>
        <w:ind w:left="426" w:right="4819"/>
        <w:jc w:val="both"/>
        <w:rPr>
          <w:b/>
          <w:bCs/>
          <w:color w:val="auto"/>
          <w:spacing w:val="-1"/>
          <w:sz w:val="28"/>
          <w:szCs w:val="32"/>
        </w:rPr>
      </w:pPr>
    </w:p>
    <w:p w:rsidR="00B25EBB" w:rsidRPr="001F285E" w:rsidRDefault="00B25EBB" w:rsidP="001F285E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32"/>
        </w:rPr>
      </w:pPr>
    </w:p>
    <w:p w:rsidR="00B25EBB" w:rsidRPr="001F285E" w:rsidRDefault="00B25EBB" w:rsidP="001F285E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</w:rPr>
      </w:pPr>
    </w:p>
    <w:p w:rsidR="00B25EBB" w:rsidRPr="001F285E" w:rsidRDefault="00B25EBB" w:rsidP="001F285E">
      <w:pPr>
        <w:tabs>
          <w:tab w:val="left" w:pos="2977"/>
          <w:tab w:val="left" w:pos="3969"/>
          <w:tab w:val="left" w:pos="4962"/>
          <w:tab w:val="left" w:pos="5812"/>
          <w:tab w:val="left" w:pos="6096"/>
          <w:tab w:val="left" w:pos="6237"/>
        </w:tabs>
        <w:ind w:left="426" w:right="5670"/>
        <w:jc w:val="both"/>
        <w:rPr>
          <w:color w:val="auto"/>
        </w:rPr>
      </w:pPr>
    </w:p>
    <w:p w:rsidR="00B25EBB" w:rsidRPr="001F285E" w:rsidRDefault="00B25EBB" w:rsidP="001F285E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ind w:left="567" w:right="5385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 xml:space="preserve">О внесении изменений в </w:t>
      </w:r>
    </w:p>
    <w:p w:rsidR="00B25EBB" w:rsidRPr="001F285E" w:rsidRDefault="00B25EBB" w:rsidP="001F285E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ind w:left="567" w:right="5385"/>
        <w:rPr>
          <w:color w:val="auto"/>
          <w:spacing w:val="-8"/>
          <w:sz w:val="28"/>
          <w:szCs w:val="28"/>
        </w:rPr>
      </w:pPr>
      <w:r w:rsidRPr="001F285E">
        <w:rPr>
          <w:color w:val="auto"/>
          <w:sz w:val="28"/>
          <w:szCs w:val="28"/>
        </w:rPr>
        <w:t xml:space="preserve">постановление Правительства </w:t>
      </w:r>
      <w:r w:rsidRPr="001F285E">
        <w:rPr>
          <w:color w:val="auto"/>
          <w:spacing w:val="-8"/>
          <w:sz w:val="28"/>
          <w:szCs w:val="28"/>
        </w:rPr>
        <w:t>Астраханской области</w:t>
      </w:r>
    </w:p>
    <w:p w:rsidR="00B25EBB" w:rsidRPr="001F285E" w:rsidRDefault="00B25EBB" w:rsidP="001F285E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ind w:left="567" w:right="5385"/>
        <w:rPr>
          <w:color w:val="auto"/>
          <w:sz w:val="28"/>
          <w:szCs w:val="28"/>
        </w:rPr>
      </w:pPr>
      <w:r w:rsidRPr="001F285E">
        <w:rPr>
          <w:color w:val="auto"/>
          <w:spacing w:val="-8"/>
          <w:sz w:val="28"/>
          <w:szCs w:val="28"/>
        </w:rPr>
        <w:t xml:space="preserve">от </w:t>
      </w:r>
      <w:r w:rsidRPr="001F285E">
        <w:rPr>
          <w:color w:val="auto"/>
          <w:sz w:val="28"/>
          <w:szCs w:val="28"/>
        </w:rPr>
        <w:t>10.09.2014 № 368-П</w:t>
      </w:r>
    </w:p>
    <w:p w:rsidR="00B25EBB" w:rsidRPr="001F285E" w:rsidRDefault="00B25EBB" w:rsidP="001F285E">
      <w:pPr>
        <w:ind w:left="567"/>
        <w:jc w:val="both"/>
        <w:rPr>
          <w:color w:val="auto"/>
          <w:sz w:val="28"/>
          <w:szCs w:val="28"/>
        </w:rPr>
      </w:pPr>
    </w:p>
    <w:p w:rsidR="00B25EBB" w:rsidRPr="001F285E" w:rsidRDefault="00B25EBB" w:rsidP="001F285E">
      <w:pPr>
        <w:ind w:firstLine="539"/>
        <w:jc w:val="both"/>
        <w:rPr>
          <w:color w:val="auto"/>
          <w:sz w:val="28"/>
          <w:szCs w:val="28"/>
        </w:rPr>
      </w:pPr>
    </w:p>
    <w:p w:rsidR="00B25EBB" w:rsidRPr="001F285E" w:rsidRDefault="00B25EBB" w:rsidP="001F285E">
      <w:pPr>
        <w:ind w:firstLine="539"/>
        <w:jc w:val="both"/>
        <w:rPr>
          <w:color w:val="auto"/>
          <w:sz w:val="28"/>
          <w:szCs w:val="28"/>
        </w:rPr>
      </w:pPr>
    </w:p>
    <w:p w:rsidR="00B25EBB" w:rsidRPr="001F285E" w:rsidRDefault="00B25EBB" w:rsidP="001F285E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1F285E">
        <w:rPr>
          <w:color w:val="auto"/>
          <w:sz w:val="28"/>
          <w:szCs w:val="28"/>
        </w:rPr>
        <w:t xml:space="preserve">В соответствии с Бюджетным кодексом Российской Федерации, </w:t>
      </w:r>
      <w:r w:rsidRPr="001F285E">
        <w:rPr>
          <w:rFonts w:eastAsia="Calibri"/>
          <w:color w:val="auto"/>
          <w:sz w:val="28"/>
          <w:szCs w:val="28"/>
          <w:lang w:eastAsia="en-US"/>
        </w:rPr>
        <w:t>постано</w:t>
      </w:r>
      <w:r w:rsidRPr="001F285E">
        <w:rPr>
          <w:rFonts w:eastAsia="Calibri"/>
          <w:color w:val="auto"/>
          <w:sz w:val="28"/>
          <w:szCs w:val="28"/>
          <w:lang w:eastAsia="en-US"/>
        </w:rPr>
        <w:t>в</w:t>
      </w:r>
      <w:r w:rsidRPr="001F285E">
        <w:rPr>
          <w:rFonts w:eastAsia="Calibri"/>
          <w:color w:val="auto"/>
          <w:sz w:val="28"/>
          <w:szCs w:val="28"/>
          <w:lang w:eastAsia="en-US"/>
        </w:rPr>
        <w:t>лениями Правительства Российской Федерации от 14.07.2012 № 717 «О Гос</w:t>
      </w:r>
      <w:r w:rsidRPr="001F285E">
        <w:rPr>
          <w:rFonts w:eastAsia="Calibri"/>
          <w:color w:val="auto"/>
          <w:sz w:val="28"/>
          <w:szCs w:val="28"/>
          <w:lang w:eastAsia="en-US"/>
        </w:rPr>
        <w:t>у</w:t>
      </w:r>
      <w:r w:rsidRPr="001F285E">
        <w:rPr>
          <w:rFonts w:eastAsia="Calibri"/>
          <w:color w:val="auto"/>
          <w:sz w:val="28"/>
          <w:szCs w:val="28"/>
          <w:lang w:eastAsia="en-US"/>
        </w:rPr>
        <w:t xml:space="preserve">дарственной программе развития сельского хозяйства и регулирования рынков сельскохозяйственной продукции, сырья и продовольствия», от 15.04.2014 </w:t>
      </w:r>
      <w:r w:rsidR="00B67CCC">
        <w:rPr>
          <w:rFonts w:eastAsia="Calibri"/>
          <w:color w:val="auto"/>
          <w:sz w:val="28"/>
          <w:szCs w:val="28"/>
          <w:lang w:eastAsia="en-US"/>
        </w:rPr>
        <w:t xml:space="preserve">      </w:t>
      </w:r>
      <w:r w:rsidRPr="001F285E">
        <w:rPr>
          <w:rFonts w:eastAsia="Calibri"/>
          <w:color w:val="auto"/>
          <w:sz w:val="28"/>
          <w:szCs w:val="28"/>
          <w:lang w:eastAsia="en-US"/>
        </w:rPr>
        <w:t xml:space="preserve">№ 314 «Об утверждении государственной программы Российской Федерации «Развитие рыбохозяйственного комплекса», </w:t>
      </w:r>
      <w:r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>от 31.05.2019 № 696 «Об утвержд</w:t>
      </w:r>
      <w:r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>е</w:t>
      </w:r>
      <w:r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>нии государственной программы Российской Федерации «Комплексное разв</w:t>
      </w:r>
      <w:r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>и</w:t>
      </w:r>
      <w:r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>тие сельских территорий» и о внесении изменений в некоторые акты</w:t>
      </w:r>
      <w:proofErr w:type="gramEnd"/>
      <w:r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 </w:t>
      </w:r>
      <w:proofErr w:type="gramStart"/>
      <w:r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>Прав</w:t>
      </w:r>
      <w:r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>и</w:t>
      </w:r>
      <w:r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тельства Российской Федерации», </w:t>
      </w:r>
      <w:r w:rsidRPr="001F285E">
        <w:rPr>
          <w:color w:val="auto"/>
          <w:sz w:val="28"/>
          <w:szCs w:val="28"/>
        </w:rPr>
        <w:t xml:space="preserve">Законом Астраханской области от 12.12.2019 № 78/2019-ОЗ </w:t>
      </w:r>
      <w:r w:rsidRPr="001F285E">
        <w:rPr>
          <w:rFonts w:eastAsia="Calibri"/>
          <w:color w:val="auto"/>
          <w:sz w:val="28"/>
          <w:szCs w:val="28"/>
          <w:lang w:eastAsia="en-US"/>
        </w:rPr>
        <w:t>«О бюджете  Астраханской области на 2020 год и на плановый период 2021 и 2022 годов</w:t>
      </w:r>
      <w:r w:rsidRPr="001F285E">
        <w:rPr>
          <w:color w:val="auto"/>
          <w:sz w:val="28"/>
          <w:szCs w:val="28"/>
        </w:rPr>
        <w:t xml:space="preserve">», </w:t>
      </w:r>
      <w:r w:rsidRPr="001F285E">
        <w:rPr>
          <w:rFonts w:eastAsia="Calibri"/>
          <w:color w:val="auto"/>
          <w:sz w:val="28"/>
          <w:szCs w:val="28"/>
          <w:lang w:eastAsia="en-US"/>
        </w:rPr>
        <w:t>постановлением Правительства Астраханской обл</w:t>
      </w:r>
      <w:r w:rsidRPr="001F285E">
        <w:rPr>
          <w:rFonts w:eastAsia="Calibri"/>
          <w:color w:val="auto"/>
          <w:sz w:val="28"/>
          <w:szCs w:val="28"/>
          <w:lang w:eastAsia="en-US"/>
        </w:rPr>
        <w:t>а</w:t>
      </w:r>
      <w:r w:rsidRPr="001F285E">
        <w:rPr>
          <w:rFonts w:eastAsia="Calibri"/>
          <w:color w:val="auto"/>
          <w:sz w:val="28"/>
          <w:szCs w:val="28"/>
          <w:lang w:eastAsia="en-US"/>
        </w:rPr>
        <w:t>сти от 24.03.2014 № 80-П «О Порядке разработки, реализации и оценки эффе</w:t>
      </w:r>
      <w:r w:rsidRPr="001F285E">
        <w:rPr>
          <w:rFonts w:eastAsia="Calibri"/>
          <w:color w:val="auto"/>
          <w:sz w:val="28"/>
          <w:szCs w:val="28"/>
          <w:lang w:eastAsia="en-US"/>
        </w:rPr>
        <w:t>к</w:t>
      </w:r>
      <w:r w:rsidRPr="001F285E">
        <w:rPr>
          <w:rFonts w:eastAsia="Calibri"/>
          <w:color w:val="auto"/>
          <w:sz w:val="28"/>
          <w:szCs w:val="28"/>
          <w:lang w:eastAsia="en-US"/>
        </w:rPr>
        <w:t>тивности государственных программ на территории Астраханской области», распоряжением Правительства Астраханской области от 15.05.2014  № 197-Пр «О перечне государственных программ Астраханской области»</w:t>
      </w:r>
      <w:proofErr w:type="gramEnd"/>
    </w:p>
    <w:p w:rsidR="00B25EBB" w:rsidRPr="001F285E" w:rsidRDefault="00B25EBB" w:rsidP="001F285E">
      <w:pPr>
        <w:widowControl w:val="0"/>
        <w:jc w:val="both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Правительство Астраханской области ПОСТАНОВЛЯЕТ:</w:t>
      </w:r>
    </w:p>
    <w:p w:rsidR="00B25EBB" w:rsidRPr="001F285E" w:rsidRDefault="00B25EBB" w:rsidP="001F285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F285E">
        <w:rPr>
          <w:color w:val="auto"/>
          <w:sz w:val="28"/>
          <w:szCs w:val="28"/>
        </w:rPr>
        <w:t xml:space="preserve">1. </w:t>
      </w:r>
      <w:r w:rsidRPr="001F285E">
        <w:rPr>
          <w:rFonts w:eastAsia="Calibri"/>
          <w:color w:val="auto"/>
          <w:sz w:val="28"/>
          <w:szCs w:val="28"/>
          <w:lang w:eastAsia="en-US"/>
        </w:rPr>
        <w:t xml:space="preserve">Внести в </w:t>
      </w:r>
      <w:hyperlink r:id="rId10" w:history="1">
        <w:r w:rsidRPr="001F285E">
          <w:rPr>
            <w:rFonts w:eastAsia="Calibri"/>
            <w:color w:val="auto"/>
            <w:sz w:val="28"/>
            <w:szCs w:val="28"/>
            <w:lang w:eastAsia="en-US"/>
          </w:rPr>
          <w:t>постановление</w:t>
        </w:r>
      </w:hyperlink>
      <w:r w:rsidRPr="001F285E">
        <w:rPr>
          <w:rFonts w:eastAsia="Calibri"/>
          <w:color w:val="auto"/>
          <w:sz w:val="28"/>
          <w:szCs w:val="28"/>
          <w:lang w:eastAsia="en-US"/>
        </w:rPr>
        <w:t xml:space="preserve"> Правительства Астраханской области   от 10.09.2014 № 368-П «О государственной программе «Развитие сельского хозя</w:t>
      </w:r>
      <w:r w:rsidRPr="001F285E">
        <w:rPr>
          <w:rFonts w:eastAsia="Calibri"/>
          <w:color w:val="auto"/>
          <w:sz w:val="28"/>
          <w:szCs w:val="28"/>
          <w:lang w:eastAsia="en-US"/>
        </w:rPr>
        <w:t>й</w:t>
      </w:r>
      <w:r w:rsidRPr="001F285E">
        <w:rPr>
          <w:rFonts w:eastAsia="Calibri"/>
          <w:color w:val="auto"/>
          <w:sz w:val="28"/>
          <w:szCs w:val="28"/>
          <w:lang w:eastAsia="en-US"/>
        </w:rPr>
        <w:t>ства, пищевой и рыбной промышленности Астраханской области» следующие изменения:</w:t>
      </w:r>
    </w:p>
    <w:p w:rsidR="00001595" w:rsidRPr="001F285E" w:rsidRDefault="00001595" w:rsidP="001F285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F285E">
        <w:rPr>
          <w:rFonts w:eastAsia="Calibri"/>
          <w:color w:val="auto"/>
          <w:sz w:val="28"/>
          <w:szCs w:val="28"/>
          <w:lang w:eastAsia="en-US"/>
        </w:rPr>
        <w:t>1.1. В паспорте государственной программы «Развитие сельского хозя</w:t>
      </w:r>
      <w:r w:rsidRPr="001F285E">
        <w:rPr>
          <w:rFonts w:eastAsia="Calibri"/>
          <w:color w:val="auto"/>
          <w:sz w:val="28"/>
          <w:szCs w:val="28"/>
          <w:lang w:eastAsia="en-US"/>
        </w:rPr>
        <w:t>й</w:t>
      </w:r>
      <w:r w:rsidRPr="001F285E">
        <w:rPr>
          <w:rFonts w:eastAsia="Calibri"/>
          <w:color w:val="auto"/>
          <w:sz w:val="28"/>
          <w:szCs w:val="28"/>
          <w:lang w:eastAsia="en-US"/>
        </w:rPr>
        <w:t>ства, пищевой и рыбной промышленности Астраханской области», утвержде</w:t>
      </w:r>
      <w:r w:rsidRPr="001F285E">
        <w:rPr>
          <w:rFonts w:eastAsia="Calibri"/>
          <w:color w:val="auto"/>
          <w:sz w:val="28"/>
          <w:szCs w:val="28"/>
          <w:lang w:eastAsia="en-US"/>
        </w:rPr>
        <w:t>н</w:t>
      </w:r>
      <w:r w:rsidRPr="001F285E">
        <w:rPr>
          <w:rFonts w:eastAsia="Calibri"/>
          <w:color w:val="auto"/>
          <w:sz w:val="28"/>
          <w:szCs w:val="28"/>
          <w:lang w:eastAsia="en-US"/>
        </w:rPr>
        <w:t>ной постановлением (далее – государственная программа):</w:t>
      </w:r>
    </w:p>
    <w:p w:rsidR="00001595" w:rsidRPr="001F285E" w:rsidRDefault="00001595" w:rsidP="001F285E">
      <w:pPr>
        <w:widowControl w:val="0"/>
        <w:ind w:firstLine="709"/>
        <w:jc w:val="both"/>
        <w:rPr>
          <w:color w:val="auto"/>
        </w:rPr>
      </w:pPr>
      <w:r w:rsidRPr="001F285E">
        <w:rPr>
          <w:color w:val="auto"/>
          <w:sz w:val="28"/>
        </w:rPr>
        <w:t>- строку «</w:t>
      </w:r>
      <w:r w:rsidRPr="001F285E">
        <w:rPr>
          <w:color w:val="auto"/>
          <w:sz w:val="28"/>
          <w:szCs w:val="28"/>
        </w:rPr>
        <w:t>Объемы бюджетных ассигнований и источники финансирования государственной программы (в том числе: по основным мероприятиям, подпр</w:t>
      </w:r>
      <w:r w:rsidRPr="001F285E">
        <w:rPr>
          <w:color w:val="auto"/>
          <w:sz w:val="28"/>
          <w:szCs w:val="28"/>
        </w:rPr>
        <w:t>о</w:t>
      </w:r>
      <w:r w:rsidRPr="001F285E">
        <w:rPr>
          <w:color w:val="auto"/>
          <w:sz w:val="28"/>
          <w:szCs w:val="28"/>
        </w:rPr>
        <w:t>граммам, ведомственным целевым программам)</w:t>
      </w:r>
      <w:r w:rsidRPr="001F285E">
        <w:rPr>
          <w:color w:val="auto"/>
          <w:sz w:val="28"/>
        </w:rPr>
        <w:t>» изложить в новой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5528"/>
      </w:tblGrid>
      <w:tr w:rsidR="001F285E" w:rsidRPr="001F285E" w:rsidTr="00123CCF">
        <w:trPr>
          <w:trHeight w:val="1032"/>
        </w:trPr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F719F4" w:rsidRPr="001F285E" w:rsidRDefault="00001595" w:rsidP="001F285E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ний и источники финансирования государственной программы (в том числе: по основным мер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приятиям, подпрограммам, в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домственным целевым програ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мам)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государственной программы за 2015 - 2024 годы за счет всех источников финансирования составляют </w:t>
            </w:r>
            <w:r w:rsidR="003B3603" w:rsidRPr="001F285E">
              <w:rPr>
                <w:rFonts w:ascii="Times New Roman" w:hAnsi="Times New Roman" w:cs="Times New Roman"/>
                <w:sz w:val="28"/>
                <w:szCs w:val="28"/>
              </w:rPr>
              <w:t>20597725,6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603" w:rsidRPr="001F285E">
              <w:rPr>
                <w:rFonts w:ascii="Times New Roman" w:hAnsi="Times New Roman" w:cs="Times New Roman"/>
                <w:sz w:val="28"/>
                <w:szCs w:val="28"/>
              </w:rPr>
              <w:t>9407608,1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федерального бюджета, не поступающие в доход бюджета Астраханской области, - </w:t>
            </w:r>
            <w:r w:rsidR="003B3603" w:rsidRPr="001F285E">
              <w:rPr>
                <w:rFonts w:ascii="Times New Roman" w:hAnsi="Times New Roman" w:cs="Times New Roman"/>
                <w:sz w:val="28"/>
                <w:szCs w:val="28"/>
              </w:rPr>
              <w:t>1055580,0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603" w:rsidRPr="001F285E">
              <w:rPr>
                <w:rFonts w:ascii="Times New Roman" w:hAnsi="Times New Roman" w:cs="Times New Roman"/>
                <w:sz w:val="28"/>
                <w:szCs w:val="28"/>
              </w:rPr>
              <w:t>4999591,</w:t>
            </w:r>
            <w:r w:rsidR="001F7BDD" w:rsidRPr="001F28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4038" w:rsidRPr="001F285E">
              <w:rPr>
                <w:rFonts w:ascii="Times New Roman" w:hAnsi="Times New Roman" w:cs="Times New Roman"/>
                <w:sz w:val="28"/>
                <w:szCs w:val="28"/>
              </w:rPr>
              <w:t>естные бюджеты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B3603" w:rsidRPr="001F285E">
              <w:rPr>
                <w:rFonts w:ascii="Times New Roman" w:hAnsi="Times New Roman" w:cs="Times New Roman"/>
                <w:sz w:val="28"/>
                <w:szCs w:val="28"/>
              </w:rPr>
              <w:t>142234,1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069E8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603" w:rsidRPr="001F285E">
              <w:rPr>
                <w:rFonts w:ascii="Times New Roman" w:hAnsi="Times New Roman" w:cs="Times New Roman"/>
                <w:sz w:val="28"/>
                <w:szCs w:val="28"/>
              </w:rPr>
              <w:t>6048292,0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 2015 году за счет всех источников фина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сирования - 1606089,5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- 835664,4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- 142500,0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- 534980,7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1BE1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4038" w:rsidRPr="001F285E">
              <w:rPr>
                <w:rFonts w:ascii="Times New Roman" w:hAnsi="Times New Roman" w:cs="Times New Roman"/>
                <w:sz w:val="28"/>
                <w:szCs w:val="28"/>
              </w:rPr>
              <w:t>естные бюджеты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- 24205,9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- 211238,5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 2016 году за счет всех источников фина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сирования - 1759231,9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- 618176,0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- 168500,0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- 380182,8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654F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4038" w:rsidRPr="001F285E">
              <w:rPr>
                <w:rFonts w:ascii="Times New Roman" w:hAnsi="Times New Roman" w:cs="Times New Roman"/>
                <w:sz w:val="28"/>
                <w:szCs w:val="28"/>
              </w:rPr>
              <w:t>естные бюджеты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- 14798,1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- 746075,0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 2017 году за счет всех источников фина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сирования - 1850912,4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- 658170,8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- 63580,0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- 372286,4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654F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4038" w:rsidRPr="001F285E">
              <w:rPr>
                <w:rFonts w:ascii="Times New Roman" w:hAnsi="Times New Roman" w:cs="Times New Roman"/>
                <w:sz w:val="28"/>
                <w:szCs w:val="28"/>
              </w:rPr>
              <w:t>естные бюджеты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- 14463,7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- 805991,5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 2018 году за счет всех источников фина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сирования - 2088407,4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- 799329,9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бюджета, не поступающие в доход бюджета Астраханской области, - 20000,0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- 478481,4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654F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4038" w:rsidRPr="001F285E">
              <w:rPr>
                <w:rFonts w:ascii="Times New Roman" w:hAnsi="Times New Roman" w:cs="Times New Roman"/>
                <w:sz w:val="28"/>
                <w:szCs w:val="28"/>
              </w:rPr>
              <w:t>естные бюджеты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- 20569,0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- 790027,1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 2019 году за счет всех источников фина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сирования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506D1" w:rsidRPr="001F2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8645,1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978419,1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лей, в том числе средства федерального бюджета, не поступающие в доход бюджета Астраханской области, - </w:t>
            </w:r>
            <w:r w:rsidR="00D506D1" w:rsidRPr="001F285E">
              <w:rPr>
                <w:rFonts w:ascii="Times New Roman" w:hAnsi="Times New Roman" w:cs="Times New Roman"/>
                <w:sz w:val="28"/>
                <w:szCs w:val="28"/>
              </w:rPr>
              <w:t>63000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579984,1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654F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4038" w:rsidRPr="001F285E">
              <w:rPr>
                <w:rFonts w:ascii="Times New Roman" w:hAnsi="Times New Roman" w:cs="Times New Roman"/>
                <w:sz w:val="28"/>
                <w:szCs w:val="28"/>
              </w:rPr>
              <w:t>естные бюджеты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22252,1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506D1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647989,8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 2020 году за счет всех источников фина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сирования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603" w:rsidRPr="001F285E">
              <w:rPr>
                <w:rFonts w:ascii="Times New Roman" w:hAnsi="Times New Roman" w:cs="Times New Roman"/>
                <w:sz w:val="28"/>
                <w:szCs w:val="28"/>
              </w:rPr>
              <w:t>2148566,3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603" w:rsidRPr="001F285E">
              <w:rPr>
                <w:rFonts w:ascii="Times New Roman" w:hAnsi="Times New Roman" w:cs="Times New Roman"/>
                <w:sz w:val="28"/>
                <w:szCs w:val="28"/>
              </w:rPr>
              <w:t>1173962,2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федерального бюджета, не поступающие в доход бюджета Астраханской области, -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3603" w:rsidRPr="001F28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603" w:rsidRPr="001F285E">
              <w:rPr>
                <w:rFonts w:ascii="Times New Roman" w:hAnsi="Times New Roman" w:cs="Times New Roman"/>
                <w:sz w:val="28"/>
                <w:szCs w:val="28"/>
              </w:rPr>
              <w:t>591898,3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654F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4038" w:rsidRPr="001F285E">
              <w:rPr>
                <w:rFonts w:ascii="Times New Roman" w:hAnsi="Times New Roman" w:cs="Times New Roman"/>
                <w:sz w:val="28"/>
                <w:szCs w:val="28"/>
              </w:rPr>
              <w:t>естные бюджеты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4B9" w:rsidRPr="001F285E">
              <w:rPr>
                <w:rFonts w:ascii="Times New Roman" w:hAnsi="Times New Roman" w:cs="Times New Roman"/>
                <w:sz w:val="28"/>
                <w:szCs w:val="28"/>
              </w:rPr>
              <w:t>6083,8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603" w:rsidRPr="001F285E">
              <w:rPr>
                <w:rFonts w:ascii="Times New Roman" w:hAnsi="Times New Roman" w:cs="Times New Roman"/>
                <w:sz w:val="28"/>
                <w:szCs w:val="28"/>
              </w:rPr>
              <w:t>376622,0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 2021 году за счет всех источников фина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сирования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2181960,1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1224658,4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федерального бюджета, не поступающие в доход бюджета Астраханской области, -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230000,0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30E" w:rsidRPr="001F285E">
              <w:rPr>
                <w:rFonts w:ascii="Times New Roman" w:hAnsi="Times New Roman" w:cs="Times New Roman"/>
                <w:sz w:val="28"/>
                <w:szCs w:val="28"/>
              </w:rPr>
              <w:t>544031,1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654F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4038" w:rsidRPr="001F285E">
              <w:rPr>
                <w:rFonts w:ascii="Times New Roman" w:hAnsi="Times New Roman" w:cs="Times New Roman"/>
                <w:sz w:val="28"/>
                <w:szCs w:val="28"/>
              </w:rPr>
              <w:t>естные бюджеты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30E" w:rsidRPr="001F285E">
              <w:rPr>
                <w:rFonts w:ascii="Times New Roman" w:hAnsi="Times New Roman" w:cs="Times New Roman"/>
                <w:sz w:val="28"/>
                <w:szCs w:val="28"/>
              </w:rPr>
              <w:t>17165,7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117A2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30E" w:rsidRPr="001F285E">
              <w:rPr>
                <w:rFonts w:ascii="Times New Roman" w:hAnsi="Times New Roman" w:cs="Times New Roman"/>
                <w:sz w:val="28"/>
                <w:szCs w:val="28"/>
              </w:rPr>
              <w:t>396104,9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 2022 году за счет всех источников фина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сирования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2486900,8 тыс. рублей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–1316568,2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федерального бюджета, не поступающие в доход бюджета Астраханской области, -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166000,0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30E" w:rsidRPr="001F285E">
              <w:rPr>
                <w:rFonts w:ascii="Times New Roman" w:hAnsi="Times New Roman" w:cs="Times New Roman"/>
                <w:sz w:val="28"/>
                <w:szCs w:val="28"/>
              </w:rPr>
              <w:t>481816,4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654F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4038" w:rsidRPr="001F285E">
              <w:rPr>
                <w:rFonts w:ascii="Times New Roman" w:hAnsi="Times New Roman" w:cs="Times New Roman"/>
                <w:sz w:val="28"/>
                <w:szCs w:val="28"/>
              </w:rPr>
              <w:t>естные бюджеты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30E" w:rsidRPr="001F285E">
              <w:rPr>
                <w:rFonts w:ascii="Times New Roman" w:hAnsi="Times New Roman" w:cs="Times New Roman"/>
                <w:sz w:val="28"/>
                <w:szCs w:val="28"/>
              </w:rPr>
              <w:t>7501,6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30E" w:rsidRPr="001F285E">
              <w:rPr>
                <w:rFonts w:ascii="Times New Roman" w:hAnsi="Times New Roman" w:cs="Times New Roman"/>
                <w:sz w:val="28"/>
                <w:szCs w:val="28"/>
              </w:rPr>
              <w:t>681014,6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 2023 году за счет всех источников фина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сирования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2074</w:t>
            </w:r>
            <w:r w:rsidR="00B064B9" w:rsidRPr="001F2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35,1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(пр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гноз),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910095,</w:t>
            </w:r>
            <w:r w:rsidR="00A5530E" w:rsidRPr="001F28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лей, в том числе средства федерального бюджета, не поступающие в доход бюджета Астраханской области, -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30E" w:rsidRPr="001F285E">
              <w:rPr>
                <w:rFonts w:ascii="Times New Roman" w:hAnsi="Times New Roman" w:cs="Times New Roman"/>
                <w:sz w:val="28"/>
                <w:szCs w:val="28"/>
              </w:rPr>
              <w:t>519192,0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654F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4038" w:rsidRPr="001F285E">
              <w:rPr>
                <w:rFonts w:ascii="Times New Roman" w:hAnsi="Times New Roman" w:cs="Times New Roman"/>
                <w:sz w:val="28"/>
                <w:szCs w:val="28"/>
              </w:rPr>
              <w:t>естные бюджеты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11382,</w:t>
            </w:r>
            <w:r w:rsidR="00A5530E" w:rsidRPr="001F28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30E" w:rsidRPr="001F285E">
              <w:rPr>
                <w:rFonts w:ascii="Times New Roman" w:hAnsi="Times New Roman" w:cs="Times New Roman"/>
                <w:sz w:val="28"/>
                <w:szCs w:val="28"/>
              </w:rPr>
              <w:t>633565,0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 2024 году за счет всех источников фина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сирования - 2172777,0 тыс. рублей (пр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гноз),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892563,3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лей, в том числе средства федерального бюджета, не поступающие в доход бюджета Астраханской области, -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30E" w:rsidRPr="001F285E">
              <w:rPr>
                <w:rFonts w:ascii="Times New Roman" w:hAnsi="Times New Roman" w:cs="Times New Roman"/>
                <w:sz w:val="28"/>
                <w:szCs w:val="28"/>
              </w:rPr>
              <w:t>516738,2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654F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4038" w:rsidRPr="001F285E">
              <w:rPr>
                <w:rFonts w:ascii="Times New Roman" w:hAnsi="Times New Roman" w:cs="Times New Roman"/>
                <w:sz w:val="28"/>
                <w:szCs w:val="28"/>
              </w:rPr>
              <w:t>естные бюджеты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3811,9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внебюджетные источники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30E" w:rsidRPr="001F285E">
              <w:rPr>
                <w:rFonts w:ascii="Times New Roman" w:hAnsi="Times New Roman" w:cs="Times New Roman"/>
                <w:sz w:val="28"/>
                <w:szCs w:val="28"/>
              </w:rPr>
              <w:t>759663,6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основного мероприятия по ре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ализации регионального проекта «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Экспорт продукции АПК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в ра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ках национального проекта 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Междунаро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ная кооперация и экспорт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за счет всех и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точников финансирования составляют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1093340,9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642744,0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19878,0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430718,9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Объемы ресурсного обеспечения основного мероприятия по реализации регионального проекта 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Создание системы поддержки фермеров и развитие сельской кооперации (Астраханская область)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в рам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ках наци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нального проекта «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Малое и среднее пре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принимательство и поддержка индивид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альной предпринимательской инициативы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за счет всех источников финансирования составляют </w:t>
            </w:r>
            <w:r w:rsidR="001C18CC" w:rsidRPr="001F285E">
              <w:rPr>
                <w:rFonts w:ascii="Times New Roman" w:hAnsi="Times New Roman" w:cs="Times New Roman"/>
                <w:sz w:val="28"/>
                <w:szCs w:val="28"/>
              </w:rPr>
              <w:t>734629,3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633053,8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8CC" w:rsidRPr="001F285E">
              <w:rPr>
                <w:rFonts w:ascii="Times New Roman" w:hAnsi="Times New Roman" w:cs="Times New Roman"/>
                <w:sz w:val="28"/>
                <w:szCs w:val="28"/>
              </w:rPr>
              <w:t>21534,7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C77" w:rsidRPr="001F285E">
              <w:rPr>
                <w:rFonts w:ascii="Times New Roman" w:hAnsi="Times New Roman" w:cs="Times New Roman"/>
                <w:sz w:val="28"/>
                <w:szCs w:val="28"/>
              </w:rPr>
              <w:t>80040,8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граммы 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Развитие мелиорации земель сел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скохозяйственного назначения Астраха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за счет всех источников ф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нансирования составляют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5332567,5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2495416,6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(в том числе средства, не поступа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щие в доход бюджета Ас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траханской области (через ФГБУ «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Астраханм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лиоводхоз</w:t>
            </w:r>
            <w:proofErr w:type="spellEnd"/>
            <w:r w:rsidR="00C845F0" w:rsidRPr="001F28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), - </w:t>
            </w:r>
            <w:r w:rsidR="001C18CC" w:rsidRPr="001F28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18CC" w:rsidRPr="001F285E">
              <w:rPr>
                <w:rFonts w:ascii="Times New Roman" w:hAnsi="Times New Roman" w:cs="Times New Roman"/>
                <w:sz w:val="28"/>
                <w:szCs w:val="28"/>
              </w:rPr>
              <w:t>5580,0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рублей);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301577,3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2535573,6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Объемы ресур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>сного обеспечения подпр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>граммы «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Развитие рыбохозяйственного комплекса Астраханской области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за счет всех источников финансирования составл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ют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211239,7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2939,6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76633,4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131666,7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C845F0" w:rsidRPr="001F285E" w:rsidRDefault="00C845F0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граммы «Устойчивое развитие сельских территорий Астраханской </w:t>
            </w:r>
            <w:r w:rsidR="00385A0B" w:rsidRPr="001F285E">
              <w:rPr>
                <w:rFonts w:ascii="Times New Roman" w:hAnsi="Times New Roman" w:cs="Times New Roman"/>
                <w:sz w:val="28"/>
                <w:szCs w:val="28"/>
              </w:rPr>
              <w:t>области» за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счет всех источников финансирования составл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ют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1314766,</w:t>
            </w:r>
            <w:r w:rsidR="00CE654F" w:rsidRPr="001F28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C845F0" w:rsidRPr="001F285E" w:rsidRDefault="00C845F0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270094,9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дорожного фонда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70537,5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845F0" w:rsidRPr="001F285E" w:rsidRDefault="00C845F0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866195,</w:t>
            </w:r>
            <w:r w:rsidR="001C18CC" w:rsidRPr="001F28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дорожного фонда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–664754,8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845F0" w:rsidRPr="001F285E" w:rsidRDefault="00C845F0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</w:t>
            </w:r>
            <w:r w:rsidR="00CB2C7D" w:rsidRPr="001F285E">
              <w:rPr>
                <w:rFonts w:ascii="Times New Roman" w:hAnsi="Times New Roman" w:cs="Times New Roman"/>
                <w:sz w:val="28"/>
                <w:szCs w:val="28"/>
              </w:rPr>
              <w:t>местных бюджетов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–96288,8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845F0" w:rsidRPr="001F285E" w:rsidRDefault="00C845F0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82186,9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B70287" w:rsidRPr="001F285E" w:rsidRDefault="00B70287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подпр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граммы «Комплексное развитие сельских территорий Астраханской </w:t>
            </w:r>
            <w:r w:rsidR="000A7003" w:rsidRPr="001F285E">
              <w:rPr>
                <w:rFonts w:ascii="Times New Roman" w:hAnsi="Times New Roman" w:cs="Times New Roman"/>
                <w:sz w:val="28"/>
                <w:szCs w:val="28"/>
              </w:rPr>
              <w:t>области» за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счет всех источников финансирования составл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ют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1680655,6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70287" w:rsidRPr="001F285E" w:rsidRDefault="00B70287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544948,3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дорожного фонда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195319,1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0287" w:rsidRPr="001F285E" w:rsidRDefault="00B70287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1059112,4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средства дорожного фонда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892973,4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0287" w:rsidRPr="001F285E" w:rsidRDefault="00B70287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</w:t>
            </w:r>
            <w:r w:rsidR="00CB2C7D" w:rsidRPr="001F285E">
              <w:rPr>
                <w:rFonts w:ascii="Times New Roman" w:hAnsi="Times New Roman" w:cs="Times New Roman"/>
                <w:sz w:val="28"/>
                <w:szCs w:val="28"/>
              </w:rPr>
              <w:t>местных бюджетов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57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45945,3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70287" w:rsidRPr="001F285E" w:rsidRDefault="00B70287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30649,6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ственн</w:t>
            </w:r>
            <w:r w:rsidR="006169DE" w:rsidRPr="001F285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целев</w:t>
            </w:r>
            <w:r w:rsidR="006169DE" w:rsidRPr="001F285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6169DE" w:rsidRPr="001F285E">
              <w:rPr>
                <w:rFonts w:ascii="Times New Roman" w:hAnsi="Times New Roman" w:cs="Times New Roman"/>
                <w:sz w:val="28"/>
                <w:szCs w:val="28"/>
              </w:rPr>
              <w:t>ы «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Экономич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ски значимая региональная программа ра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вития отрасли растениеводства в Астраха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914546,9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528184,3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275162,6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- 111200,0 тыс. руб</w:t>
            </w:r>
            <w:r w:rsidR="004069E8" w:rsidRPr="001F285E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F719F4" w:rsidRPr="001F285E" w:rsidRDefault="006169DE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целевой программы 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Экономич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ски значимая региональная программа ра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вития отрасли животноводства в Астраха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651185,2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459326,6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190758,6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</w:t>
            </w:r>
            <w:r w:rsidR="004069E8" w:rsidRPr="001F285E">
              <w:rPr>
                <w:rFonts w:ascii="Times New Roman" w:hAnsi="Times New Roman" w:cs="Times New Roman"/>
                <w:sz w:val="28"/>
                <w:szCs w:val="28"/>
              </w:rPr>
              <w:t>источников - 1100,0 тыс. рублей.</w:t>
            </w:r>
          </w:p>
          <w:p w:rsidR="00F719F4" w:rsidRPr="001F285E" w:rsidRDefault="006169DE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целевой программы 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Экономич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ски значимая региональная программа ра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вития сельскохозяйственной кооперации и малых форм хозяйствования в Астраха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1286973,1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739986,2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169095,8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DA8" w:rsidRPr="001F285E">
              <w:rPr>
                <w:rFonts w:ascii="Times New Roman" w:hAnsi="Times New Roman" w:cs="Times New Roman"/>
                <w:sz w:val="28"/>
                <w:szCs w:val="28"/>
              </w:rPr>
              <w:t>377891,1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4B6810" w:rsidRPr="001F285E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F719F4" w:rsidRPr="001F285E" w:rsidRDefault="006169DE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Объемы ресурсного обеспечения ведо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целевой программы 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Стимулир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вание инвестиционной деятельности, вне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рения инноваций и повышение финансовой устойчивости АПК Астрахан</w:t>
            </w:r>
            <w:r w:rsidR="00F31251" w:rsidRPr="001F285E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6643" w:rsidRPr="001F285E">
              <w:rPr>
                <w:rFonts w:ascii="Times New Roman" w:hAnsi="Times New Roman" w:cs="Times New Roman"/>
                <w:sz w:val="28"/>
                <w:szCs w:val="28"/>
              </w:rPr>
              <w:t>1356827,6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</w:t>
            </w:r>
            <w:r w:rsidR="000A6643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643" w:rsidRPr="001F285E">
              <w:rPr>
                <w:rFonts w:ascii="Times New Roman" w:hAnsi="Times New Roman" w:cs="Times New Roman"/>
                <w:sz w:val="28"/>
                <w:szCs w:val="28"/>
              </w:rPr>
              <w:t>536419,7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</w:t>
            </w:r>
            <w:r w:rsidR="000A6643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643" w:rsidRPr="001F285E">
              <w:rPr>
                <w:rFonts w:ascii="Times New Roman" w:hAnsi="Times New Roman" w:cs="Times New Roman"/>
                <w:sz w:val="28"/>
                <w:szCs w:val="28"/>
              </w:rPr>
              <w:t>185721,9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</w:t>
            </w:r>
            <w:r w:rsidR="000A6643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643" w:rsidRPr="001F285E">
              <w:rPr>
                <w:rFonts w:ascii="Times New Roman" w:hAnsi="Times New Roman" w:cs="Times New Roman"/>
                <w:sz w:val="28"/>
                <w:szCs w:val="28"/>
              </w:rPr>
              <w:t>634686,0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4069E8" w:rsidRPr="001F285E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6169DE" w:rsidRPr="001F285E" w:rsidRDefault="006169DE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ственной целевой программы «Развитие 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раслей агропромышленного комплекса» -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5023056,6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6169DE" w:rsidRPr="001F285E" w:rsidRDefault="006169DE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федерального бюджета </w:t>
            </w:r>
            <w:r w:rsidR="000A6643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2548020,0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169DE" w:rsidRPr="001F285E" w:rsidRDefault="006169DE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</w:t>
            </w:r>
            <w:r w:rsidR="000A6643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643" w:rsidRPr="001F285E">
              <w:rPr>
                <w:rFonts w:ascii="Times New Roman" w:hAnsi="Times New Roman" w:cs="Times New Roman"/>
                <w:sz w:val="28"/>
                <w:szCs w:val="28"/>
              </w:rPr>
              <w:t>834118,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169DE" w:rsidRPr="001F285E" w:rsidRDefault="006169DE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внебюджетных источников </w:t>
            </w:r>
            <w:r w:rsidR="000A6643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1631918,4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719F4" w:rsidRPr="001F285E" w:rsidRDefault="006169DE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ведо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целевой программы 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государственного управл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>ния в сфере сельского хозяйства и рыбной промышленности Астраханской области</w:t>
            </w:r>
            <w:r w:rsidR="00B70287" w:rsidRPr="001F28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997936,9</w:t>
            </w:r>
            <w:r w:rsidR="00F719F4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 - 6474,2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из бюджета Астраханской области </w:t>
            </w:r>
            <w:r w:rsidR="000A6643" w:rsidRPr="001F28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3F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7A2" w:rsidRPr="001F285E">
              <w:rPr>
                <w:rFonts w:ascii="Times New Roman" w:hAnsi="Times New Roman" w:cs="Times New Roman"/>
                <w:sz w:val="28"/>
                <w:szCs w:val="28"/>
              </w:rPr>
              <w:t>990802,7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719F4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из внебюджетных источников - 660,0 тыс. рублей.</w:t>
            </w:r>
          </w:p>
          <w:p w:rsidR="00001595" w:rsidRPr="001F285E" w:rsidRDefault="00F719F4" w:rsidP="00B67CCC">
            <w:pPr>
              <w:pStyle w:val="ConsPlusNormal"/>
              <w:ind w:left="80"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государственной программы за счет средств федерального бюджета, бюджета Астраханской области и </w:t>
            </w:r>
            <w:r w:rsidR="00CB2C7D" w:rsidRPr="001F285E">
              <w:rPr>
                <w:rFonts w:ascii="Times New Roman" w:hAnsi="Times New Roman" w:cs="Times New Roman"/>
                <w:sz w:val="28"/>
                <w:szCs w:val="28"/>
              </w:rPr>
              <w:t>местных бюджетов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могут ежегодно корректироваться при утверждении бюджетов соответствующих уровней</w:t>
            </w:r>
            <w:r w:rsidR="00001595" w:rsidRPr="001F285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001595" w:rsidRDefault="00001595" w:rsidP="001F285E">
      <w:pPr>
        <w:widowControl w:val="0"/>
        <w:ind w:firstLine="709"/>
        <w:jc w:val="both"/>
        <w:rPr>
          <w:color w:val="auto"/>
          <w:sz w:val="28"/>
        </w:rPr>
      </w:pPr>
      <w:r w:rsidRPr="001F285E">
        <w:rPr>
          <w:color w:val="auto"/>
          <w:sz w:val="28"/>
        </w:rPr>
        <w:t>- в строке «</w:t>
      </w:r>
      <w:r w:rsidR="00B50041" w:rsidRPr="001F285E">
        <w:rPr>
          <w:color w:val="auto"/>
          <w:sz w:val="28"/>
          <w:szCs w:val="28"/>
        </w:rPr>
        <w:t>Ожидаемые конечные результаты реализации государственной программы (по целям и задачам государственной программы, показателям о</w:t>
      </w:r>
      <w:r w:rsidR="00B50041" w:rsidRPr="001F285E">
        <w:rPr>
          <w:color w:val="auto"/>
          <w:sz w:val="28"/>
          <w:szCs w:val="28"/>
        </w:rPr>
        <w:t>с</w:t>
      </w:r>
      <w:r w:rsidR="00B50041" w:rsidRPr="001F285E">
        <w:rPr>
          <w:color w:val="auto"/>
          <w:sz w:val="28"/>
          <w:szCs w:val="28"/>
        </w:rPr>
        <w:t>новных мероприятий)</w:t>
      </w:r>
      <w:r w:rsidRPr="001F285E">
        <w:rPr>
          <w:color w:val="auto"/>
          <w:sz w:val="28"/>
        </w:rPr>
        <w:t xml:space="preserve">» </w:t>
      </w:r>
      <w:r w:rsidR="00B50041" w:rsidRPr="001F285E">
        <w:rPr>
          <w:color w:val="auto"/>
          <w:sz w:val="28"/>
        </w:rPr>
        <w:t xml:space="preserve">цифры </w:t>
      </w:r>
      <w:r w:rsidR="00DA2A1F" w:rsidRPr="001F285E">
        <w:rPr>
          <w:color w:val="auto"/>
          <w:sz w:val="28"/>
        </w:rPr>
        <w:t>«</w:t>
      </w:r>
      <w:r w:rsidR="00B50041" w:rsidRPr="001F285E">
        <w:rPr>
          <w:color w:val="auto"/>
          <w:sz w:val="28"/>
        </w:rPr>
        <w:t>115,7</w:t>
      </w:r>
      <w:r w:rsidR="00DA2A1F" w:rsidRPr="001F285E">
        <w:rPr>
          <w:color w:val="auto"/>
          <w:sz w:val="28"/>
        </w:rPr>
        <w:t>»</w:t>
      </w:r>
      <w:r w:rsidR="00B50041" w:rsidRPr="001F285E">
        <w:rPr>
          <w:color w:val="auto"/>
          <w:sz w:val="28"/>
        </w:rPr>
        <w:t xml:space="preserve"> заменить цифрами </w:t>
      </w:r>
      <w:r w:rsidR="007A2961" w:rsidRPr="001F285E">
        <w:rPr>
          <w:color w:val="auto"/>
          <w:sz w:val="28"/>
        </w:rPr>
        <w:t>«112,1»</w:t>
      </w:r>
      <w:r w:rsidR="00C33B7D">
        <w:rPr>
          <w:color w:val="auto"/>
          <w:sz w:val="28"/>
        </w:rPr>
        <w:t>.</w:t>
      </w:r>
    </w:p>
    <w:p w:rsidR="00D900EA" w:rsidRPr="00DB63BA" w:rsidRDefault="00D900EA" w:rsidP="001F285E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C21142">
        <w:rPr>
          <w:color w:val="auto"/>
          <w:sz w:val="28"/>
        </w:rPr>
        <w:t xml:space="preserve">1.2. </w:t>
      </w:r>
      <w:r w:rsidR="00DB63BA" w:rsidRPr="00C21142">
        <w:rPr>
          <w:color w:val="auto"/>
          <w:sz w:val="28"/>
        </w:rPr>
        <w:t xml:space="preserve">В абзаце первом раздела </w:t>
      </w:r>
      <w:r w:rsidR="00DB63BA" w:rsidRPr="00C21142">
        <w:rPr>
          <w:color w:val="auto"/>
          <w:sz w:val="28"/>
          <w:szCs w:val="28"/>
        </w:rPr>
        <w:t>1 «</w:t>
      </w:r>
      <w:r w:rsidR="00DB63BA" w:rsidRPr="00C21142">
        <w:rPr>
          <w:rFonts w:eastAsiaTheme="minorHAnsi"/>
          <w:color w:val="auto"/>
          <w:kern w:val="0"/>
          <w:sz w:val="28"/>
          <w:szCs w:val="28"/>
          <w:lang w:eastAsia="en-US"/>
        </w:rPr>
        <w:t>Общие положения, основание для разр</w:t>
      </w:r>
      <w:r w:rsidR="00DB63BA" w:rsidRPr="00C21142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="00DB63BA" w:rsidRPr="00C21142">
        <w:rPr>
          <w:rFonts w:eastAsiaTheme="minorHAnsi"/>
          <w:color w:val="auto"/>
          <w:kern w:val="0"/>
          <w:sz w:val="28"/>
          <w:szCs w:val="28"/>
          <w:lang w:eastAsia="en-US"/>
        </w:rPr>
        <w:t>ботки государственной программы» слова «30.01.2010 № 120» заменить слов</w:t>
      </w:r>
      <w:r w:rsidR="00DB63BA" w:rsidRPr="00C21142">
        <w:rPr>
          <w:rFonts w:eastAsiaTheme="minorHAnsi"/>
          <w:color w:val="auto"/>
          <w:kern w:val="0"/>
          <w:sz w:val="28"/>
          <w:szCs w:val="28"/>
          <w:lang w:eastAsia="en-US"/>
        </w:rPr>
        <w:t>а</w:t>
      </w:r>
      <w:r w:rsidR="00DB63BA" w:rsidRPr="00C21142">
        <w:rPr>
          <w:rFonts w:eastAsiaTheme="minorHAnsi"/>
          <w:color w:val="auto"/>
          <w:kern w:val="0"/>
          <w:sz w:val="28"/>
          <w:szCs w:val="28"/>
          <w:lang w:eastAsia="en-US"/>
        </w:rPr>
        <w:t>ми «21.01.2020 № 20».</w:t>
      </w:r>
    </w:p>
    <w:p w:rsidR="008403EB" w:rsidRDefault="003E599E" w:rsidP="001F2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>1.</w:t>
      </w:r>
      <w:r w:rsidR="00DB63BA">
        <w:rPr>
          <w:rFonts w:ascii="Times New Roman" w:hAnsi="Times New Roman" w:cs="Times New Roman"/>
          <w:sz w:val="28"/>
          <w:szCs w:val="28"/>
        </w:rPr>
        <w:t>3</w:t>
      </w:r>
      <w:r w:rsidRPr="001F285E">
        <w:rPr>
          <w:rFonts w:ascii="Times New Roman" w:hAnsi="Times New Roman" w:cs="Times New Roman"/>
          <w:sz w:val="28"/>
          <w:szCs w:val="28"/>
        </w:rPr>
        <w:t xml:space="preserve">. </w:t>
      </w:r>
      <w:r w:rsidR="008403EB">
        <w:rPr>
          <w:rFonts w:ascii="Times New Roman" w:hAnsi="Times New Roman" w:cs="Times New Roman"/>
          <w:sz w:val="28"/>
          <w:szCs w:val="28"/>
        </w:rPr>
        <w:t>В разделе</w:t>
      </w:r>
      <w:r w:rsidR="008403EB" w:rsidRPr="001F285E">
        <w:rPr>
          <w:rFonts w:ascii="Times New Roman" w:hAnsi="Times New Roman" w:cs="Times New Roman"/>
          <w:sz w:val="28"/>
          <w:szCs w:val="28"/>
        </w:rPr>
        <w:t xml:space="preserve"> 3 «</w:t>
      </w:r>
      <w:r w:rsidR="008403EB" w:rsidRPr="001F285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Общая характеристика сферы реализации государстве</w:t>
      </w:r>
      <w:r w:rsidR="008403EB" w:rsidRPr="001F285E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403EB" w:rsidRPr="001F285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программы. Обоснование включения в состав государственной программы основных мероприятий и подпрограмм» государственной программы</w:t>
      </w:r>
      <w:r w:rsidR="008403E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56BB2" w:rsidRDefault="008403EB" w:rsidP="00956BB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03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абзаце десятом подраздела «Повышение доступности кредитов и управление рисками» слова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403EB">
        <w:rPr>
          <w:rFonts w:ascii="Times New Roman" w:eastAsiaTheme="minorHAnsi" w:hAnsi="Times New Roman" w:cs="Times New Roman"/>
          <w:sz w:val="28"/>
          <w:szCs w:val="28"/>
          <w:lang w:eastAsia="en-US"/>
        </w:rPr>
        <w:t>Банк развития и внешнеэкономической деятельн</w:t>
      </w:r>
      <w:r w:rsidRPr="008403E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сти (Внешэкономбанк)» заменить словами «развития «</w:t>
      </w:r>
      <w:r w:rsidRPr="008403EB">
        <w:rPr>
          <w:rFonts w:ascii="Times New Roman" w:eastAsiaTheme="minorHAnsi" w:hAnsi="Times New Roman" w:cs="Times New Roman"/>
          <w:sz w:val="28"/>
          <w:szCs w:val="28"/>
          <w:lang w:eastAsia="en-US"/>
        </w:rPr>
        <w:t>ВЭБ</w:t>
      </w:r>
      <w:proofErr w:type="gramStart"/>
      <w:r w:rsidRPr="008403EB">
        <w:rPr>
          <w:rFonts w:ascii="Times New Roman" w:eastAsiaTheme="minorHAnsi" w:hAnsi="Times New Roman" w:cs="Times New Roman"/>
          <w:sz w:val="28"/>
          <w:szCs w:val="28"/>
          <w:lang w:eastAsia="en-US"/>
        </w:rPr>
        <w:t>.Р</w:t>
      </w:r>
      <w:proofErr w:type="gramEnd"/>
      <w:r w:rsidRPr="008403EB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56BB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56BB2" w:rsidRDefault="00956BB2" w:rsidP="00956BB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- т</w:t>
      </w:r>
      <w:r w:rsidRPr="001F285E">
        <w:rPr>
          <w:rFonts w:ascii="Times New Roman" w:hAnsi="Times New Roman" w:cs="Times New Roman"/>
          <w:sz w:val="28"/>
          <w:szCs w:val="28"/>
        </w:rPr>
        <w:t xml:space="preserve">аблицу 5 </w:t>
      </w:r>
      <w:r w:rsidRPr="001F28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новой редакции согласно приложению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1 </w:t>
      </w:r>
      <w:r w:rsidRPr="001F285E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настоящему постанов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лению.</w:t>
      </w:r>
    </w:p>
    <w:p w:rsidR="00412801" w:rsidRPr="001F285E" w:rsidRDefault="00B50041" w:rsidP="001F2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>1.</w:t>
      </w:r>
      <w:r w:rsidR="00DB63BA">
        <w:rPr>
          <w:rFonts w:ascii="Times New Roman" w:hAnsi="Times New Roman" w:cs="Times New Roman"/>
          <w:sz w:val="28"/>
          <w:szCs w:val="28"/>
        </w:rPr>
        <w:t>4</w:t>
      </w:r>
      <w:r w:rsidRPr="001F285E">
        <w:rPr>
          <w:rFonts w:ascii="Times New Roman" w:hAnsi="Times New Roman" w:cs="Times New Roman"/>
          <w:sz w:val="28"/>
          <w:szCs w:val="28"/>
        </w:rPr>
        <w:t xml:space="preserve">. </w:t>
      </w:r>
      <w:r w:rsidR="00412801" w:rsidRPr="001F285E">
        <w:rPr>
          <w:rFonts w:ascii="Times New Roman" w:hAnsi="Times New Roman" w:cs="Times New Roman"/>
          <w:sz w:val="28"/>
          <w:szCs w:val="28"/>
        </w:rPr>
        <w:t>Абзац третий раздела 8 «Ресурсное обеспечение государственной программы» государственной программы изложить в новой редакции:</w:t>
      </w:r>
    </w:p>
    <w:p w:rsidR="00412801" w:rsidRPr="001F285E" w:rsidRDefault="00412801" w:rsidP="001F2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>«Финансовые затраты на реализацию государственной программы за счет всех источников финансирования составляют 20597725,6 тыс. рублей, в том числе за счет средств федерального бюджета – 9407608,1 тыс. рублей, бюджета Астраханской области – 4999591,4 тыс. рублей, местных бюджетов Астраха</w:t>
      </w:r>
      <w:r w:rsidRPr="001F285E">
        <w:rPr>
          <w:rFonts w:ascii="Times New Roman" w:hAnsi="Times New Roman" w:cs="Times New Roman"/>
          <w:sz w:val="28"/>
          <w:szCs w:val="28"/>
        </w:rPr>
        <w:t>н</w:t>
      </w:r>
      <w:r w:rsidRPr="001F285E">
        <w:rPr>
          <w:rFonts w:ascii="Times New Roman" w:hAnsi="Times New Roman" w:cs="Times New Roman"/>
          <w:sz w:val="28"/>
          <w:szCs w:val="28"/>
        </w:rPr>
        <w:t xml:space="preserve">ской области – 142234,1 тыс. рублей, средств внебюджетных источников – 6048292,0 тыс. рублей, в соответствии с </w:t>
      </w:r>
      <w:hyperlink w:anchor="P12362" w:history="1">
        <w:r w:rsidRPr="001F285E">
          <w:rPr>
            <w:rFonts w:ascii="Times New Roman" w:hAnsi="Times New Roman" w:cs="Times New Roman"/>
            <w:sz w:val="28"/>
            <w:szCs w:val="28"/>
          </w:rPr>
          <w:t>приложением № 5</w:t>
        </w:r>
      </w:hyperlink>
      <w:r w:rsidRPr="001F285E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программе.».</w:t>
      </w:r>
    </w:p>
    <w:p w:rsidR="00F719F4" w:rsidRPr="001F285E" w:rsidRDefault="00B50041" w:rsidP="001F2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>1.</w:t>
      </w:r>
      <w:r w:rsidR="00DB63BA">
        <w:rPr>
          <w:rFonts w:ascii="Times New Roman" w:hAnsi="Times New Roman" w:cs="Times New Roman"/>
          <w:sz w:val="28"/>
          <w:szCs w:val="28"/>
        </w:rPr>
        <w:t>5</w:t>
      </w:r>
      <w:r w:rsidRPr="001F285E">
        <w:rPr>
          <w:rFonts w:ascii="Times New Roman" w:hAnsi="Times New Roman" w:cs="Times New Roman"/>
          <w:sz w:val="28"/>
          <w:szCs w:val="28"/>
        </w:rPr>
        <w:t>.</w:t>
      </w:r>
      <w:r w:rsidR="001B42DB" w:rsidRPr="001F285E">
        <w:rPr>
          <w:rFonts w:ascii="Times New Roman" w:hAnsi="Times New Roman" w:cs="Times New Roman"/>
          <w:sz w:val="28"/>
          <w:szCs w:val="28"/>
        </w:rPr>
        <w:t xml:space="preserve"> Абзац двенадцатый раздела  </w:t>
      </w:r>
      <w:hyperlink r:id="rId11" w:history="1">
        <w:r w:rsidR="00F719F4" w:rsidRPr="001F285E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F719F4" w:rsidRPr="001F285E">
        <w:rPr>
          <w:rFonts w:ascii="Times New Roman" w:hAnsi="Times New Roman" w:cs="Times New Roman"/>
          <w:sz w:val="28"/>
          <w:szCs w:val="28"/>
        </w:rPr>
        <w:t xml:space="preserve"> </w:t>
      </w:r>
      <w:r w:rsidR="001B42DB" w:rsidRPr="001F285E">
        <w:rPr>
          <w:rFonts w:ascii="Times New Roman" w:hAnsi="Times New Roman" w:cs="Times New Roman"/>
          <w:sz w:val="28"/>
          <w:szCs w:val="28"/>
        </w:rPr>
        <w:t>«</w:t>
      </w:r>
      <w:r w:rsidR="00F719F4" w:rsidRPr="001F285E">
        <w:rPr>
          <w:rFonts w:ascii="Times New Roman" w:hAnsi="Times New Roman" w:cs="Times New Roman"/>
          <w:sz w:val="28"/>
          <w:szCs w:val="28"/>
        </w:rPr>
        <w:t>Механизм реализации государстве</w:t>
      </w:r>
      <w:r w:rsidR="00F719F4" w:rsidRPr="001F285E">
        <w:rPr>
          <w:rFonts w:ascii="Times New Roman" w:hAnsi="Times New Roman" w:cs="Times New Roman"/>
          <w:sz w:val="28"/>
          <w:szCs w:val="28"/>
        </w:rPr>
        <w:t>н</w:t>
      </w:r>
      <w:r w:rsidR="00F719F4" w:rsidRPr="001F285E">
        <w:rPr>
          <w:rFonts w:ascii="Times New Roman" w:hAnsi="Times New Roman" w:cs="Times New Roman"/>
          <w:sz w:val="28"/>
          <w:szCs w:val="28"/>
        </w:rPr>
        <w:t>ной программы</w:t>
      </w:r>
      <w:r w:rsidR="001B42DB" w:rsidRPr="001F285E">
        <w:rPr>
          <w:rFonts w:ascii="Times New Roman" w:hAnsi="Times New Roman" w:cs="Times New Roman"/>
          <w:sz w:val="28"/>
          <w:szCs w:val="28"/>
        </w:rPr>
        <w:t xml:space="preserve">» </w:t>
      </w:r>
      <w:r w:rsidRPr="001F285E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1B42DB" w:rsidRPr="001F285E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2A3968" w:rsidRPr="001F285E" w:rsidRDefault="00B50041" w:rsidP="001F2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85E">
        <w:rPr>
          <w:rFonts w:ascii="Times New Roman" w:hAnsi="Times New Roman" w:cs="Times New Roman"/>
          <w:sz w:val="28"/>
          <w:szCs w:val="28"/>
        </w:rPr>
        <w:t>«</w:t>
      </w:r>
      <w:r w:rsidR="00385A0B" w:rsidRPr="001F285E">
        <w:rPr>
          <w:rFonts w:ascii="Times New Roman" w:hAnsi="Times New Roman" w:cs="Times New Roman"/>
          <w:sz w:val="28"/>
          <w:szCs w:val="28"/>
        </w:rPr>
        <w:t>Реализация мероприятий подпрограммы «Комплексное развитие сел</w:t>
      </w:r>
      <w:r w:rsidR="00385A0B" w:rsidRPr="001F285E">
        <w:rPr>
          <w:rFonts w:ascii="Times New Roman" w:hAnsi="Times New Roman" w:cs="Times New Roman"/>
          <w:sz w:val="28"/>
          <w:szCs w:val="28"/>
        </w:rPr>
        <w:t>ь</w:t>
      </w:r>
      <w:r w:rsidR="00385A0B" w:rsidRPr="001F285E">
        <w:rPr>
          <w:rFonts w:ascii="Times New Roman" w:hAnsi="Times New Roman" w:cs="Times New Roman"/>
          <w:sz w:val="28"/>
          <w:szCs w:val="28"/>
        </w:rPr>
        <w:t>ских территорий Астраханской области» будет осуществляться в форме фина</w:t>
      </w:r>
      <w:r w:rsidR="00385A0B" w:rsidRPr="001F285E">
        <w:rPr>
          <w:rFonts w:ascii="Times New Roman" w:hAnsi="Times New Roman" w:cs="Times New Roman"/>
          <w:sz w:val="28"/>
          <w:szCs w:val="28"/>
        </w:rPr>
        <w:t>н</w:t>
      </w:r>
      <w:r w:rsidR="00385A0B" w:rsidRPr="001F285E">
        <w:rPr>
          <w:rFonts w:ascii="Times New Roman" w:hAnsi="Times New Roman" w:cs="Times New Roman"/>
          <w:sz w:val="28"/>
          <w:szCs w:val="28"/>
        </w:rPr>
        <w:t xml:space="preserve">сирования мероприятий, входящих в перечень объектов капитальных вложений на текущий финансовый год, утвержденный </w:t>
      </w:r>
      <w:r w:rsidR="00801B1C" w:rsidRPr="001F285E">
        <w:rPr>
          <w:rFonts w:ascii="Times New Roman" w:hAnsi="Times New Roman" w:cs="Times New Roman"/>
          <w:sz w:val="28"/>
          <w:szCs w:val="28"/>
        </w:rPr>
        <w:t>п</w:t>
      </w:r>
      <w:r w:rsidR="00385A0B" w:rsidRPr="001F285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Астраханской области, а также путем предоставления субсидий </w:t>
      </w:r>
      <w:r w:rsidR="006F2BD1" w:rsidRPr="001F285E">
        <w:rPr>
          <w:rFonts w:ascii="Times New Roman" w:hAnsi="Times New Roman" w:cs="Times New Roman"/>
          <w:sz w:val="28"/>
          <w:szCs w:val="28"/>
        </w:rPr>
        <w:t>и иных ме</w:t>
      </w:r>
      <w:r w:rsidR="006F2BD1" w:rsidRPr="001F285E">
        <w:rPr>
          <w:rFonts w:ascii="Times New Roman" w:hAnsi="Times New Roman" w:cs="Times New Roman"/>
          <w:sz w:val="28"/>
          <w:szCs w:val="28"/>
        </w:rPr>
        <w:t>ж</w:t>
      </w:r>
      <w:r w:rsidR="006F2BD1" w:rsidRPr="001F285E">
        <w:rPr>
          <w:rFonts w:ascii="Times New Roman" w:hAnsi="Times New Roman" w:cs="Times New Roman"/>
          <w:sz w:val="28"/>
          <w:szCs w:val="28"/>
        </w:rPr>
        <w:t xml:space="preserve">бюджетных трансфертов </w:t>
      </w:r>
      <w:r w:rsidR="00385A0B" w:rsidRPr="001F285E">
        <w:rPr>
          <w:rFonts w:ascii="Times New Roman" w:hAnsi="Times New Roman" w:cs="Times New Roman"/>
          <w:sz w:val="28"/>
          <w:szCs w:val="28"/>
        </w:rPr>
        <w:t xml:space="preserve">бюджетам муниципальных </w:t>
      </w:r>
      <w:r w:rsidR="00DD5BC7" w:rsidRPr="001F285E">
        <w:rPr>
          <w:rFonts w:ascii="Times New Roman" w:hAnsi="Times New Roman" w:cs="Times New Roman"/>
          <w:sz w:val="28"/>
          <w:szCs w:val="28"/>
        </w:rPr>
        <w:t>образований</w:t>
      </w:r>
      <w:r w:rsidR="00385A0B" w:rsidRPr="001F285E">
        <w:rPr>
          <w:rFonts w:ascii="Times New Roman" w:hAnsi="Times New Roman" w:cs="Times New Roman"/>
          <w:sz w:val="28"/>
          <w:szCs w:val="28"/>
        </w:rPr>
        <w:t xml:space="preserve"> Астраханской области на основании заключенн</w:t>
      </w:r>
      <w:r w:rsidR="006F2BD1" w:rsidRPr="001F285E">
        <w:rPr>
          <w:rFonts w:ascii="Times New Roman" w:hAnsi="Times New Roman" w:cs="Times New Roman"/>
          <w:sz w:val="28"/>
          <w:szCs w:val="28"/>
        </w:rPr>
        <w:t>ых</w:t>
      </w:r>
      <w:r w:rsidR="00385A0B" w:rsidRPr="001F285E">
        <w:rPr>
          <w:rFonts w:ascii="Times New Roman" w:hAnsi="Times New Roman" w:cs="Times New Roman"/>
          <w:sz w:val="28"/>
          <w:szCs w:val="28"/>
        </w:rPr>
        <w:t xml:space="preserve"> </w:t>
      </w:r>
      <w:r w:rsidR="006F2BD1" w:rsidRPr="001F285E">
        <w:rPr>
          <w:rFonts w:ascii="Times New Roman" w:hAnsi="Times New Roman" w:cs="Times New Roman"/>
          <w:sz w:val="28"/>
          <w:szCs w:val="28"/>
        </w:rPr>
        <w:t>с</w:t>
      </w:r>
      <w:r w:rsidR="00385A0B" w:rsidRPr="001F285E">
        <w:rPr>
          <w:rFonts w:ascii="Times New Roman" w:hAnsi="Times New Roman" w:cs="Times New Roman"/>
          <w:sz w:val="28"/>
          <w:szCs w:val="28"/>
        </w:rPr>
        <w:t>оглашени</w:t>
      </w:r>
      <w:r w:rsidR="006F2BD1" w:rsidRPr="001F285E">
        <w:rPr>
          <w:rFonts w:ascii="Times New Roman" w:hAnsi="Times New Roman" w:cs="Times New Roman"/>
          <w:sz w:val="28"/>
          <w:szCs w:val="28"/>
        </w:rPr>
        <w:t>й</w:t>
      </w:r>
      <w:r w:rsidR="00385A0B" w:rsidRPr="001F285E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6F2BD1" w:rsidRPr="001F285E">
        <w:rPr>
          <w:rFonts w:ascii="Times New Roman" w:hAnsi="Times New Roman" w:cs="Times New Roman"/>
          <w:sz w:val="28"/>
          <w:szCs w:val="28"/>
        </w:rPr>
        <w:t>и</w:t>
      </w:r>
      <w:r w:rsidR="00385A0B" w:rsidRPr="001F285E">
        <w:rPr>
          <w:rFonts w:ascii="Times New Roman" w:hAnsi="Times New Roman" w:cs="Times New Roman"/>
          <w:sz w:val="28"/>
          <w:szCs w:val="28"/>
        </w:rPr>
        <w:t xml:space="preserve"> из федерального бюджета бюджету Астраханской области между Министерством сельского</w:t>
      </w:r>
      <w:proofErr w:type="gramEnd"/>
      <w:r w:rsidR="00385A0B" w:rsidRPr="001F28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5A0B" w:rsidRPr="001F285E">
        <w:rPr>
          <w:rFonts w:ascii="Times New Roman" w:hAnsi="Times New Roman" w:cs="Times New Roman"/>
          <w:sz w:val="28"/>
          <w:szCs w:val="28"/>
        </w:rPr>
        <w:t>хозяйства Российской Федерации и</w:t>
      </w:r>
      <w:r w:rsidR="008C6B21" w:rsidRPr="001F285E">
        <w:rPr>
          <w:rFonts w:ascii="Times New Roman" w:hAnsi="Times New Roman" w:cs="Times New Roman"/>
          <w:sz w:val="28"/>
          <w:szCs w:val="28"/>
        </w:rPr>
        <w:t xml:space="preserve"> </w:t>
      </w:r>
      <w:r w:rsidR="002A3968" w:rsidRPr="001F285E">
        <w:rPr>
          <w:rFonts w:ascii="Times New Roman" w:hAnsi="Times New Roman" w:cs="Times New Roman"/>
          <w:sz w:val="28"/>
          <w:szCs w:val="28"/>
        </w:rPr>
        <w:t>Правительством Астраханской области</w:t>
      </w:r>
      <w:r w:rsidR="006F2BD1" w:rsidRPr="001F285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A3968" w:rsidRPr="001F285E">
        <w:rPr>
          <w:rFonts w:ascii="Times New Roman" w:hAnsi="Times New Roman" w:cs="Times New Roman"/>
          <w:sz w:val="28"/>
          <w:szCs w:val="28"/>
        </w:rPr>
        <w:t xml:space="preserve"> </w:t>
      </w:r>
      <w:r w:rsidR="00801B1C" w:rsidRPr="001F285E">
        <w:rPr>
          <w:rFonts w:ascii="Times New Roman" w:hAnsi="Times New Roman" w:cs="Times New Roman"/>
          <w:sz w:val="28"/>
          <w:szCs w:val="28"/>
        </w:rPr>
        <w:t>п</w:t>
      </w:r>
      <w:r w:rsidR="002A3968" w:rsidRPr="001F285E">
        <w:rPr>
          <w:rFonts w:ascii="Times New Roman" w:hAnsi="Times New Roman" w:cs="Times New Roman"/>
          <w:sz w:val="28"/>
          <w:szCs w:val="28"/>
        </w:rPr>
        <w:t>орядк</w:t>
      </w:r>
      <w:r w:rsidR="00DD5BC7" w:rsidRPr="001F285E">
        <w:rPr>
          <w:rFonts w:ascii="Times New Roman" w:hAnsi="Times New Roman" w:cs="Times New Roman"/>
          <w:sz w:val="28"/>
          <w:szCs w:val="28"/>
        </w:rPr>
        <w:t>ов</w:t>
      </w:r>
      <w:r w:rsidR="002A3968" w:rsidRPr="001F285E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6F2BD1" w:rsidRPr="001F285E">
        <w:rPr>
          <w:rFonts w:ascii="Times New Roman" w:hAnsi="Times New Roman" w:cs="Times New Roman"/>
          <w:sz w:val="28"/>
          <w:szCs w:val="28"/>
        </w:rPr>
        <w:t xml:space="preserve">и правил предоставления иных межбюджетных трансфертов </w:t>
      </w:r>
      <w:r w:rsidR="002A3968" w:rsidRPr="001F285E">
        <w:rPr>
          <w:rFonts w:ascii="Times New Roman" w:hAnsi="Times New Roman" w:cs="Times New Roman"/>
          <w:sz w:val="28"/>
          <w:szCs w:val="28"/>
        </w:rPr>
        <w:t>из бюджета Астраханской области бюдж</w:t>
      </w:r>
      <w:r w:rsidR="002A3968" w:rsidRPr="001F285E">
        <w:rPr>
          <w:rFonts w:ascii="Times New Roman" w:hAnsi="Times New Roman" w:cs="Times New Roman"/>
          <w:sz w:val="28"/>
          <w:szCs w:val="28"/>
        </w:rPr>
        <w:t>е</w:t>
      </w:r>
      <w:r w:rsidR="002A3968" w:rsidRPr="001F285E">
        <w:rPr>
          <w:rFonts w:ascii="Times New Roman" w:hAnsi="Times New Roman" w:cs="Times New Roman"/>
          <w:sz w:val="28"/>
          <w:szCs w:val="28"/>
        </w:rPr>
        <w:t>там муниципальных образований Астраханской области на реализацию мер</w:t>
      </w:r>
      <w:r w:rsidR="002A3968" w:rsidRPr="001F285E">
        <w:rPr>
          <w:rFonts w:ascii="Times New Roman" w:hAnsi="Times New Roman" w:cs="Times New Roman"/>
          <w:sz w:val="28"/>
          <w:szCs w:val="28"/>
        </w:rPr>
        <w:t>о</w:t>
      </w:r>
      <w:r w:rsidR="002A3968" w:rsidRPr="001F285E">
        <w:rPr>
          <w:rFonts w:ascii="Times New Roman" w:hAnsi="Times New Roman" w:cs="Times New Roman"/>
          <w:sz w:val="28"/>
          <w:szCs w:val="28"/>
        </w:rPr>
        <w:t>приятий в рамках подпрограм</w:t>
      </w:r>
      <w:r w:rsidR="006E6DC5" w:rsidRPr="001F285E">
        <w:rPr>
          <w:rFonts w:ascii="Times New Roman" w:hAnsi="Times New Roman" w:cs="Times New Roman"/>
          <w:sz w:val="28"/>
          <w:szCs w:val="28"/>
        </w:rPr>
        <w:t>мы «</w:t>
      </w:r>
      <w:r w:rsidR="002C1AE7" w:rsidRPr="001F285E">
        <w:rPr>
          <w:rFonts w:ascii="Times New Roman" w:hAnsi="Times New Roman" w:cs="Times New Roman"/>
          <w:sz w:val="28"/>
          <w:szCs w:val="28"/>
        </w:rPr>
        <w:t>Комплексное</w:t>
      </w:r>
      <w:r w:rsidR="002A3968" w:rsidRPr="001F285E">
        <w:rPr>
          <w:rFonts w:ascii="Times New Roman" w:hAnsi="Times New Roman" w:cs="Times New Roman"/>
          <w:sz w:val="28"/>
          <w:szCs w:val="28"/>
        </w:rPr>
        <w:t xml:space="preserve"> развитие сельских территорий Астраханской об</w:t>
      </w:r>
      <w:r w:rsidR="006E6DC5" w:rsidRPr="001F285E">
        <w:rPr>
          <w:rFonts w:ascii="Times New Roman" w:hAnsi="Times New Roman" w:cs="Times New Roman"/>
          <w:sz w:val="28"/>
          <w:szCs w:val="28"/>
        </w:rPr>
        <w:t>ласти»</w:t>
      </w:r>
      <w:r w:rsidR="002A3968" w:rsidRPr="001F285E">
        <w:rPr>
          <w:rFonts w:ascii="Times New Roman" w:hAnsi="Times New Roman" w:cs="Times New Roman"/>
          <w:sz w:val="28"/>
          <w:szCs w:val="28"/>
        </w:rPr>
        <w:t xml:space="preserve"> государственной программы, прилагаем</w:t>
      </w:r>
      <w:r w:rsidR="00DD5BC7" w:rsidRPr="001F285E">
        <w:rPr>
          <w:rFonts w:ascii="Times New Roman" w:hAnsi="Times New Roman" w:cs="Times New Roman"/>
          <w:sz w:val="28"/>
          <w:szCs w:val="28"/>
        </w:rPr>
        <w:t>ых</w:t>
      </w:r>
      <w:r w:rsidR="002A3968" w:rsidRPr="001F285E">
        <w:rPr>
          <w:rFonts w:ascii="Times New Roman" w:hAnsi="Times New Roman" w:cs="Times New Roman"/>
          <w:sz w:val="28"/>
          <w:szCs w:val="28"/>
        </w:rPr>
        <w:t xml:space="preserve"> к указанной подпрограмме, в рамках заключенных соглашений между министерством сел</w:t>
      </w:r>
      <w:r w:rsidR="002A3968" w:rsidRPr="001F285E">
        <w:rPr>
          <w:rFonts w:ascii="Times New Roman" w:hAnsi="Times New Roman" w:cs="Times New Roman"/>
          <w:sz w:val="28"/>
          <w:szCs w:val="28"/>
        </w:rPr>
        <w:t>ь</w:t>
      </w:r>
      <w:r w:rsidR="002A3968" w:rsidRPr="001F285E">
        <w:rPr>
          <w:rFonts w:ascii="Times New Roman" w:hAnsi="Times New Roman" w:cs="Times New Roman"/>
          <w:sz w:val="28"/>
          <w:szCs w:val="28"/>
        </w:rPr>
        <w:t>ского хозяйства и рыбной промышленности Астраханской области и муниц</w:t>
      </w:r>
      <w:r w:rsidR="002A3968" w:rsidRPr="001F285E">
        <w:rPr>
          <w:rFonts w:ascii="Times New Roman" w:hAnsi="Times New Roman" w:cs="Times New Roman"/>
          <w:sz w:val="28"/>
          <w:szCs w:val="28"/>
        </w:rPr>
        <w:t>и</w:t>
      </w:r>
      <w:r w:rsidR="002A3968" w:rsidRPr="001F285E">
        <w:rPr>
          <w:rFonts w:ascii="Times New Roman" w:hAnsi="Times New Roman" w:cs="Times New Roman"/>
          <w:sz w:val="28"/>
          <w:szCs w:val="28"/>
        </w:rPr>
        <w:t>пальными</w:t>
      </w:r>
      <w:proofErr w:type="gramEnd"/>
      <w:r w:rsidR="002A3968" w:rsidRPr="001F285E">
        <w:rPr>
          <w:rFonts w:ascii="Times New Roman" w:hAnsi="Times New Roman" w:cs="Times New Roman"/>
          <w:sz w:val="28"/>
          <w:szCs w:val="28"/>
        </w:rPr>
        <w:t xml:space="preserve"> </w:t>
      </w:r>
      <w:r w:rsidR="004416FE">
        <w:rPr>
          <w:rFonts w:ascii="Times New Roman" w:hAnsi="Times New Roman" w:cs="Times New Roman"/>
          <w:sz w:val="28"/>
          <w:szCs w:val="28"/>
        </w:rPr>
        <w:t xml:space="preserve">образованиями </w:t>
      </w:r>
      <w:r w:rsidR="002A3968" w:rsidRPr="001F285E">
        <w:rPr>
          <w:rFonts w:ascii="Times New Roman" w:hAnsi="Times New Roman" w:cs="Times New Roman"/>
          <w:sz w:val="28"/>
          <w:szCs w:val="28"/>
        </w:rPr>
        <w:t>Астраханской области</w:t>
      </w:r>
      <w:proofErr w:type="gramStart"/>
      <w:r w:rsidR="002A3968" w:rsidRPr="001F285E">
        <w:rPr>
          <w:rFonts w:ascii="Times New Roman" w:hAnsi="Times New Roman" w:cs="Times New Roman"/>
          <w:sz w:val="28"/>
          <w:szCs w:val="28"/>
        </w:rPr>
        <w:t>.</w:t>
      </w:r>
      <w:r w:rsidRPr="001F285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719F4" w:rsidRPr="001F285E" w:rsidRDefault="00B50041" w:rsidP="001F2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>1.</w:t>
      </w:r>
      <w:r w:rsidR="00DB63BA">
        <w:rPr>
          <w:rFonts w:ascii="Times New Roman" w:hAnsi="Times New Roman" w:cs="Times New Roman"/>
          <w:sz w:val="28"/>
          <w:szCs w:val="28"/>
        </w:rPr>
        <w:t>6</w:t>
      </w:r>
      <w:r w:rsidRPr="001F285E">
        <w:rPr>
          <w:rFonts w:ascii="Times New Roman" w:hAnsi="Times New Roman" w:cs="Times New Roman"/>
          <w:sz w:val="28"/>
          <w:szCs w:val="28"/>
        </w:rPr>
        <w:t>. В</w:t>
      </w:r>
      <w:r w:rsidR="00EE3F2A" w:rsidRPr="001F285E">
        <w:rPr>
          <w:rFonts w:ascii="Times New Roman" w:hAnsi="Times New Roman" w:cs="Times New Roman"/>
          <w:sz w:val="28"/>
          <w:szCs w:val="28"/>
        </w:rPr>
        <w:t xml:space="preserve"> раздел</w:t>
      </w:r>
      <w:r w:rsidRPr="001F285E">
        <w:rPr>
          <w:rFonts w:ascii="Times New Roman" w:hAnsi="Times New Roman" w:cs="Times New Roman"/>
          <w:sz w:val="28"/>
          <w:szCs w:val="28"/>
        </w:rPr>
        <w:t>е</w:t>
      </w:r>
      <w:r w:rsidR="00EE3F2A" w:rsidRPr="001F285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F719F4" w:rsidRPr="001F285E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1F285E">
        <w:rPr>
          <w:rFonts w:ascii="Times New Roman" w:hAnsi="Times New Roman" w:cs="Times New Roman"/>
          <w:sz w:val="28"/>
          <w:szCs w:val="28"/>
        </w:rPr>
        <w:t xml:space="preserve"> «</w:t>
      </w:r>
      <w:r w:rsidR="00F719F4" w:rsidRPr="001F285E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385A0B" w:rsidRPr="001F285E">
        <w:rPr>
          <w:rFonts w:ascii="Times New Roman" w:hAnsi="Times New Roman" w:cs="Times New Roman"/>
          <w:sz w:val="28"/>
          <w:szCs w:val="28"/>
        </w:rPr>
        <w:t>эффективности реализации</w:t>
      </w:r>
      <w:r w:rsidR="00F719F4" w:rsidRPr="001F285E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Pr="001F285E">
        <w:rPr>
          <w:rFonts w:ascii="Times New Roman" w:hAnsi="Times New Roman" w:cs="Times New Roman"/>
          <w:sz w:val="28"/>
          <w:szCs w:val="28"/>
        </w:rPr>
        <w:t>» государственной программы:</w:t>
      </w:r>
    </w:p>
    <w:p w:rsidR="00F719F4" w:rsidRPr="001F285E" w:rsidRDefault="00B50041" w:rsidP="001F2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 xml:space="preserve">- в абзаце седьмом цифры </w:t>
      </w:r>
      <w:r w:rsidR="00DA2A1F" w:rsidRPr="001F285E">
        <w:rPr>
          <w:rFonts w:ascii="Times New Roman" w:hAnsi="Times New Roman" w:cs="Times New Roman"/>
          <w:sz w:val="28"/>
          <w:szCs w:val="28"/>
        </w:rPr>
        <w:t>«115,7» заменить цифрами «</w:t>
      </w:r>
      <w:r w:rsidR="00611C10" w:rsidRPr="001F285E">
        <w:rPr>
          <w:rFonts w:ascii="Times New Roman" w:hAnsi="Times New Roman" w:cs="Times New Roman"/>
          <w:sz w:val="28"/>
          <w:szCs w:val="28"/>
        </w:rPr>
        <w:t>112,1</w:t>
      </w:r>
      <w:r w:rsidR="00DA2A1F" w:rsidRPr="001F285E">
        <w:rPr>
          <w:rFonts w:ascii="Times New Roman" w:hAnsi="Times New Roman" w:cs="Times New Roman"/>
          <w:sz w:val="28"/>
          <w:szCs w:val="28"/>
        </w:rPr>
        <w:t>», цифры «2014» заменить цифрами «2013»;</w:t>
      </w:r>
    </w:p>
    <w:p w:rsidR="00DA2A1F" w:rsidRPr="001F285E" w:rsidRDefault="00DA2A1F" w:rsidP="001F2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>- в абзаце четырнадцатом цифры «66,9» заменить цифрами «</w:t>
      </w:r>
      <w:r w:rsidR="00611C10" w:rsidRPr="001F285E">
        <w:rPr>
          <w:rFonts w:ascii="Times New Roman" w:hAnsi="Times New Roman" w:cs="Times New Roman"/>
          <w:sz w:val="28"/>
          <w:szCs w:val="28"/>
        </w:rPr>
        <w:t>64,8</w:t>
      </w:r>
      <w:r w:rsidRPr="001F285E">
        <w:rPr>
          <w:rFonts w:ascii="Times New Roman" w:hAnsi="Times New Roman" w:cs="Times New Roman"/>
          <w:sz w:val="28"/>
          <w:szCs w:val="28"/>
        </w:rPr>
        <w:t>»;</w:t>
      </w:r>
    </w:p>
    <w:p w:rsidR="00DA2A1F" w:rsidRPr="001F285E" w:rsidRDefault="00DA2A1F" w:rsidP="001F2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>- в абзаце пятнадцатом цифры «132,9» заменить цифрами «</w:t>
      </w:r>
      <w:r w:rsidR="00611C10" w:rsidRPr="001F285E">
        <w:rPr>
          <w:rFonts w:ascii="Times New Roman" w:hAnsi="Times New Roman" w:cs="Times New Roman"/>
          <w:sz w:val="28"/>
          <w:szCs w:val="28"/>
        </w:rPr>
        <w:t>120,8</w:t>
      </w:r>
      <w:r w:rsidR="003F4963" w:rsidRPr="001F285E">
        <w:rPr>
          <w:rFonts w:ascii="Times New Roman" w:hAnsi="Times New Roman" w:cs="Times New Roman"/>
          <w:sz w:val="28"/>
          <w:szCs w:val="28"/>
        </w:rPr>
        <w:t>».</w:t>
      </w:r>
    </w:p>
    <w:p w:rsidR="00AB2BB8" w:rsidRPr="001F285E" w:rsidRDefault="00DB63BA" w:rsidP="001F285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1.7</w:t>
      </w:r>
      <w:r w:rsidR="00AB2BB8" w:rsidRPr="001F285E">
        <w:rPr>
          <w:color w:val="auto"/>
          <w:sz w:val="28"/>
          <w:szCs w:val="28"/>
        </w:rPr>
        <w:t xml:space="preserve">. В подпрограмме </w:t>
      </w:r>
      <w:r w:rsidR="00AB2BB8"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>«Развитие мелиорации земель сельскохозяйственн</w:t>
      </w:r>
      <w:r w:rsidR="00AB2BB8"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>о</w:t>
      </w:r>
      <w:r w:rsidR="00AB2BB8"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>го назначения Астраханской области» государственной программы:</w:t>
      </w:r>
    </w:p>
    <w:p w:rsidR="00AB2BB8" w:rsidRPr="001F285E" w:rsidRDefault="00AB2BB8" w:rsidP="001F285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1F285E">
        <w:rPr>
          <w:rFonts w:eastAsiaTheme="minorHAnsi"/>
          <w:color w:val="auto"/>
          <w:kern w:val="0"/>
          <w:sz w:val="28"/>
          <w:szCs w:val="28"/>
          <w:lang w:eastAsia="en-US"/>
        </w:rPr>
        <w:t>- строку «</w:t>
      </w:r>
      <w:r w:rsidRPr="001F285E">
        <w:rPr>
          <w:color w:val="auto"/>
          <w:sz w:val="28"/>
          <w:szCs w:val="28"/>
        </w:rPr>
        <w:t>Объем бюджетных ассигнований подпрограммы государстве</w:t>
      </w:r>
      <w:r w:rsidRPr="001F285E">
        <w:rPr>
          <w:color w:val="auto"/>
          <w:sz w:val="28"/>
          <w:szCs w:val="28"/>
        </w:rPr>
        <w:t>н</w:t>
      </w:r>
      <w:r w:rsidRPr="001F285E">
        <w:rPr>
          <w:color w:val="auto"/>
          <w:sz w:val="28"/>
          <w:szCs w:val="28"/>
        </w:rPr>
        <w:t>ной программы» паспорта изложить в новой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5953"/>
      </w:tblGrid>
      <w:tr w:rsidR="001F285E" w:rsidRPr="001F285E" w:rsidTr="001E2919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AB2BB8" w:rsidRPr="001F285E" w:rsidRDefault="00AB2BB8" w:rsidP="001F2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«Объем бюджетных ассигн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ваний подпрограммы гос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дарственной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B2BB8" w:rsidRPr="001F285E" w:rsidRDefault="00AB2BB8" w:rsidP="001E2919">
            <w:pPr>
              <w:pStyle w:val="ConsPlusNormal"/>
              <w:ind w:lef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Затраты на реализацию подпрограммы за счет всех источников финансирования составляют 5332567,5 тыс. рублей, в том числе:</w:t>
            </w:r>
          </w:p>
          <w:p w:rsidR="00AB2BB8" w:rsidRPr="001F285E" w:rsidRDefault="00AB2BB8" w:rsidP="001E2919">
            <w:pPr>
              <w:pStyle w:val="ConsPlusNormal"/>
              <w:ind w:lef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2495416,6 тыс. ру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лей, в том числе средства федерального бю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жета, не поступающие в доход бюджета Ас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раханской области, - 1055580,0 тыс. рублей;</w:t>
            </w:r>
          </w:p>
          <w:p w:rsidR="00AB2BB8" w:rsidRPr="001F285E" w:rsidRDefault="00AB2BB8" w:rsidP="001E2919">
            <w:pPr>
              <w:pStyle w:val="ConsPlusNormal"/>
              <w:ind w:lef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бюджет Астраханской области – 301577,3 тыс. рублей;</w:t>
            </w:r>
          </w:p>
          <w:p w:rsidR="00AB2BB8" w:rsidRPr="001F285E" w:rsidRDefault="00AB2BB8" w:rsidP="001E2919">
            <w:pPr>
              <w:pStyle w:val="ConsPlusNormal"/>
              <w:ind w:lef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2535573,6 тыс. рублей.</w:t>
            </w:r>
          </w:p>
          <w:p w:rsidR="00AB2BB8" w:rsidRPr="001F285E" w:rsidRDefault="00AB2BB8" w:rsidP="001E2919">
            <w:pPr>
              <w:pStyle w:val="ConsPlusNormal"/>
              <w:ind w:left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государственной программы за счет средств федерального бюджета и бюджета Астраханской области могут ежегодно корректироваться при утве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ждении бюджетов соответствующих уро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ней»;</w:t>
            </w:r>
          </w:p>
        </w:tc>
      </w:tr>
    </w:tbl>
    <w:p w:rsidR="00010FB3" w:rsidRPr="00C21142" w:rsidRDefault="00010FB3" w:rsidP="00010FB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21142">
        <w:rPr>
          <w:rFonts w:ascii="Times New Roman" w:hAnsi="Times New Roman" w:cs="Times New Roman"/>
          <w:b w:val="0"/>
          <w:sz w:val="28"/>
          <w:szCs w:val="28"/>
        </w:rPr>
        <w:t>- в абзаце первом раздела 1 « Характеристика сферы реализации подпр</w:t>
      </w:r>
      <w:r w:rsidRPr="00C2114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C21142">
        <w:rPr>
          <w:rFonts w:ascii="Times New Roman" w:hAnsi="Times New Roman" w:cs="Times New Roman"/>
          <w:b w:val="0"/>
          <w:sz w:val="28"/>
          <w:szCs w:val="28"/>
        </w:rPr>
        <w:t>граммы, описание основных проблем в указанной сфере и прогноз ее развития» слова « 30.01.2010 № 120» заменить словами «21.01.2020 № 20»</w:t>
      </w:r>
      <w:r w:rsidR="00E51109" w:rsidRPr="00C2114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B2BB8" w:rsidRPr="001F285E" w:rsidRDefault="00AB2BB8" w:rsidP="001F285E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21142">
        <w:rPr>
          <w:rFonts w:ascii="Times New Roman" w:hAnsi="Times New Roman" w:cs="Times New Roman"/>
          <w:b w:val="0"/>
          <w:sz w:val="28"/>
          <w:szCs w:val="28"/>
        </w:rPr>
        <w:t>- абзац четвертый раздела 4 «Обоснование объема финансовых ресурсов,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 xml:space="preserve"> необходимых для реализации подпрограммы» изложить в новой редакции:</w:t>
      </w:r>
    </w:p>
    <w:p w:rsidR="00AB2BB8" w:rsidRPr="001F285E" w:rsidRDefault="00AB2BB8" w:rsidP="001F2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>«Затраты на реализацию подпрограммы за счет всех источников фина</w:t>
      </w:r>
      <w:r w:rsidRPr="001F285E">
        <w:rPr>
          <w:rFonts w:ascii="Times New Roman" w:hAnsi="Times New Roman" w:cs="Times New Roman"/>
          <w:sz w:val="28"/>
          <w:szCs w:val="28"/>
        </w:rPr>
        <w:t>н</w:t>
      </w:r>
      <w:r w:rsidRPr="001F285E">
        <w:rPr>
          <w:rFonts w:ascii="Times New Roman" w:hAnsi="Times New Roman" w:cs="Times New Roman"/>
          <w:sz w:val="28"/>
          <w:szCs w:val="28"/>
        </w:rPr>
        <w:t>сирования составляют 5332567,5 тыс. рублей, в том числе за счет средств фед</w:t>
      </w:r>
      <w:r w:rsidRPr="001F285E">
        <w:rPr>
          <w:rFonts w:ascii="Times New Roman" w:hAnsi="Times New Roman" w:cs="Times New Roman"/>
          <w:sz w:val="28"/>
          <w:szCs w:val="28"/>
        </w:rPr>
        <w:t>е</w:t>
      </w:r>
      <w:r w:rsidRPr="001F285E">
        <w:rPr>
          <w:rFonts w:ascii="Times New Roman" w:hAnsi="Times New Roman" w:cs="Times New Roman"/>
          <w:sz w:val="28"/>
          <w:szCs w:val="28"/>
        </w:rPr>
        <w:t>рального бюджета – 2495416,6 тыс. рублей, из них средства федерального бюджета, не поступающие в доход бюджета Астраханской области – 1055580,0 тыс. рублей; за счет бюджета Астраханской области – 301577,3 тыс. рублей; средств внебюджетных источников – 2535573,6 тыс. рублей (приложение № 7 к государственной программе).».</w:t>
      </w:r>
    </w:p>
    <w:p w:rsidR="00E9180A" w:rsidRPr="001F285E" w:rsidRDefault="00DA2A1F" w:rsidP="001F285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P17311"/>
      <w:bookmarkEnd w:id="0"/>
      <w:r w:rsidRPr="001F285E">
        <w:rPr>
          <w:rFonts w:ascii="Times New Roman" w:hAnsi="Times New Roman" w:cs="Times New Roman"/>
          <w:b w:val="0"/>
          <w:sz w:val="28"/>
          <w:szCs w:val="28"/>
        </w:rPr>
        <w:t>1.</w:t>
      </w:r>
      <w:r w:rsidR="00DB63BA">
        <w:rPr>
          <w:rFonts w:ascii="Times New Roman" w:hAnsi="Times New Roman" w:cs="Times New Roman"/>
          <w:b w:val="0"/>
          <w:sz w:val="28"/>
          <w:szCs w:val="28"/>
        </w:rPr>
        <w:t>8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9180A" w:rsidRPr="001F285E">
        <w:rPr>
          <w:rFonts w:ascii="Times New Roman" w:hAnsi="Times New Roman" w:cs="Times New Roman"/>
          <w:b w:val="0"/>
          <w:sz w:val="28"/>
          <w:szCs w:val="28"/>
        </w:rPr>
        <w:t>В подпрограмме «Развитие рыбохозяйственного комплекса Астр</w:t>
      </w:r>
      <w:r w:rsidR="00E9180A" w:rsidRPr="001F285E">
        <w:rPr>
          <w:rFonts w:ascii="Times New Roman" w:hAnsi="Times New Roman" w:cs="Times New Roman"/>
          <w:b w:val="0"/>
          <w:sz w:val="28"/>
          <w:szCs w:val="28"/>
        </w:rPr>
        <w:t>а</w:t>
      </w:r>
      <w:r w:rsidR="00E9180A" w:rsidRPr="001F285E">
        <w:rPr>
          <w:rFonts w:ascii="Times New Roman" w:hAnsi="Times New Roman" w:cs="Times New Roman"/>
          <w:b w:val="0"/>
          <w:sz w:val="28"/>
          <w:szCs w:val="28"/>
        </w:rPr>
        <w:t>ханской области» государственной программы:</w:t>
      </w:r>
    </w:p>
    <w:p w:rsidR="00E9180A" w:rsidRPr="001F285E" w:rsidRDefault="00E9180A" w:rsidP="001F285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- в паспорте:</w:t>
      </w:r>
    </w:p>
    <w:p w:rsidR="00046880" w:rsidRPr="001F285E" w:rsidRDefault="009A0DB1" w:rsidP="001F285E">
      <w:pPr>
        <w:pStyle w:val="ConsPlusNormal"/>
        <w:ind w:firstLine="709"/>
        <w:jc w:val="both"/>
        <w:rPr>
          <w:szCs w:val="22"/>
        </w:rPr>
      </w:pPr>
      <w:r w:rsidRPr="001F285E">
        <w:rPr>
          <w:rFonts w:ascii="Times New Roman" w:hAnsi="Times New Roman" w:cs="Times New Roman"/>
          <w:sz w:val="28"/>
          <w:szCs w:val="28"/>
        </w:rPr>
        <w:t>строк</w:t>
      </w:r>
      <w:r w:rsidR="00AB2BB8" w:rsidRPr="001F285E">
        <w:rPr>
          <w:rFonts w:ascii="Times New Roman" w:hAnsi="Times New Roman" w:cs="Times New Roman"/>
          <w:sz w:val="28"/>
          <w:szCs w:val="28"/>
        </w:rPr>
        <w:t>у</w:t>
      </w:r>
      <w:r w:rsidRPr="001F285E">
        <w:rPr>
          <w:rFonts w:ascii="Times New Roman" w:hAnsi="Times New Roman" w:cs="Times New Roman"/>
          <w:sz w:val="28"/>
          <w:szCs w:val="28"/>
        </w:rPr>
        <w:t xml:space="preserve"> «Объемы бюджетных ассигнований подпрограммы государстве</w:t>
      </w:r>
      <w:r w:rsidRPr="001F285E">
        <w:rPr>
          <w:rFonts w:ascii="Times New Roman" w:hAnsi="Times New Roman" w:cs="Times New Roman"/>
          <w:sz w:val="28"/>
          <w:szCs w:val="28"/>
        </w:rPr>
        <w:t>н</w:t>
      </w:r>
      <w:r w:rsidRPr="001F285E">
        <w:rPr>
          <w:rFonts w:ascii="Times New Roman" w:hAnsi="Times New Roman" w:cs="Times New Roman"/>
          <w:sz w:val="28"/>
          <w:szCs w:val="28"/>
        </w:rPr>
        <w:t xml:space="preserve">ной программы» </w:t>
      </w:r>
      <w:r w:rsidR="00AB2BB8" w:rsidRPr="001F285E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5953"/>
      </w:tblGrid>
      <w:tr w:rsidR="001F285E" w:rsidRPr="001F285E" w:rsidTr="001E2919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046880" w:rsidRPr="001F285E" w:rsidRDefault="00B67CCC" w:rsidP="001F285E">
            <w:pPr>
              <w:pStyle w:val="ConsPlusNormal"/>
              <w:ind w:right="1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6880" w:rsidRPr="001F285E">
              <w:rPr>
                <w:rFonts w:ascii="Times New Roman" w:hAnsi="Times New Roman" w:cs="Times New Roman"/>
                <w:sz w:val="28"/>
                <w:szCs w:val="28"/>
              </w:rPr>
              <w:t>Объемы бюджетных а</w:t>
            </w:r>
            <w:r w:rsidR="00046880" w:rsidRPr="001F28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46880" w:rsidRPr="001F285E">
              <w:rPr>
                <w:rFonts w:ascii="Times New Roman" w:hAnsi="Times New Roman" w:cs="Times New Roman"/>
                <w:sz w:val="28"/>
                <w:szCs w:val="28"/>
              </w:rPr>
              <w:t>сигнований подпрограммы государственной програ</w:t>
            </w:r>
            <w:r w:rsidR="00046880" w:rsidRPr="001F28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46880" w:rsidRPr="001F285E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46880" w:rsidRPr="001F285E" w:rsidRDefault="00046880" w:rsidP="001E2919">
            <w:pPr>
              <w:pStyle w:val="ConsPlusNormal"/>
              <w:ind w:lef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реализацию подпр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граммы за счет всех источников финансиров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ния составляют </w:t>
            </w:r>
            <w:r w:rsidR="00AB2BB8" w:rsidRPr="001F285E">
              <w:rPr>
                <w:rFonts w:ascii="Times New Roman" w:hAnsi="Times New Roman" w:cs="Times New Roman"/>
                <w:sz w:val="28"/>
                <w:szCs w:val="28"/>
              </w:rPr>
              <w:t>211239,7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046880" w:rsidRPr="001F285E" w:rsidRDefault="00046880" w:rsidP="001E2919">
            <w:pPr>
              <w:pStyle w:val="ConsPlusNormal"/>
              <w:ind w:lef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2939,6 тыс. рублей;</w:t>
            </w:r>
          </w:p>
          <w:p w:rsidR="00046880" w:rsidRPr="001F285E" w:rsidRDefault="00046880" w:rsidP="001E2919">
            <w:pPr>
              <w:pStyle w:val="ConsPlusNormal"/>
              <w:ind w:lef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- бюджет Астраханской области – </w:t>
            </w:r>
            <w:r w:rsidR="00AB2BB8" w:rsidRPr="001F285E">
              <w:rPr>
                <w:rFonts w:ascii="Times New Roman" w:hAnsi="Times New Roman" w:cs="Times New Roman"/>
                <w:sz w:val="28"/>
                <w:szCs w:val="28"/>
              </w:rPr>
              <w:t xml:space="preserve">76633,4 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46880" w:rsidRPr="001F285E" w:rsidRDefault="00046880" w:rsidP="001E2919">
            <w:pPr>
              <w:pStyle w:val="ConsPlusNormal"/>
              <w:ind w:lef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– 131666,7 тыс. рублей.</w:t>
            </w:r>
          </w:p>
          <w:p w:rsidR="00046880" w:rsidRPr="001F285E" w:rsidRDefault="00046880" w:rsidP="001E2919">
            <w:pPr>
              <w:pStyle w:val="ConsPlusNormal"/>
              <w:ind w:lef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гос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дарственной программы за счет средств фед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рального бюджета и бюджета Астраханской области могут ежегодно корректироваться при утверждении бюджетов соответствующих уровней</w:t>
            </w:r>
            <w:r w:rsidR="00B67CC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A57DA" w:rsidRPr="001F285E" w:rsidRDefault="005A57DA" w:rsidP="005A57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в строке «Ожидаемые результаты реализации подпрограммы госуда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>ственной программы» цифры «66,9» заменить цифрами «64,8», цифры «132,9» заменить цифрами «120,8»;</w:t>
      </w:r>
    </w:p>
    <w:p w:rsidR="00001B6A" w:rsidRPr="001F285E" w:rsidRDefault="00010FB3" w:rsidP="001F28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001B6A" w:rsidRPr="001F285E">
        <w:rPr>
          <w:rFonts w:ascii="Times New Roman" w:hAnsi="Times New Roman" w:cs="Times New Roman"/>
          <w:b w:val="0"/>
          <w:sz w:val="28"/>
          <w:szCs w:val="28"/>
        </w:rPr>
        <w:t xml:space="preserve"> в разделе 1 «Характеристика сферы реализации подпрограммы, опис</w:t>
      </w:r>
      <w:r w:rsidR="00001B6A" w:rsidRPr="001F285E">
        <w:rPr>
          <w:rFonts w:ascii="Times New Roman" w:hAnsi="Times New Roman" w:cs="Times New Roman"/>
          <w:b w:val="0"/>
          <w:sz w:val="28"/>
          <w:szCs w:val="28"/>
        </w:rPr>
        <w:t>а</w:t>
      </w:r>
      <w:r w:rsidR="00001B6A" w:rsidRPr="001F285E">
        <w:rPr>
          <w:rFonts w:ascii="Times New Roman" w:hAnsi="Times New Roman" w:cs="Times New Roman"/>
          <w:b w:val="0"/>
          <w:sz w:val="28"/>
          <w:szCs w:val="28"/>
        </w:rPr>
        <w:t>ние основных проблем в указанной сфере и прогноз ее развития»</w:t>
      </w:r>
      <w:r w:rsidR="00745A37" w:rsidRPr="001F285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45A37" w:rsidRPr="001F285E" w:rsidRDefault="00745A37" w:rsidP="001F28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 xml:space="preserve">в абзаце </w:t>
      </w:r>
      <w:r w:rsidR="007A2961" w:rsidRPr="001F285E">
        <w:rPr>
          <w:rFonts w:ascii="Times New Roman" w:hAnsi="Times New Roman" w:cs="Times New Roman"/>
          <w:b w:val="0"/>
          <w:sz w:val="28"/>
          <w:szCs w:val="28"/>
        </w:rPr>
        <w:t xml:space="preserve">тридцать третьем 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 xml:space="preserve">подраздела «Развитие </w:t>
      </w:r>
      <w:proofErr w:type="spellStart"/>
      <w:r w:rsidRPr="001F285E">
        <w:rPr>
          <w:rFonts w:ascii="Times New Roman" w:hAnsi="Times New Roman" w:cs="Times New Roman"/>
          <w:b w:val="0"/>
          <w:sz w:val="28"/>
          <w:szCs w:val="28"/>
        </w:rPr>
        <w:t>аквакультуры</w:t>
      </w:r>
      <w:proofErr w:type="spellEnd"/>
      <w:r w:rsidRPr="001F285E">
        <w:rPr>
          <w:rFonts w:ascii="Times New Roman" w:hAnsi="Times New Roman" w:cs="Times New Roman"/>
          <w:b w:val="0"/>
          <w:sz w:val="28"/>
          <w:szCs w:val="28"/>
        </w:rPr>
        <w:t>» цифры  «23,0» заменить цифрами «20,9»;</w:t>
      </w:r>
    </w:p>
    <w:p w:rsidR="00745A37" w:rsidRPr="001F285E" w:rsidRDefault="00DF258E" w:rsidP="001F28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в таблице 4 цифры «</w:t>
      </w:r>
      <w:r w:rsidR="00745A37" w:rsidRPr="001F285E">
        <w:rPr>
          <w:rFonts w:ascii="Times New Roman" w:hAnsi="Times New Roman" w:cs="Times New Roman"/>
          <w:b w:val="0"/>
          <w:sz w:val="28"/>
          <w:szCs w:val="28"/>
        </w:rPr>
        <w:t>22,3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745A37" w:rsidRPr="001F285E">
        <w:rPr>
          <w:rFonts w:ascii="Times New Roman" w:hAnsi="Times New Roman" w:cs="Times New Roman"/>
          <w:b w:val="0"/>
          <w:sz w:val="28"/>
          <w:szCs w:val="28"/>
        </w:rPr>
        <w:t>20,0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>», цифры «</w:t>
      </w:r>
      <w:r w:rsidR="00745A37" w:rsidRPr="001F285E">
        <w:rPr>
          <w:rFonts w:ascii="Times New Roman" w:hAnsi="Times New Roman" w:cs="Times New Roman"/>
          <w:b w:val="0"/>
          <w:sz w:val="28"/>
          <w:szCs w:val="28"/>
        </w:rPr>
        <w:t>22,5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>» зам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>нить цифрами «</w:t>
      </w:r>
      <w:r w:rsidR="00745A37" w:rsidRPr="001F285E">
        <w:rPr>
          <w:rFonts w:ascii="Times New Roman" w:hAnsi="Times New Roman" w:cs="Times New Roman"/>
          <w:b w:val="0"/>
          <w:sz w:val="28"/>
          <w:szCs w:val="28"/>
        </w:rPr>
        <w:t>20,3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 xml:space="preserve">», цифры </w:t>
      </w:r>
      <w:r w:rsidR="00745A37" w:rsidRPr="001F285E">
        <w:rPr>
          <w:rFonts w:ascii="Times New Roman" w:hAnsi="Times New Roman" w:cs="Times New Roman"/>
          <w:b w:val="0"/>
          <w:sz w:val="28"/>
          <w:szCs w:val="28"/>
        </w:rPr>
        <w:t>«22,7» заменить цифрами «20,5», цифры «22,9» заменить цифрами «20,7», цифры «23,0» заменить цифрами «20,9»;</w:t>
      </w:r>
    </w:p>
    <w:p w:rsidR="00AB2BB8" w:rsidRPr="001F285E" w:rsidRDefault="00AB2BB8" w:rsidP="001F28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- абзац четвертый раздела 4 «Обоснование объема финансовых ресурсов, необходимых для реализации подпрограммы» изложить в новой редакции:</w:t>
      </w:r>
    </w:p>
    <w:p w:rsidR="00F34882" w:rsidRPr="001F285E" w:rsidRDefault="00AB2BB8" w:rsidP="001F2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>«</w:t>
      </w:r>
      <w:r w:rsidR="00F34882" w:rsidRPr="001F285E">
        <w:rPr>
          <w:rFonts w:ascii="Times New Roman" w:hAnsi="Times New Roman" w:cs="Times New Roman"/>
          <w:sz w:val="28"/>
          <w:szCs w:val="28"/>
        </w:rPr>
        <w:t xml:space="preserve">Финансовые затраты на реализацию подпрограммы составляют </w:t>
      </w:r>
      <w:r w:rsidRPr="001F285E">
        <w:rPr>
          <w:rFonts w:ascii="Times New Roman" w:hAnsi="Times New Roman" w:cs="Times New Roman"/>
          <w:sz w:val="28"/>
          <w:szCs w:val="28"/>
        </w:rPr>
        <w:t>211239,7</w:t>
      </w:r>
      <w:r w:rsidR="00F34882" w:rsidRPr="001F285E">
        <w:rPr>
          <w:rFonts w:ascii="Times New Roman" w:hAnsi="Times New Roman" w:cs="Times New Roman"/>
          <w:sz w:val="28"/>
          <w:szCs w:val="28"/>
        </w:rPr>
        <w:t xml:space="preserve"> тыс. рублей, в том числе средства федерального бюджета – 2939,6 тыс. рублей, средства бюджета Астраханской области – </w:t>
      </w:r>
      <w:r w:rsidRPr="001F285E">
        <w:rPr>
          <w:rFonts w:ascii="Times New Roman" w:hAnsi="Times New Roman" w:cs="Times New Roman"/>
          <w:sz w:val="28"/>
          <w:szCs w:val="28"/>
        </w:rPr>
        <w:t>76633,4</w:t>
      </w:r>
      <w:r w:rsidR="00F34882" w:rsidRPr="001F285E">
        <w:rPr>
          <w:rFonts w:ascii="Times New Roman" w:hAnsi="Times New Roman" w:cs="Times New Roman"/>
          <w:sz w:val="28"/>
          <w:szCs w:val="28"/>
        </w:rPr>
        <w:t xml:space="preserve"> тыс. рублей, внебюджетные источники – 131666,7 тыс. рублей (приложение № 8 к государственной пр</w:t>
      </w:r>
      <w:r w:rsidR="00F34882" w:rsidRPr="001F285E">
        <w:rPr>
          <w:rFonts w:ascii="Times New Roman" w:hAnsi="Times New Roman" w:cs="Times New Roman"/>
          <w:sz w:val="28"/>
          <w:szCs w:val="28"/>
        </w:rPr>
        <w:t>о</w:t>
      </w:r>
      <w:r w:rsidR="00F34882" w:rsidRPr="001F285E">
        <w:rPr>
          <w:rFonts w:ascii="Times New Roman" w:hAnsi="Times New Roman" w:cs="Times New Roman"/>
          <w:sz w:val="28"/>
          <w:szCs w:val="28"/>
        </w:rPr>
        <w:t>грамме).</w:t>
      </w:r>
      <w:r w:rsidRPr="001F285E">
        <w:rPr>
          <w:rFonts w:ascii="Times New Roman" w:hAnsi="Times New Roman" w:cs="Times New Roman"/>
          <w:sz w:val="28"/>
          <w:szCs w:val="28"/>
        </w:rPr>
        <w:t>».</w:t>
      </w:r>
    </w:p>
    <w:p w:rsidR="00B31A2D" w:rsidRPr="001F285E" w:rsidRDefault="00DC299B" w:rsidP="001F285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1.</w:t>
      </w:r>
      <w:r w:rsidR="00DB63BA">
        <w:rPr>
          <w:rFonts w:ascii="Times New Roman" w:hAnsi="Times New Roman" w:cs="Times New Roman"/>
          <w:b w:val="0"/>
          <w:sz w:val="28"/>
          <w:szCs w:val="28"/>
        </w:rPr>
        <w:t>9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>. В</w:t>
      </w:r>
      <w:r w:rsidR="00B31A2D" w:rsidRPr="001F285E">
        <w:rPr>
          <w:rFonts w:ascii="Times New Roman" w:hAnsi="Times New Roman" w:cs="Times New Roman"/>
          <w:b w:val="0"/>
          <w:sz w:val="28"/>
          <w:szCs w:val="28"/>
        </w:rPr>
        <w:t xml:space="preserve"> подпрограмме «Комплексное развитие сельских территорий Астр</w:t>
      </w:r>
      <w:r w:rsidR="00B31A2D" w:rsidRPr="001F285E">
        <w:rPr>
          <w:rFonts w:ascii="Times New Roman" w:hAnsi="Times New Roman" w:cs="Times New Roman"/>
          <w:b w:val="0"/>
          <w:sz w:val="28"/>
          <w:szCs w:val="28"/>
        </w:rPr>
        <w:t>а</w:t>
      </w:r>
      <w:r w:rsidR="00B31A2D" w:rsidRPr="001F285E">
        <w:rPr>
          <w:rFonts w:ascii="Times New Roman" w:hAnsi="Times New Roman" w:cs="Times New Roman"/>
          <w:b w:val="0"/>
          <w:sz w:val="28"/>
          <w:szCs w:val="28"/>
        </w:rPr>
        <w:t>ханской области»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программы:</w:t>
      </w:r>
    </w:p>
    <w:p w:rsidR="00DC299B" w:rsidRPr="001F285E" w:rsidRDefault="00DC299B" w:rsidP="001F285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- строку «Объем бюджетных ассигнований подпрограммы государстве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>н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>ной программы» паспорта изложить в новой редакции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1F285E" w:rsidRPr="001F285E" w:rsidTr="001E2919">
        <w:trPr>
          <w:trHeight w:val="1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B2F53" w:rsidRPr="001F285E" w:rsidRDefault="00DC299B" w:rsidP="001F28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F28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B2F53" w:rsidRPr="001F285E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</w:t>
            </w:r>
            <w:r w:rsidR="009B2F53" w:rsidRPr="001F28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B2F53" w:rsidRPr="001F285E">
              <w:rPr>
                <w:rFonts w:ascii="Times New Roman" w:hAnsi="Times New Roman" w:cs="Times New Roman"/>
                <w:sz w:val="28"/>
                <w:szCs w:val="28"/>
              </w:rPr>
              <w:t>ваний подпрограммы госуда</w:t>
            </w:r>
            <w:r w:rsidR="009B2F53" w:rsidRPr="001F28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B2F53" w:rsidRPr="001F285E">
              <w:rPr>
                <w:rFonts w:ascii="Times New Roman" w:hAnsi="Times New Roman" w:cs="Times New Roman"/>
                <w:sz w:val="28"/>
                <w:szCs w:val="28"/>
              </w:rPr>
              <w:t>ственной программы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B2F53" w:rsidRPr="001F285E" w:rsidRDefault="00B743B1" w:rsidP="001E2919">
            <w:pPr>
              <w:ind w:left="222"/>
              <w:jc w:val="both"/>
              <w:rPr>
                <w:color w:val="auto"/>
                <w:sz w:val="28"/>
              </w:rPr>
            </w:pPr>
            <w:r w:rsidRPr="001F285E">
              <w:rPr>
                <w:color w:val="auto"/>
                <w:sz w:val="28"/>
                <w:szCs w:val="28"/>
              </w:rPr>
              <w:t>Финансовые затраты на реализацию подпр</w:t>
            </w:r>
            <w:r w:rsidRPr="001F285E">
              <w:rPr>
                <w:color w:val="auto"/>
                <w:sz w:val="28"/>
                <w:szCs w:val="28"/>
              </w:rPr>
              <w:t>о</w:t>
            </w:r>
            <w:r w:rsidRPr="001F285E">
              <w:rPr>
                <w:color w:val="auto"/>
                <w:sz w:val="28"/>
                <w:szCs w:val="28"/>
              </w:rPr>
              <w:t>граммы за счет всех источников финансир</w:t>
            </w:r>
            <w:r w:rsidRPr="001F285E">
              <w:rPr>
                <w:color w:val="auto"/>
                <w:sz w:val="28"/>
                <w:szCs w:val="28"/>
              </w:rPr>
              <w:t>о</w:t>
            </w:r>
            <w:r w:rsidRPr="001F285E">
              <w:rPr>
                <w:color w:val="auto"/>
                <w:sz w:val="28"/>
                <w:szCs w:val="28"/>
              </w:rPr>
              <w:t xml:space="preserve">вания составляют </w:t>
            </w:r>
            <w:r w:rsidR="00AB2BB8" w:rsidRPr="001F285E">
              <w:rPr>
                <w:color w:val="auto"/>
                <w:sz w:val="28"/>
              </w:rPr>
              <w:t>1680655,6</w:t>
            </w:r>
            <w:r w:rsidR="009B2F53" w:rsidRPr="001F285E">
              <w:rPr>
                <w:color w:val="auto"/>
                <w:sz w:val="28"/>
              </w:rPr>
              <w:t xml:space="preserve"> тыс. рублей, в том числе:</w:t>
            </w:r>
          </w:p>
          <w:p w:rsidR="009B2F53" w:rsidRPr="001F285E" w:rsidRDefault="009B2F53" w:rsidP="001E2919">
            <w:pPr>
              <w:tabs>
                <w:tab w:val="left" w:pos="5596"/>
              </w:tabs>
              <w:ind w:left="222"/>
              <w:jc w:val="both"/>
              <w:rPr>
                <w:color w:val="auto"/>
                <w:sz w:val="28"/>
              </w:rPr>
            </w:pPr>
            <w:r w:rsidRPr="001F285E">
              <w:rPr>
                <w:color w:val="auto"/>
                <w:sz w:val="28"/>
              </w:rPr>
              <w:t xml:space="preserve">- федеральный бюджет – </w:t>
            </w:r>
            <w:r w:rsidR="00AB2BB8" w:rsidRPr="001F285E">
              <w:rPr>
                <w:color w:val="auto"/>
                <w:sz w:val="28"/>
              </w:rPr>
              <w:t>544948,3</w:t>
            </w:r>
            <w:r w:rsidRPr="001F285E">
              <w:rPr>
                <w:color w:val="auto"/>
                <w:sz w:val="28"/>
              </w:rPr>
              <w:t xml:space="preserve"> тыс. ру</w:t>
            </w:r>
            <w:r w:rsidRPr="001F285E">
              <w:rPr>
                <w:color w:val="auto"/>
                <w:sz w:val="28"/>
              </w:rPr>
              <w:t>б</w:t>
            </w:r>
            <w:r w:rsidRPr="001F285E">
              <w:rPr>
                <w:color w:val="auto"/>
                <w:sz w:val="28"/>
              </w:rPr>
              <w:t>лей;</w:t>
            </w:r>
          </w:p>
          <w:p w:rsidR="009B2F53" w:rsidRPr="001F285E" w:rsidRDefault="009B2F53" w:rsidP="001E2919">
            <w:pPr>
              <w:tabs>
                <w:tab w:val="left" w:pos="5596"/>
              </w:tabs>
              <w:ind w:left="222"/>
              <w:jc w:val="both"/>
              <w:rPr>
                <w:color w:val="auto"/>
                <w:sz w:val="28"/>
              </w:rPr>
            </w:pPr>
            <w:r w:rsidRPr="001F285E">
              <w:rPr>
                <w:color w:val="auto"/>
                <w:sz w:val="28"/>
              </w:rPr>
              <w:t xml:space="preserve">- бюджет Астраханской области – </w:t>
            </w:r>
            <w:r w:rsidR="00C64456" w:rsidRPr="001F285E">
              <w:rPr>
                <w:color w:val="auto"/>
                <w:sz w:val="28"/>
              </w:rPr>
              <w:t>1059112,4</w:t>
            </w:r>
            <w:r w:rsidRPr="001F285E">
              <w:rPr>
                <w:color w:val="auto"/>
                <w:sz w:val="28"/>
              </w:rPr>
              <w:t xml:space="preserve"> тыс. рублей;</w:t>
            </w:r>
          </w:p>
          <w:p w:rsidR="009B2F53" w:rsidRPr="001F285E" w:rsidRDefault="009B2F53" w:rsidP="001E2919">
            <w:pPr>
              <w:tabs>
                <w:tab w:val="left" w:pos="5596"/>
              </w:tabs>
              <w:ind w:left="222"/>
              <w:jc w:val="both"/>
              <w:rPr>
                <w:color w:val="auto"/>
                <w:sz w:val="28"/>
              </w:rPr>
            </w:pPr>
            <w:r w:rsidRPr="001F285E">
              <w:rPr>
                <w:color w:val="auto"/>
                <w:sz w:val="28"/>
              </w:rPr>
              <w:t xml:space="preserve">- </w:t>
            </w:r>
            <w:r w:rsidR="00272E5E" w:rsidRPr="001F285E">
              <w:rPr>
                <w:color w:val="auto"/>
                <w:sz w:val="28"/>
              </w:rPr>
              <w:t>м</w:t>
            </w:r>
            <w:r w:rsidR="00994038" w:rsidRPr="001F285E">
              <w:rPr>
                <w:color w:val="auto"/>
                <w:sz w:val="28"/>
              </w:rPr>
              <w:t>естные бюджеты</w:t>
            </w:r>
            <w:r w:rsidRPr="001F285E">
              <w:rPr>
                <w:color w:val="auto"/>
                <w:sz w:val="28"/>
              </w:rPr>
              <w:t xml:space="preserve"> Астраханской области – </w:t>
            </w:r>
            <w:r w:rsidR="00C64456" w:rsidRPr="001F285E">
              <w:rPr>
                <w:color w:val="auto"/>
                <w:sz w:val="28"/>
              </w:rPr>
              <w:t>45945,3</w:t>
            </w:r>
            <w:r w:rsidRPr="001F285E">
              <w:rPr>
                <w:color w:val="auto"/>
                <w:sz w:val="28"/>
              </w:rPr>
              <w:t xml:space="preserve"> тыс. рублей;</w:t>
            </w:r>
          </w:p>
          <w:p w:rsidR="00DC299B" w:rsidRPr="001F285E" w:rsidRDefault="009B2F53" w:rsidP="001E2919">
            <w:pPr>
              <w:tabs>
                <w:tab w:val="left" w:pos="5596"/>
              </w:tabs>
              <w:ind w:left="222"/>
              <w:jc w:val="both"/>
              <w:rPr>
                <w:color w:val="auto"/>
                <w:sz w:val="28"/>
              </w:rPr>
            </w:pPr>
            <w:r w:rsidRPr="001F285E">
              <w:rPr>
                <w:color w:val="auto"/>
                <w:sz w:val="28"/>
              </w:rPr>
              <w:t xml:space="preserve">- внебюджетные источники – </w:t>
            </w:r>
            <w:r w:rsidR="00C64456" w:rsidRPr="001F285E">
              <w:rPr>
                <w:color w:val="auto"/>
                <w:sz w:val="28"/>
              </w:rPr>
              <w:t>30649,6</w:t>
            </w:r>
            <w:r w:rsidRPr="001F285E">
              <w:rPr>
                <w:color w:val="auto"/>
                <w:sz w:val="28"/>
              </w:rPr>
              <w:t xml:space="preserve"> тыс. рублей</w:t>
            </w:r>
            <w:r w:rsidR="00DC299B" w:rsidRPr="001F285E">
              <w:rPr>
                <w:color w:val="auto"/>
                <w:sz w:val="28"/>
              </w:rPr>
              <w:t>»;</w:t>
            </w:r>
          </w:p>
        </w:tc>
      </w:tr>
    </w:tbl>
    <w:p w:rsidR="00CE0A6E" w:rsidRPr="00010FB3" w:rsidRDefault="00CE0A6E" w:rsidP="00CE0A6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21142">
        <w:rPr>
          <w:rFonts w:ascii="Times New Roman" w:hAnsi="Times New Roman" w:cs="Times New Roman"/>
          <w:b w:val="0"/>
          <w:sz w:val="28"/>
          <w:szCs w:val="28"/>
        </w:rPr>
        <w:t>- в абзаце четвертом раздела 1 « Характеристика сферы реализации по</w:t>
      </w:r>
      <w:r w:rsidRPr="00C21142">
        <w:rPr>
          <w:rFonts w:ascii="Times New Roman" w:hAnsi="Times New Roman" w:cs="Times New Roman"/>
          <w:b w:val="0"/>
          <w:sz w:val="28"/>
          <w:szCs w:val="28"/>
        </w:rPr>
        <w:t>д</w:t>
      </w:r>
      <w:r w:rsidRPr="00C21142">
        <w:rPr>
          <w:rFonts w:ascii="Times New Roman" w:hAnsi="Times New Roman" w:cs="Times New Roman"/>
          <w:b w:val="0"/>
          <w:sz w:val="28"/>
          <w:szCs w:val="28"/>
        </w:rPr>
        <w:t>программы, описание основных проблем в указанной сфере и прогноз ее разв</w:t>
      </w:r>
      <w:r w:rsidRPr="00C2114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C21142">
        <w:rPr>
          <w:rFonts w:ascii="Times New Roman" w:hAnsi="Times New Roman" w:cs="Times New Roman"/>
          <w:b w:val="0"/>
          <w:sz w:val="28"/>
          <w:szCs w:val="28"/>
        </w:rPr>
        <w:t>тия» слова « 30.01.2010 № 120» заменить словами «21.01.2020 № 20»;</w:t>
      </w:r>
    </w:p>
    <w:p w:rsidR="009B2F53" w:rsidRPr="001F285E" w:rsidRDefault="00DC299B" w:rsidP="001F285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- абзац третий раздела 4 «</w:t>
      </w:r>
      <w:r w:rsidR="009B2F53" w:rsidRPr="001F285E">
        <w:rPr>
          <w:rFonts w:ascii="Times New Roman" w:hAnsi="Times New Roman" w:cs="Times New Roman"/>
          <w:b w:val="0"/>
          <w:sz w:val="28"/>
          <w:szCs w:val="28"/>
        </w:rPr>
        <w:t>Обоснование объема финансовых ресурсов,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2F53" w:rsidRPr="001F285E">
        <w:rPr>
          <w:rFonts w:ascii="Times New Roman" w:hAnsi="Times New Roman" w:cs="Times New Roman"/>
          <w:b w:val="0"/>
          <w:sz w:val="28"/>
          <w:szCs w:val="28"/>
        </w:rPr>
        <w:t>н</w:t>
      </w:r>
      <w:r w:rsidR="009B2F53" w:rsidRPr="001F285E">
        <w:rPr>
          <w:rFonts w:ascii="Times New Roman" w:hAnsi="Times New Roman" w:cs="Times New Roman"/>
          <w:b w:val="0"/>
          <w:sz w:val="28"/>
          <w:szCs w:val="28"/>
        </w:rPr>
        <w:t>е</w:t>
      </w:r>
      <w:r w:rsidR="009B2F53" w:rsidRPr="001F285E">
        <w:rPr>
          <w:rFonts w:ascii="Times New Roman" w:hAnsi="Times New Roman" w:cs="Times New Roman"/>
          <w:b w:val="0"/>
          <w:sz w:val="28"/>
          <w:szCs w:val="28"/>
        </w:rPr>
        <w:t>обходимых для реализации подпрограммы</w:t>
      </w:r>
      <w:r w:rsidRPr="001F285E">
        <w:rPr>
          <w:rFonts w:ascii="Times New Roman" w:hAnsi="Times New Roman" w:cs="Times New Roman"/>
          <w:b w:val="0"/>
          <w:sz w:val="28"/>
          <w:szCs w:val="28"/>
        </w:rPr>
        <w:t>» изложить в новой редакции:</w:t>
      </w:r>
    </w:p>
    <w:p w:rsidR="00DC299B" w:rsidRPr="001F285E" w:rsidRDefault="00DC299B" w:rsidP="001F28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85E">
        <w:rPr>
          <w:rFonts w:ascii="Times New Roman" w:hAnsi="Times New Roman" w:cs="Times New Roman"/>
          <w:sz w:val="28"/>
          <w:szCs w:val="28"/>
        </w:rPr>
        <w:t xml:space="preserve">«Финансовые затраты на реализацию подпрограммы составляют </w:t>
      </w:r>
      <w:r w:rsidR="00C64456" w:rsidRPr="001F285E">
        <w:rPr>
          <w:rFonts w:ascii="Times New Roman" w:eastAsia="Calibri" w:hAnsi="Times New Roman" w:cs="Times New Roman"/>
          <w:sz w:val="28"/>
          <w:szCs w:val="28"/>
          <w:lang w:eastAsia="en-US"/>
        </w:rPr>
        <w:t>1680655,6</w:t>
      </w:r>
      <w:r w:rsidRPr="001F28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F285E">
        <w:rPr>
          <w:rFonts w:ascii="Times New Roman" w:hAnsi="Times New Roman" w:cs="Times New Roman"/>
          <w:sz w:val="28"/>
          <w:szCs w:val="28"/>
        </w:rPr>
        <w:t xml:space="preserve">тыс. рублей, в том числе: средства федерального бюджета </w:t>
      </w:r>
      <w:r w:rsidR="00C64456" w:rsidRPr="001F285E">
        <w:rPr>
          <w:rFonts w:ascii="Times New Roman" w:hAnsi="Times New Roman" w:cs="Times New Roman"/>
          <w:sz w:val="28"/>
          <w:szCs w:val="28"/>
        </w:rPr>
        <w:t>–</w:t>
      </w:r>
      <w:r w:rsidRPr="001F285E">
        <w:rPr>
          <w:rFonts w:ascii="Times New Roman" w:hAnsi="Times New Roman" w:cs="Times New Roman"/>
          <w:sz w:val="28"/>
          <w:szCs w:val="28"/>
        </w:rPr>
        <w:t xml:space="preserve"> </w:t>
      </w:r>
      <w:r w:rsidR="00C64456" w:rsidRPr="001F285E">
        <w:rPr>
          <w:rFonts w:ascii="Times New Roman" w:eastAsia="Calibri" w:hAnsi="Times New Roman" w:cs="Times New Roman"/>
          <w:sz w:val="28"/>
          <w:szCs w:val="28"/>
          <w:lang w:eastAsia="en-US"/>
        </w:rPr>
        <w:t>544948,3</w:t>
      </w:r>
      <w:r w:rsidRPr="001F28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F285E">
        <w:rPr>
          <w:rFonts w:ascii="Times New Roman" w:hAnsi="Times New Roman" w:cs="Times New Roman"/>
          <w:sz w:val="28"/>
          <w:szCs w:val="28"/>
        </w:rPr>
        <w:t xml:space="preserve">тыс. рублей; средства бюджета Астраханской области – </w:t>
      </w:r>
      <w:r w:rsidR="00C64456" w:rsidRPr="001F285E">
        <w:rPr>
          <w:rFonts w:ascii="Times New Roman" w:hAnsi="Times New Roman" w:cs="Times New Roman"/>
          <w:sz w:val="28"/>
          <w:szCs w:val="28"/>
        </w:rPr>
        <w:t>1059112,4</w:t>
      </w:r>
      <w:r w:rsidRPr="001F285E">
        <w:rPr>
          <w:rFonts w:ascii="Times New Roman" w:hAnsi="Times New Roman" w:cs="Times New Roman"/>
          <w:sz w:val="28"/>
          <w:szCs w:val="28"/>
        </w:rPr>
        <w:t xml:space="preserve"> тыс. рублей; местных бюджетов Астраханской области – </w:t>
      </w:r>
      <w:r w:rsidR="00C64456" w:rsidRPr="001F285E">
        <w:rPr>
          <w:rFonts w:ascii="Times New Roman" w:eastAsia="Calibri" w:hAnsi="Times New Roman" w:cs="Times New Roman"/>
          <w:sz w:val="28"/>
          <w:szCs w:val="28"/>
          <w:lang w:eastAsia="en-US"/>
        </w:rPr>
        <w:t>45945,3</w:t>
      </w:r>
      <w:r w:rsidRPr="001F28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F285E">
        <w:rPr>
          <w:rFonts w:ascii="Times New Roman" w:hAnsi="Times New Roman" w:cs="Times New Roman"/>
          <w:sz w:val="28"/>
          <w:szCs w:val="28"/>
        </w:rPr>
        <w:t>тыс. рублей; внебюдже</w:t>
      </w:r>
      <w:r w:rsidRPr="001F285E">
        <w:rPr>
          <w:rFonts w:ascii="Times New Roman" w:hAnsi="Times New Roman" w:cs="Times New Roman"/>
          <w:sz w:val="28"/>
          <w:szCs w:val="28"/>
        </w:rPr>
        <w:t>т</w:t>
      </w:r>
      <w:r w:rsidRPr="001F285E">
        <w:rPr>
          <w:rFonts w:ascii="Times New Roman" w:hAnsi="Times New Roman" w:cs="Times New Roman"/>
          <w:sz w:val="28"/>
          <w:szCs w:val="28"/>
        </w:rPr>
        <w:t xml:space="preserve">ные средства – </w:t>
      </w:r>
      <w:r w:rsidR="00C64456" w:rsidRPr="001F28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30649,6 </w:t>
      </w:r>
      <w:r w:rsidRPr="001F285E">
        <w:rPr>
          <w:rFonts w:ascii="Times New Roman" w:hAnsi="Times New Roman" w:cs="Times New Roman"/>
          <w:sz w:val="28"/>
          <w:szCs w:val="28"/>
        </w:rPr>
        <w:t>тыс. рублей (приложение №</w:t>
      </w:r>
      <w:r w:rsidR="00F369EB">
        <w:rPr>
          <w:rFonts w:ascii="Times New Roman" w:hAnsi="Times New Roman" w:cs="Times New Roman"/>
          <w:sz w:val="28"/>
          <w:szCs w:val="28"/>
        </w:rPr>
        <w:t xml:space="preserve"> </w:t>
      </w:r>
      <w:r w:rsidRPr="001F285E">
        <w:rPr>
          <w:rFonts w:ascii="Times New Roman" w:hAnsi="Times New Roman" w:cs="Times New Roman"/>
          <w:sz w:val="28"/>
          <w:szCs w:val="28"/>
        </w:rPr>
        <w:t>9 к государственной пр</w:t>
      </w:r>
      <w:r w:rsidRPr="001F285E">
        <w:rPr>
          <w:rFonts w:ascii="Times New Roman" w:hAnsi="Times New Roman" w:cs="Times New Roman"/>
          <w:sz w:val="28"/>
          <w:szCs w:val="28"/>
        </w:rPr>
        <w:t>о</w:t>
      </w:r>
      <w:r w:rsidRPr="001F285E">
        <w:rPr>
          <w:rFonts w:ascii="Times New Roman" w:hAnsi="Times New Roman" w:cs="Times New Roman"/>
          <w:sz w:val="28"/>
          <w:szCs w:val="28"/>
        </w:rPr>
        <w:t>грамме).»;</w:t>
      </w:r>
      <w:proofErr w:type="gramEnd"/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- в приложении №</w:t>
      </w:r>
      <w:r w:rsidR="00F369EB">
        <w:rPr>
          <w:color w:val="auto"/>
          <w:sz w:val="28"/>
          <w:szCs w:val="28"/>
        </w:rPr>
        <w:t xml:space="preserve"> </w:t>
      </w:r>
      <w:r w:rsidRPr="005A57DA">
        <w:rPr>
          <w:color w:val="auto"/>
          <w:sz w:val="28"/>
          <w:szCs w:val="28"/>
        </w:rPr>
        <w:t>1: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пункте 2: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абзаце первом после слова «районов» дополнить словами «и сельских поселений»;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абзац третий изложить в новой редакции: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«- развитие газификации (строительство и реконструкция распредел</w:t>
      </w:r>
      <w:r w:rsidRPr="005A57DA">
        <w:rPr>
          <w:color w:val="auto"/>
          <w:sz w:val="28"/>
          <w:szCs w:val="28"/>
        </w:rPr>
        <w:t>и</w:t>
      </w:r>
      <w:r w:rsidRPr="005A57DA">
        <w:rPr>
          <w:color w:val="auto"/>
          <w:sz w:val="28"/>
          <w:szCs w:val="28"/>
        </w:rPr>
        <w:t>тельных газовых сетей) и водоснабжения (строительство и реконструкция л</w:t>
      </w:r>
      <w:r w:rsidRPr="005A57DA">
        <w:rPr>
          <w:color w:val="auto"/>
          <w:sz w:val="28"/>
          <w:szCs w:val="28"/>
        </w:rPr>
        <w:t>о</w:t>
      </w:r>
      <w:r w:rsidRPr="005A57DA">
        <w:rPr>
          <w:color w:val="auto"/>
          <w:sz w:val="28"/>
          <w:szCs w:val="28"/>
        </w:rPr>
        <w:t>кальных водопроводов) на сельских территориях, на которых реализуются и</w:t>
      </w:r>
      <w:r w:rsidRPr="005A57DA">
        <w:rPr>
          <w:color w:val="auto"/>
          <w:sz w:val="28"/>
          <w:szCs w:val="28"/>
        </w:rPr>
        <w:t>н</w:t>
      </w:r>
      <w:r w:rsidRPr="005A57DA">
        <w:rPr>
          <w:color w:val="auto"/>
          <w:sz w:val="28"/>
          <w:szCs w:val="28"/>
        </w:rPr>
        <w:t>вестиционные проекты в сфере агропромышленного комплекса</w:t>
      </w:r>
      <w:proofErr w:type="gramStart"/>
      <w:r w:rsidRPr="005A57DA">
        <w:rPr>
          <w:color w:val="auto"/>
          <w:sz w:val="28"/>
          <w:szCs w:val="28"/>
        </w:rPr>
        <w:t>;»</w:t>
      </w:r>
      <w:proofErr w:type="gramEnd"/>
      <w:r w:rsidRPr="005A57DA">
        <w:rPr>
          <w:color w:val="auto"/>
          <w:sz w:val="28"/>
          <w:szCs w:val="28"/>
        </w:rPr>
        <w:t>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абзац седьмой изложить в новой редакции: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«Под сельскими территориями в настоящем Порядке понимаются сел</w:t>
      </w:r>
      <w:r w:rsidRPr="005A57DA">
        <w:rPr>
          <w:color w:val="auto"/>
          <w:sz w:val="28"/>
          <w:szCs w:val="28"/>
        </w:rPr>
        <w:t>ь</w:t>
      </w:r>
      <w:r w:rsidRPr="005A57DA">
        <w:rPr>
          <w:color w:val="auto"/>
          <w:sz w:val="28"/>
          <w:szCs w:val="28"/>
        </w:rPr>
        <w:t>ские территории Астраханской области, перечень которых утвержден норм</w:t>
      </w:r>
      <w:r w:rsidRPr="005A57DA">
        <w:rPr>
          <w:color w:val="auto"/>
          <w:sz w:val="28"/>
          <w:szCs w:val="28"/>
        </w:rPr>
        <w:t>а</w:t>
      </w:r>
      <w:r w:rsidRPr="005A57DA">
        <w:rPr>
          <w:color w:val="auto"/>
          <w:sz w:val="28"/>
          <w:szCs w:val="28"/>
        </w:rPr>
        <w:t>тивным правовым актом министерства сельского хозяйства и рыбной промы</w:t>
      </w:r>
      <w:r w:rsidRPr="005A57DA">
        <w:rPr>
          <w:color w:val="auto"/>
          <w:sz w:val="28"/>
          <w:szCs w:val="28"/>
        </w:rPr>
        <w:t>ш</w:t>
      </w:r>
      <w:r w:rsidRPr="005A57DA">
        <w:rPr>
          <w:color w:val="auto"/>
          <w:sz w:val="28"/>
          <w:szCs w:val="28"/>
        </w:rPr>
        <w:t>ленности Астраханской области (далее - министерство)</w:t>
      </w:r>
      <w:proofErr w:type="gramStart"/>
      <w:r w:rsidRPr="005A57DA">
        <w:rPr>
          <w:color w:val="auto"/>
          <w:sz w:val="28"/>
          <w:szCs w:val="28"/>
        </w:rPr>
        <w:t>.»</w:t>
      </w:r>
      <w:proofErr w:type="gramEnd"/>
      <w:r w:rsidRPr="005A57DA">
        <w:rPr>
          <w:color w:val="auto"/>
          <w:sz w:val="28"/>
          <w:szCs w:val="28"/>
        </w:rPr>
        <w:t>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пункте 3 слова «сельского хозяйства и рыбной промышленности Астр</w:t>
      </w:r>
      <w:r w:rsidRPr="005A57DA">
        <w:rPr>
          <w:color w:val="auto"/>
          <w:sz w:val="28"/>
          <w:szCs w:val="28"/>
        </w:rPr>
        <w:t>а</w:t>
      </w:r>
      <w:r w:rsidRPr="005A57DA">
        <w:rPr>
          <w:color w:val="auto"/>
          <w:sz w:val="28"/>
          <w:szCs w:val="28"/>
        </w:rPr>
        <w:t>ханской области (далее - министерство)» исключить;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пункт 4 изложить в новой редакции: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«4. Получателями субсидии являются: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-  муниципальные районы Астраханской области - при реализации мер</w:t>
      </w:r>
      <w:r w:rsidRPr="005A57DA">
        <w:rPr>
          <w:color w:val="auto"/>
          <w:sz w:val="28"/>
          <w:szCs w:val="28"/>
        </w:rPr>
        <w:t>о</w:t>
      </w:r>
      <w:r w:rsidRPr="005A57DA">
        <w:rPr>
          <w:color w:val="auto"/>
          <w:sz w:val="28"/>
          <w:szCs w:val="28"/>
        </w:rPr>
        <w:t xml:space="preserve">приятий, указанных в абзаце втором пункта 2 настоящего Порядка; 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- муниципальные образования - при реализации мероприятий, указанных в абзацах третьем, четвертом пункта 2 настоящего Порядка</w:t>
      </w:r>
      <w:proofErr w:type="gramStart"/>
      <w:r w:rsidRPr="005A57DA">
        <w:rPr>
          <w:color w:val="auto"/>
          <w:sz w:val="28"/>
          <w:szCs w:val="28"/>
        </w:rPr>
        <w:t>.»;</w:t>
      </w:r>
      <w:proofErr w:type="gramEnd"/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абзаце седьмом пункта 6 слова «в размерах и в случаях» заменить сл</w:t>
      </w:r>
      <w:r w:rsidRPr="005A57DA">
        <w:rPr>
          <w:color w:val="auto"/>
          <w:sz w:val="28"/>
          <w:szCs w:val="28"/>
        </w:rPr>
        <w:t>о</w:t>
      </w:r>
      <w:r w:rsidRPr="005A57DA">
        <w:rPr>
          <w:color w:val="auto"/>
          <w:sz w:val="28"/>
          <w:szCs w:val="28"/>
        </w:rPr>
        <w:t>вами «в размере и в случае»;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пункте 7: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абзаце втором слова «муниципального образования» заменить словами «муниципального района Астраханской области»;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абзаце третьем после слова «включение» дополнить словами «объекта муниципальной собственности»;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пункте 8 слова «до 17 января» заменить словами «до 1 июня»;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пункт 18 изложить в новой редакции: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 xml:space="preserve">«18. </w:t>
      </w:r>
      <w:proofErr w:type="gramStart"/>
      <w:r w:rsidRPr="005A57DA">
        <w:rPr>
          <w:color w:val="auto"/>
          <w:sz w:val="28"/>
          <w:szCs w:val="28"/>
        </w:rPr>
        <w:t>В случае если муниципальным образованием по состоянию на 31 д</w:t>
      </w:r>
      <w:r w:rsidRPr="005A57DA">
        <w:rPr>
          <w:color w:val="auto"/>
          <w:sz w:val="28"/>
          <w:szCs w:val="28"/>
        </w:rPr>
        <w:t>е</w:t>
      </w:r>
      <w:r w:rsidRPr="005A57DA">
        <w:rPr>
          <w:color w:val="auto"/>
          <w:sz w:val="28"/>
          <w:szCs w:val="28"/>
        </w:rPr>
        <w:t>кабря года предоставления субсидии допущены нарушения обязательств, предусмотренных соглашением в части достижения показателей результативн</w:t>
      </w:r>
      <w:r w:rsidRPr="005A57DA">
        <w:rPr>
          <w:color w:val="auto"/>
          <w:sz w:val="28"/>
          <w:szCs w:val="28"/>
        </w:rPr>
        <w:t>о</w:t>
      </w:r>
      <w:r w:rsidRPr="005A57DA">
        <w:rPr>
          <w:color w:val="auto"/>
          <w:sz w:val="28"/>
          <w:szCs w:val="28"/>
        </w:rPr>
        <w:t>сти использования субсидии,  и в срок до первой даты представления отчетн</w:t>
      </w:r>
      <w:r w:rsidRPr="005A57DA">
        <w:rPr>
          <w:color w:val="auto"/>
          <w:sz w:val="28"/>
          <w:szCs w:val="28"/>
        </w:rPr>
        <w:t>о</w:t>
      </w:r>
      <w:r w:rsidRPr="005A57DA">
        <w:rPr>
          <w:color w:val="auto"/>
          <w:sz w:val="28"/>
          <w:szCs w:val="28"/>
        </w:rPr>
        <w:t>сти о достижении значений показателей результативности использования су</w:t>
      </w:r>
      <w:r w:rsidRPr="005A57DA">
        <w:rPr>
          <w:color w:val="auto"/>
          <w:sz w:val="28"/>
          <w:szCs w:val="28"/>
        </w:rPr>
        <w:t>б</w:t>
      </w:r>
      <w:r w:rsidRPr="005A57DA">
        <w:rPr>
          <w:color w:val="auto"/>
          <w:sz w:val="28"/>
          <w:szCs w:val="28"/>
        </w:rPr>
        <w:t>сидии в соответствии с соглашением в году, следующем за годом предоставл</w:t>
      </w:r>
      <w:r w:rsidRPr="005A57DA">
        <w:rPr>
          <w:color w:val="auto"/>
          <w:sz w:val="28"/>
          <w:szCs w:val="28"/>
        </w:rPr>
        <w:t>е</w:t>
      </w:r>
      <w:r w:rsidRPr="005A57DA">
        <w:rPr>
          <w:color w:val="auto"/>
          <w:sz w:val="28"/>
          <w:szCs w:val="28"/>
        </w:rPr>
        <w:t>ния субсидии, указанные нарушения не устранены объем средств, подлежащих возврату из</w:t>
      </w:r>
      <w:proofErr w:type="gramEnd"/>
      <w:r w:rsidRPr="005A57DA">
        <w:rPr>
          <w:color w:val="auto"/>
          <w:sz w:val="28"/>
          <w:szCs w:val="28"/>
        </w:rPr>
        <w:t xml:space="preserve"> </w:t>
      </w:r>
      <w:proofErr w:type="gramStart"/>
      <w:r w:rsidRPr="005A57DA">
        <w:rPr>
          <w:color w:val="auto"/>
          <w:sz w:val="28"/>
          <w:szCs w:val="28"/>
        </w:rPr>
        <w:t>бюджета муниципального образования в бюджет Астраханской о</w:t>
      </w:r>
      <w:r w:rsidRPr="005A57DA">
        <w:rPr>
          <w:color w:val="auto"/>
          <w:sz w:val="28"/>
          <w:szCs w:val="28"/>
        </w:rPr>
        <w:t>б</w:t>
      </w:r>
      <w:r w:rsidRPr="005A57DA">
        <w:rPr>
          <w:color w:val="auto"/>
          <w:sz w:val="28"/>
          <w:szCs w:val="28"/>
        </w:rPr>
        <w:t>ласти до 1 июня года, следующего за годом предоставления субсидии  рассч</w:t>
      </w:r>
      <w:r w:rsidRPr="005A57DA">
        <w:rPr>
          <w:color w:val="auto"/>
          <w:sz w:val="28"/>
          <w:szCs w:val="28"/>
        </w:rPr>
        <w:t>и</w:t>
      </w:r>
      <w:r w:rsidRPr="005A57DA">
        <w:rPr>
          <w:color w:val="auto"/>
          <w:sz w:val="28"/>
          <w:szCs w:val="28"/>
        </w:rPr>
        <w:t>тывается в соответствии с пунктами  13 – 16  Правил, устанавливающих общие требования к формированию, предоставлению и распределению субсидий из бюджета Астраханской области бюджетам муниципальных образований Астр</w:t>
      </w:r>
      <w:r w:rsidRPr="005A57DA">
        <w:rPr>
          <w:color w:val="auto"/>
          <w:sz w:val="28"/>
          <w:szCs w:val="28"/>
        </w:rPr>
        <w:t>а</w:t>
      </w:r>
      <w:r w:rsidRPr="005A57DA">
        <w:rPr>
          <w:color w:val="auto"/>
          <w:sz w:val="28"/>
          <w:szCs w:val="28"/>
        </w:rPr>
        <w:t>ханской области, утвержденных постановлением Правительства Астраханской области от 18.11.2019  № 468-П «О правилах, устанавливающих общие треб</w:t>
      </w:r>
      <w:r w:rsidRPr="005A57DA">
        <w:rPr>
          <w:color w:val="auto"/>
          <w:sz w:val="28"/>
          <w:szCs w:val="28"/>
        </w:rPr>
        <w:t>о</w:t>
      </w:r>
      <w:r w:rsidRPr="005A57DA">
        <w:rPr>
          <w:color w:val="auto"/>
          <w:sz w:val="28"/>
          <w:szCs w:val="28"/>
        </w:rPr>
        <w:t>вания к формированию, предоставлению и распределению</w:t>
      </w:r>
      <w:proofErr w:type="gramEnd"/>
      <w:r w:rsidRPr="005A57DA">
        <w:rPr>
          <w:color w:val="auto"/>
          <w:sz w:val="28"/>
          <w:szCs w:val="28"/>
        </w:rPr>
        <w:t xml:space="preserve"> субсидий из бюдж</w:t>
      </w:r>
      <w:r w:rsidRPr="005A57DA">
        <w:rPr>
          <w:color w:val="auto"/>
          <w:sz w:val="28"/>
          <w:szCs w:val="28"/>
        </w:rPr>
        <w:t>е</w:t>
      </w:r>
      <w:r w:rsidRPr="005A57DA">
        <w:rPr>
          <w:color w:val="auto"/>
          <w:sz w:val="28"/>
          <w:szCs w:val="28"/>
        </w:rPr>
        <w:t xml:space="preserve">та Астраханской области бюджетам муниципальных образований Астраханской области, и порядке определения и установления предельного уровня </w:t>
      </w:r>
      <w:proofErr w:type="spellStart"/>
      <w:r w:rsidRPr="005A57DA">
        <w:rPr>
          <w:color w:val="auto"/>
          <w:sz w:val="28"/>
          <w:szCs w:val="28"/>
        </w:rPr>
        <w:t>софина</w:t>
      </w:r>
      <w:r w:rsidRPr="005A57DA">
        <w:rPr>
          <w:color w:val="auto"/>
          <w:sz w:val="28"/>
          <w:szCs w:val="28"/>
        </w:rPr>
        <w:t>н</w:t>
      </w:r>
      <w:r w:rsidRPr="005A57DA">
        <w:rPr>
          <w:color w:val="auto"/>
          <w:sz w:val="28"/>
          <w:szCs w:val="28"/>
        </w:rPr>
        <w:t>сирования</w:t>
      </w:r>
      <w:proofErr w:type="spellEnd"/>
      <w:r w:rsidRPr="005A57DA">
        <w:rPr>
          <w:color w:val="auto"/>
          <w:sz w:val="28"/>
          <w:szCs w:val="28"/>
        </w:rPr>
        <w:t xml:space="preserve"> Астраханской областью (в процентах) объема расходного обязател</w:t>
      </w:r>
      <w:r w:rsidRPr="005A57DA">
        <w:rPr>
          <w:color w:val="auto"/>
          <w:sz w:val="28"/>
          <w:szCs w:val="28"/>
        </w:rPr>
        <w:t>ь</w:t>
      </w:r>
      <w:r w:rsidRPr="005A57DA">
        <w:rPr>
          <w:color w:val="auto"/>
          <w:sz w:val="28"/>
          <w:szCs w:val="28"/>
        </w:rPr>
        <w:t>ства муниципального образования Астраханской области»</w:t>
      </w:r>
      <w:proofErr w:type="gramStart"/>
      <w:r w:rsidRPr="005A57DA">
        <w:rPr>
          <w:color w:val="auto"/>
          <w:sz w:val="28"/>
          <w:szCs w:val="28"/>
        </w:rPr>
        <w:t>.»</w:t>
      </w:r>
      <w:proofErr w:type="gramEnd"/>
      <w:r w:rsidRPr="005A57DA">
        <w:rPr>
          <w:color w:val="auto"/>
          <w:sz w:val="28"/>
          <w:szCs w:val="28"/>
        </w:rPr>
        <w:t>.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приложении: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по всему тексту пункта 1 слова «муниципальное образование» заменить словами «муниципальный район Астраханской области» в соответствующем числе и падеже;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абзаце первом пункта 2 слова «(распределительные газовые сети)» з</w:t>
      </w:r>
      <w:r w:rsidRPr="005A57DA">
        <w:rPr>
          <w:color w:val="auto"/>
          <w:sz w:val="28"/>
          <w:szCs w:val="28"/>
        </w:rPr>
        <w:t>а</w:t>
      </w:r>
      <w:r w:rsidRPr="005A57DA">
        <w:rPr>
          <w:color w:val="auto"/>
          <w:sz w:val="28"/>
          <w:szCs w:val="28"/>
        </w:rPr>
        <w:t>менить словами  «(строительство и реконструкция распределительных газовых сетей)», слова «(локальные водопроводы)» заменить словами «(строительство и реконструкция локальных водопроводов)»;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- в абзаце первом пункта 8 приложения № 2 слово «марта» заменить сл</w:t>
      </w:r>
      <w:r w:rsidRPr="005A57DA">
        <w:rPr>
          <w:color w:val="auto"/>
          <w:sz w:val="28"/>
          <w:szCs w:val="28"/>
        </w:rPr>
        <w:t>о</w:t>
      </w:r>
      <w:r w:rsidRPr="005A57DA">
        <w:rPr>
          <w:color w:val="auto"/>
          <w:sz w:val="28"/>
          <w:szCs w:val="28"/>
        </w:rPr>
        <w:t>вом «июля»;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- в приложении № 3: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пункте 1 после слов «в некоторые акты Правительства Российской Ф</w:t>
      </w:r>
      <w:r w:rsidRPr="005A57DA">
        <w:rPr>
          <w:color w:val="auto"/>
          <w:sz w:val="28"/>
          <w:szCs w:val="28"/>
        </w:rPr>
        <w:t>е</w:t>
      </w:r>
      <w:r w:rsidRPr="005A57DA">
        <w:rPr>
          <w:color w:val="auto"/>
          <w:sz w:val="28"/>
          <w:szCs w:val="28"/>
        </w:rPr>
        <w:t>дерации» дополнить словами «(далее – Государственная программа)»;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пункт 2 изложить в новой редакции: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 xml:space="preserve">«2. </w:t>
      </w:r>
      <w:proofErr w:type="gramStart"/>
      <w:r w:rsidRPr="005A57DA">
        <w:rPr>
          <w:color w:val="auto"/>
          <w:sz w:val="28"/>
          <w:szCs w:val="28"/>
        </w:rPr>
        <w:t>Иные межбюджетные трансферты предоставляются в целях финанс</w:t>
      </w:r>
      <w:r w:rsidRPr="005A57DA">
        <w:rPr>
          <w:color w:val="auto"/>
          <w:sz w:val="28"/>
          <w:szCs w:val="28"/>
        </w:rPr>
        <w:t>о</w:t>
      </w:r>
      <w:r w:rsidRPr="005A57DA">
        <w:rPr>
          <w:color w:val="auto"/>
          <w:sz w:val="28"/>
          <w:szCs w:val="28"/>
        </w:rPr>
        <w:t>вого обеспечения расходных обязательств сельских поселений Астраханской области (далее - муниципальные образования), возникающих при реализации программ (подпрограмм) муниципальных образований, направленных на ко</w:t>
      </w:r>
      <w:r w:rsidRPr="005A57DA">
        <w:rPr>
          <w:color w:val="auto"/>
          <w:sz w:val="28"/>
          <w:szCs w:val="28"/>
        </w:rPr>
        <w:t>м</w:t>
      </w:r>
      <w:r w:rsidRPr="005A57DA">
        <w:rPr>
          <w:color w:val="auto"/>
          <w:sz w:val="28"/>
          <w:szCs w:val="28"/>
        </w:rPr>
        <w:t>плексное развитие сельских территорий, предусматривающих проведение м</w:t>
      </w:r>
      <w:r w:rsidRPr="005A57DA">
        <w:rPr>
          <w:color w:val="auto"/>
          <w:sz w:val="28"/>
          <w:szCs w:val="28"/>
        </w:rPr>
        <w:t>е</w:t>
      </w:r>
      <w:r w:rsidRPr="005A57DA">
        <w:rPr>
          <w:color w:val="auto"/>
          <w:sz w:val="28"/>
          <w:szCs w:val="28"/>
        </w:rPr>
        <w:t>роприятий по реализации общественно значимого проекта  по благоустройству сельских территорий (далее - проект по благоустройству) по направлениям, ук</w:t>
      </w:r>
      <w:r w:rsidRPr="005A57DA">
        <w:rPr>
          <w:color w:val="auto"/>
          <w:sz w:val="28"/>
          <w:szCs w:val="28"/>
        </w:rPr>
        <w:t>а</w:t>
      </w:r>
      <w:r w:rsidRPr="005A57DA">
        <w:rPr>
          <w:color w:val="auto"/>
          <w:sz w:val="28"/>
          <w:szCs w:val="28"/>
        </w:rPr>
        <w:t>занным в пункте 3 Правил предоставления и распределения субсидий из фед</w:t>
      </w:r>
      <w:r w:rsidRPr="005A57DA">
        <w:rPr>
          <w:color w:val="auto"/>
          <w:sz w:val="28"/>
          <w:szCs w:val="28"/>
        </w:rPr>
        <w:t>е</w:t>
      </w:r>
      <w:r w:rsidRPr="005A57DA">
        <w:rPr>
          <w:color w:val="auto"/>
          <w:sz w:val="28"/>
          <w:szCs w:val="28"/>
        </w:rPr>
        <w:t>рального бюджета</w:t>
      </w:r>
      <w:proofErr w:type="gramEnd"/>
      <w:r w:rsidRPr="005A57DA">
        <w:rPr>
          <w:color w:val="auto"/>
          <w:sz w:val="28"/>
          <w:szCs w:val="28"/>
        </w:rPr>
        <w:t xml:space="preserve"> бюджетам субъектов Российской Федерации на реализацию мероприятий по благоустройству сельских территорий, прилагаемых к Госуда</w:t>
      </w:r>
      <w:r w:rsidRPr="005A57DA">
        <w:rPr>
          <w:color w:val="auto"/>
          <w:sz w:val="28"/>
          <w:szCs w:val="28"/>
        </w:rPr>
        <w:t>р</w:t>
      </w:r>
      <w:r w:rsidRPr="005A57DA">
        <w:rPr>
          <w:color w:val="auto"/>
          <w:sz w:val="28"/>
          <w:szCs w:val="28"/>
        </w:rPr>
        <w:t>ственной программе.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Под сельскими территориями в настоящих Правилах понимаются сел</w:t>
      </w:r>
      <w:r w:rsidRPr="005A57DA">
        <w:rPr>
          <w:color w:val="auto"/>
          <w:sz w:val="28"/>
          <w:szCs w:val="28"/>
        </w:rPr>
        <w:t>ь</w:t>
      </w:r>
      <w:r w:rsidRPr="005A57DA">
        <w:rPr>
          <w:color w:val="auto"/>
          <w:sz w:val="28"/>
          <w:szCs w:val="28"/>
        </w:rPr>
        <w:t>ские территории Астраханской области, перечень которых утвержден норм</w:t>
      </w:r>
      <w:r w:rsidRPr="005A57DA">
        <w:rPr>
          <w:color w:val="auto"/>
          <w:sz w:val="28"/>
          <w:szCs w:val="28"/>
        </w:rPr>
        <w:t>а</w:t>
      </w:r>
      <w:r w:rsidRPr="005A57DA">
        <w:rPr>
          <w:color w:val="auto"/>
          <w:sz w:val="28"/>
          <w:szCs w:val="28"/>
        </w:rPr>
        <w:t>тивным правовым актом министерства сельского хозяйства и рыбной промы</w:t>
      </w:r>
      <w:r w:rsidRPr="005A57DA">
        <w:rPr>
          <w:color w:val="auto"/>
          <w:sz w:val="28"/>
          <w:szCs w:val="28"/>
        </w:rPr>
        <w:t>ш</w:t>
      </w:r>
      <w:r w:rsidRPr="005A57DA">
        <w:rPr>
          <w:color w:val="auto"/>
          <w:sz w:val="28"/>
          <w:szCs w:val="28"/>
        </w:rPr>
        <w:t>ленности Астраханской области (далее - министерство)</w:t>
      </w:r>
      <w:proofErr w:type="gramStart"/>
      <w:r w:rsidRPr="005A57DA">
        <w:rPr>
          <w:color w:val="auto"/>
          <w:sz w:val="28"/>
          <w:szCs w:val="28"/>
        </w:rPr>
        <w:t>.»</w:t>
      </w:r>
      <w:proofErr w:type="gramEnd"/>
      <w:r w:rsidRPr="005A57DA">
        <w:rPr>
          <w:color w:val="auto"/>
          <w:sz w:val="28"/>
          <w:szCs w:val="28"/>
        </w:rPr>
        <w:t>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пункте 3 слова «сельского хозяйства и рыбной промышленности Астр</w:t>
      </w:r>
      <w:r w:rsidRPr="005A57DA">
        <w:rPr>
          <w:color w:val="auto"/>
          <w:sz w:val="28"/>
          <w:szCs w:val="28"/>
        </w:rPr>
        <w:t>а</w:t>
      </w:r>
      <w:r w:rsidRPr="005A57DA">
        <w:rPr>
          <w:color w:val="auto"/>
          <w:sz w:val="28"/>
          <w:szCs w:val="28"/>
        </w:rPr>
        <w:t>ханской области (далее - министерство)» исключить;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пункт 6 изложить в новой редакции: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«6. Критерием отбора муниципального образования для предоставления иных межбюджетных трансфертов является признание муниципального образ</w:t>
      </w:r>
      <w:r w:rsidRPr="005A57DA">
        <w:rPr>
          <w:color w:val="auto"/>
          <w:sz w:val="28"/>
          <w:szCs w:val="28"/>
        </w:rPr>
        <w:t>о</w:t>
      </w:r>
      <w:r w:rsidRPr="005A57DA">
        <w:rPr>
          <w:color w:val="auto"/>
          <w:sz w:val="28"/>
          <w:szCs w:val="28"/>
        </w:rPr>
        <w:t>вания победителем отбора проектов по благоустройству в порядке, установле</w:t>
      </w:r>
      <w:r w:rsidRPr="005A57DA">
        <w:rPr>
          <w:color w:val="auto"/>
          <w:sz w:val="28"/>
          <w:szCs w:val="28"/>
        </w:rPr>
        <w:t>н</w:t>
      </w:r>
      <w:r w:rsidRPr="005A57DA">
        <w:rPr>
          <w:color w:val="auto"/>
          <w:sz w:val="28"/>
          <w:szCs w:val="28"/>
        </w:rPr>
        <w:t>ном Правительством Астраханской области (далее - отбор)</w:t>
      </w:r>
      <w:proofErr w:type="gramStart"/>
      <w:r w:rsidRPr="005A57DA">
        <w:rPr>
          <w:color w:val="auto"/>
          <w:sz w:val="28"/>
          <w:szCs w:val="28"/>
        </w:rPr>
        <w:t>.»</w:t>
      </w:r>
      <w:proofErr w:type="gramEnd"/>
      <w:r w:rsidRPr="005A57DA">
        <w:rPr>
          <w:color w:val="auto"/>
          <w:sz w:val="28"/>
          <w:szCs w:val="28"/>
        </w:rPr>
        <w:t>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пункте 11: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по всему тексту слова «(проектов)», «(паспортами)» исключить;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в абзаце тринадцатом слова «бюджета сельского поселения» заменить словами «бюджета муниципального образования»;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- в приложении № 4: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пункт 3 изложить в новой редакции: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«3. Под сельскими территориями в настоящих Правилах понимаются сельские территории Астраханской области, перечень которых утвержден но</w:t>
      </w:r>
      <w:r w:rsidRPr="005A57DA">
        <w:rPr>
          <w:color w:val="auto"/>
          <w:sz w:val="28"/>
          <w:szCs w:val="28"/>
        </w:rPr>
        <w:t>р</w:t>
      </w:r>
      <w:r w:rsidRPr="005A57DA">
        <w:rPr>
          <w:color w:val="auto"/>
          <w:sz w:val="28"/>
          <w:szCs w:val="28"/>
        </w:rPr>
        <w:t>мативным правовым актом министерства сельского хозяйства и рыбной пр</w:t>
      </w:r>
      <w:r w:rsidRPr="005A57DA">
        <w:rPr>
          <w:color w:val="auto"/>
          <w:sz w:val="28"/>
          <w:szCs w:val="28"/>
        </w:rPr>
        <w:t>о</w:t>
      </w:r>
      <w:r w:rsidRPr="005A57DA">
        <w:rPr>
          <w:color w:val="auto"/>
          <w:sz w:val="28"/>
          <w:szCs w:val="28"/>
        </w:rPr>
        <w:t>мышленности Астраханской области (далее - министерство).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Под сельскими агломерациями в настоящих Правилах понимаются сел</w:t>
      </w:r>
      <w:r w:rsidRPr="005A57DA">
        <w:rPr>
          <w:color w:val="auto"/>
          <w:sz w:val="28"/>
          <w:szCs w:val="28"/>
        </w:rPr>
        <w:t>ь</w:t>
      </w:r>
      <w:r w:rsidRPr="005A57DA">
        <w:rPr>
          <w:color w:val="auto"/>
          <w:sz w:val="28"/>
          <w:szCs w:val="28"/>
        </w:rPr>
        <w:t>ские агломерации Астраханской области, перечень которых утвержден норм</w:t>
      </w:r>
      <w:r w:rsidRPr="005A57DA">
        <w:rPr>
          <w:color w:val="auto"/>
          <w:sz w:val="28"/>
          <w:szCs w:val="28"/>
        </w:rPr>
        <w:t>а</w:t>
      </w:r>
      <w:r w:rsidRPr="005A57DA">
        <w:rPr>
          <w:color w:val="auto"/>
          <w:sz w:val="28"/>
          <w:szCs w:val="28"/>
        </w:rPr>
        <w:t>тивным правовым актом министерства.</w:t>
      </w:r>
    </w:p>
    <w:p w:rsidR="005A57DA" w:rsidRP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Иные понятия, используемые в настоящих Правилах, применяются в зн</w:t>
      </w:r>
      <w:r w:rsidRPr="005A57DA">
        <w:rPr>
          <w:color w:val="auto"/>
          <w:sz w:val="28"/>
          <w:szCs w:val="28"/>
        </w:rPr>
        <w:t>а</w:t>
      </w:r>
      <w:r w:rsidRPr="005A57DA">
        <w:rPr>
          <w:color w:val="auto"/>
          <w:sz w:val="28"/>
          <w:szCs w:val="28"/>
        </w:rPr>
        <w:t>чениях, определенных в Правилах предоставления и распределения субсидий из федерального бюджета бюджетам субъектов Российской Федерации на обесп</w:t>
      </w:r>
      <w:r w:rsidRPr="005A57DA">
        <w:rPr>
          <w:color w:val="auto"/>
          <w:sz w:val="28"/>
          <w:szCs w:val="28"/>
        </w:rPr>
        <w:t>е</w:t>
      </w:r>
      <w:r w:rsidRPr="005A57DA">
        <w:rPr>
          <w:color w:val="auto"/>
          <w:sz w:val="28"/>
          <w:szCs w:val="28"/>
        </w:rPr>
        <w:t>чение комплексного развития сельских территорий, прилагаемых к Госуда</w:t>
      </w:r>
      <w:r w:rsidRPr="005A57DA">
        <w:rPr>
          <w:color w:val="auto"/>
          <w:sz w:val="28"/>
          <w:szCs w:val="28"/>
        </w:rPr>
        <w:t>р</w:t>
      </w:r>
      <w:r w:rsidRPr="005A57DA">
        <w:rPr>
          <w:color w:val="auto"/>
          <w:sz w:val="28"/>
          <w:szCs w:val="28"/>
        </w:rPr>
        <w:t>ственной программе</w:t>
      </w:r>
      <w:proofErr w:type="gramStart"/>
      <w:r w:rsidRPr="005A57DA">
        <w:rPr>
          <w:color w:val="auto"/>
          <w:sz w:val="28"/>
          <w:szCs w:val="28"/>
        </w:rPr>
        <w:t>.»;</w:t>
      </w:r>
      <w:proofErr w:type="gramEnd"/>
    </w:p>
    <w:p w:rsidR="005A57DA" w:rsidRDefault="005A57DA" w:rsidP="005A57DA">
      <w:pPr>
        <w:ind w:firstLine="709"/>
        <w:jc w:val="both"/>
        <w:rPr>
          <w:color w:val="auto"/>
          <w:sz w:val="28"/>
          <w:szCs w:val="28"/>
        </w:rPr>
      </w:pPr>
      <w:r w:rsidRPr="005A57DA">
        <w:rPr>
          <w:color w:val="auto"/>
          <w:sz w:val="28"/>
          <w:szCs w:val="28"/>
        </w:rPr>
        <w:t>- в пункте 4 слова «сельского хозяйства и рыбной промышленности Ас</w:t>
      </w:r>
      <w:r w:rsidRPr="005A57DA">
        <w:rPr>
          <w:color w:val="auto"/>
          <w:sz w:val="28"/>
          <w:szCs w:val="28"/>
        </w:rPr>
        <w:t>т</w:t>
      </w:r>
      <w:r w:rsidRPr="005A57DA">
        <w:rPr>
          <w:color w:val="auto"/>
          <w:sz w:val="28"/>
          <w:szCs w:val="28"/>
        </w:rPr>
        <w:t>раханской области (далее - министерство)» исключить</w:t>
      </w:r>
      <w:r>
        <w:rPr>
          <w:color w:val="auto"/>
          <w:sz w:val="28"/>
          <w:szCs w:val="28"/>
        </w:rPr>
        <w:t>.</w:t>
      </w:r>
    </w:p>
    <w:p w:rsidR="00935CEF" w:rsidRPr="001F285E" w:rsidRDefault="00DB63BA" w:rsidP="001F285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1.10</w:t>
      </w:r>
      <w:r w:rsidR="009C4AA1" w:rsidRPr="001F285E">
        <w:rPr>
          <w:color w:val="auto"/>
          <w:sz w:val="28"/>
          <w:szCs w:val="28"/>
        </w:rPr>
        <w:t xml:space="preserve">. </w:t>
      </w:r>
      <w:r w:rsidR="00275576" w:rsidRPr="001F285E">
        <w:rPr>
          <w:color w:val="auto"/>
          <w:sz w:val="28"/>
          <w:szCs w:val="28"/>
        </w:rPr>
        <w:t>Приложени</w:t>
      </w:r>
      <w:r w:rsidR="001C44D3" w:rsidRPr="001F285E">
        <w:rPr>
          <w:color w:val="auto"/>
          <w:sz w:val="28"/>
          <w:szCs w:val="28"/>
        </w:rPr>
        <w:t>я</w:t>
      </w:r>
      <w:r w:rsidR="00275576" w:rsidRPr="001F285E">
        <w:rPr>
          <w:color w:val="auto"/>
          <w:sz w:val="28"/>
          <w:szCs w:val="28"/>
        </w:rPr>
        <w:t xml:space="preserve"> №</w:t>
      </w:r>
      <w:r w:rsidR="009C4AA1" w:rsidRPr="001F285E">
        <w:rPr>
          <w:color w:val="auto"/>
          <w:sz w:val="28"/>
          <w:szCs w:val="28"/>
        </w:rPr>
        <w:t xml:space="preserve"> </w:t>
      </w:r>
      <w:r w:rsidR="00275576" w:rsidRPr="001F285E">
        <w:rPr>
          <w:color w:val="auto"/>
          <w:sz w:val="28"/>
          <w:szCs w:val="28"/>
        </w:rPr>
        <w:t>1</w:t>
      </w:r>
      <w:r w:rsidR="001D7389" w:rsidRPr="001F285E">
        <w:rPr>
          <w:color w:val="auto"/>
          <w:sz w:val="28"/>
          <w:szCs w:val="28"/>
        </w:rPr>
        <w:t xml:space="preserve"> </w:t>
      </w:r>
      <w:r w:rsidR="003F4963" w:rsidRPr="001F285E">
        <w:rPr>
          <w:color w:val="auto"/>
          <w:sz w:val="28"/>
          <w:szCs w:val="28"/>
        </w:rPr>
        <w:t>-</w:t>
      </w:r>
      <w:r w:rsidR="001D7389" w:rsidRPr="001F285E">
        <w:rPr>
          <w:color w:val="auto"/>
          <w:sz w:val="28"/>
          <w:szCs w:val="28"/>
        </w:rPr>
        <w:t xml:space="preserve"> </w:t>
      </w:r>
      <w:r w:rsidR="0092629B" w:rsidRPr="001F285E">
        <w:rPr>
          <w:color w:val="auto"/>
          <w:sz w:val="28"/>
          <w:szCs w:val="28"/>
        </w:rPr>
        <w:t xml:space="preserve">3 </w:t>
      </w:r>
      <w:r w:rsidR="009C4AA1" w:rsidRPr="001F285E">
        <w:rPr>
          <w:color w:val="auto"/>
          <w:sz w:val="28"/>
          <w:szCs w:val="28"/>
        </w:rPr>
        <w:t xml:space="preserve">к государственной программе </w:t>
      </w:r>
      <w:r w:rsidR="00275576" w:rsidRPr="001F285E">
        <w:rPr>
          <w:color w:val="auto"/>
          <w:sz w:val="28"/>
          <w:szCs w:val="28"/>
        </w:rPr>
        <w:t>изложить в новой редакции согласно приложени</w:t>
      </w:r>
      <w:r w:rsidR="009C4AA1" w:rsidRPr="001F285E">
        <w:rPr>
          <w:color w:val="auto"/>
          <w:sz w:val="28"/>
          <w:szCs w:val="28"/>
        </w:rPr>
        <w:t>ям</w:t>
      </w:r>
      <w:r w:rsidR="00275576" w:rsidRPr="001F285E">
        <w:rPr>
          <w:color w:val="auto"/>
          <w:sz w:val="28"/>
          <w:szCs w:val="28"/>
        </w:rPr>
        <w:t xml:space="preserve"> № </w:t>
      </w:r>
      <w:r w:rsidR="000474D0" w:rsidRPr="001F285E">
        <w:rPr>
          <w:color w:val="auto"/>
          <w:sz w:val="28"/>
          <w:szCs w:val="28"/>
        </w:rPr>
        <w:t>2</w:t>
      </w:r>
      <w:r w:rsidR="001D7389" w:rsidRPr="001F285E">
        <w:rPr>
          <w:color w:val="auto"/>
          <w:sz w:val="28"/>
          <w:szCs w:val="28"/>
        </w:rPr>
        <w:t xml:space="preserve"> </w:t>
      </w:r>
      <w:r w:rsidR="003F4963" w:rsidRPr="001F285E">
        <w:rPr>
          <w:color w:val="auto"/>
          <w:sz w:val="28"/>
          <w:szCs w:val="28"/>
        </w:rPr>
        <w:t>-</w:t>
      </w:r>
      <w:r w:rsidR="001D7389" w:rsidRPr="001F285E">
        <w:rPr>
          <w:color w:val="auto"/>
          <w:sz w:val="28"/>
          <w:szCs w:val="28"/>
        </w:rPr>
        <w:t xml:space="preserve"> </w:t>
      </w:r>
      <w:r w:rsidR="003F4963" w:rsidRPr="001F285E">
        <w:rPr>
          <w:color w:val="auto"/>
          <w:sz w:val="28"/>
          <w:szCs w:val="28"/>
        </w:rPr>
        <w:t>4</w:t>
      </w:r>
      <w:r w:rsidR="00275576" w:rsidRPr="001F285E">
        <w:rPr>
          <w:color w:val="auto"/>
          <w:sz w:val="28"/>
          <w:szCs w:val="28"/>
        </w:rPr>
        <w:t xml:space="preserve"> к настоящему постановлению</w:t>
      </w:r>
      <w:r w:rsidR="00935CEF" w:rsidRPr="001F285E">
        <w:rPr>
          <w:color w:val="auto"/>
          <w:sz w:val="28"/>
          <w:szCs w:val="28"/>
        </w:rPr>
        <w:t>.</w:t>
      </w:r>
    </w:p>
    <w:p w:rsidR="0092629B" w:rsidRPr="001F285E" w:rsidRDefault="0092629B" w:rsidP="001F285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F285E">
        <w:rPr>
          <w:rFonts w:eastAsia="Calibri"/>
          <w:color w:val="auto"/>
          <w:sz w:val="28"/>
          <w:szCs w:val="28"/>
          <w:lang w:eastAsia="en-US"/>
        </w:rPr>
        <w:t>1.</w:t>
      </w:r>
      <w:r w:rsidR="00D403B7" w:rsidRPr="001F285E">
        <w:rPr>
          <w:rFonts w:eastAsia="Calibri"/>
          <w:color w:val="auto"/>
          <w:sz w:val="28"/>
          <w:szCs w:val="28"/>
          <w:lang w:eastAsia="en-US"/>
        </w:rPr>
        <w:t>1</w:t>
      </w:r>
      <w:r w:rsidR="00DB63BA">
        <w:rPr>
          <w:rFonts w:eastAsia="Calibri"/>
          <w:color w:val="auto"/>
          <w:sz w:val="28"/>
          <w:szCs w:val="28"/>
          <w:lang w:eastAsia="en-US"/>
        </w:rPr>
        <w:t>1</w:t>
      </w:r>
      <w:r w:rsidRPr="001F285E">
        <w:rPr>
          <w:rFonts w:eastAsia="Calibri"/>
          <w:color w:val="auto"/>
          <w:sz w:val="28"/>
          <w:szCs w:val="28"/>
          <w:lang w:eastAsia="en-US"/>
        </w:rPr>
        <w:t>. Раздел</w:t>
      </w:r>
      <w:r w:rsidR="001D7389" w:rsidRPr="001F285E">
        <w:rPr>
          <w:rFonts w:eastAsia="Calibri"/>
          <w:color w:val="auto"/>
          <w:sz w:val="28"/>
          <w:szCs w:val="28"/>
          <w:lang w:eastAsia="en-US"/>
        </w:rPr>
        <w:t>ы</w:t>
      </w:r>
      <w:r w:rsidRPr="001F285E">
        <w:rPr>
          <w:rFonts w:eastAsia="Calibri"/>
          <w:color w:val="auto"/>
          <w:sz w:val="28"/>
          <w:szCs w:val="28"/>
          <w:lang w:eastAsia="en-US"/>
        </w:rPr>
        <w:t xml:space="preserve"> 4 «Финансовое обеспечение реа</w:t>
      </w:r>
      <w:r w:rsidR="000474FC">
        <w:rPr>
          <w:rFonts w:eastAsia="Calibri"/>
          <w:color w:val="auto"/>
          <w:sz w:val="28"/>
          <w:szCs w:val="28"/>
          <w:lang w:eastAsia="en-US"/>
        </w:rPr>
        <w:t>лизации регионального пр</w:t>
      </w:r>
      <w:r w:rsidR="000474FC">
        <w:rPr>
          <w:rFonts w:eastAsia="Calibri"/>
          <w:color w:val="auto"/>
          <w:sz w:val="28"/>
          <w:szCs w:val="28"/>
          <w:lang w:eastAsia="en-US"/>
        </w:rPr>
        <w:t>о</w:t>
      </w:r>
      <w:r w:rsidR="000474FC">
        <w:rPr>
          <w:rFonts w:eastAsia="Calibri"/>
          <w:color w:val="auto"/>
          <w:sz w:val="28"/>
          <w:szCs w:val="28"/>
          <w:lang w:eastAsia="en-US"/>
        </w:rPr>
        <w:t>екта»,</w:t>
      </w:r>
      <w:r w:rsidRPr="001F285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0474D0" w:rsidRPr="001F285E">
        <w:rPr>
          <w:rFonts w:eastAsia="Calibri"/>
          <w:color w:val="auto"/>
          <w:sz w:val="28"/>
          <w:szCs w:val="28"/>
          <w:lang w:eastAsia="en-US"/>
        </w:rPr>
        <w:t xml:space="preserve">5 «Участники регионального проекта» приложения № </w:t>
      </w:r>
      <w:r w:rsidR="000474FC">
        <w:rPr>
          <w:rFonts w:eastAsia="Calibri"/>
          <w:color w:val="auto"/>
          <w:sz w:val="28"/>
          <w:szCs w:val="28"/>
          <w:lang w:eastAsia="en-US"/>
        </w:rPr>
        <w:t>4</w:t>
      </w:r>
      <w:r w:rsidR="000474D0" w:rsidRPr="001F285E">
        <w:rPr>
          <w:rFonts w:eastAsia="Calibri"/>
          <w:color w:val="auto"/>
          <w:sz w:val="28"/>
          <w:szCs w:val="28"/>
          <w:lang w:eastAsia="en-US"/>
        </w:rPr>
        <w:t xml:space="preserve"> к государстве</w:t>
      </w:r>
      <w:r w:rsidR="000474D0" w:rsidRPr="001F285E">
        <w:rPr>
          <w:rFonts w:eastAsia="Calibri"/>
          <w:color w:val="auto"/>
          <w:sz w:val="28"/>
          <w:szCs w:val="28"/>
          <w:lang w:eastAsia="en-US"/>
        </w:rPr>
        <w:t>н</w:t>
      </w:r>
      <w:r w:rsidR="000474D0" w:rsidRPr="001F285E">
        <w:rPr>
          <w:rFonts w:eastAsia="Calibri"/>
          <w:color w:val="auto"/>
          <w:sz w:val="28"/>
          <w:szCs w:val="28"/>
          <w:lang w:eastAsia="en-US"/>
        </w:rPr>
        <w:t xml:space="preserve">ной программе изложить в новой редакции согласно приложению № </w:t>
      </w:r>
      <w:r w:rsidR="003F4963" w:rsidRPr="001F285E">
        <w:rPr>
          <w:rFonts w:eastAsia="Calibri"/>
          <w:color w:val="auto"/>
          <w:sz w:val="28"/>
          <w:szCs w:val="28"/>
          <w:lang w:eastAsia="en-US"/>
        </w:rPr>
        <w:t>5</w:t>
      </w:r>
      <w:r w:rsidR="000474D0" w:rsidRPr="001F285E">
        <w:rPr>
          <w:rFonts w:eastAsia="Calibri"/>
          <w:color w:val="auto"/>
          <w:sz w:val="28"/>
          <w:szCs w:val="28"/>
          <w:lang w:eastAsia="en-US"/>
        </w:rPr>
        <w:t xml:space="preserve"> к наст</w:t>
      </w:r>
      <w:r w:rsidR="000474D0" w:rsidRPr="001F285E">
        <w:rPr>
          <w:rFonts w:eastAsia="Calibri"/>
          <w:color w:val="auto"/>
          <w:sz w:val="28"/>
          <w:szCs w:val="28"/>
          <w:lang w:eastAsia="en-US"/>
        </w:rPr>
        <w:t>о</w:t>
      </w:r>
      <w:r w:rsidR="000474D0" w:rsidRPr="001F285E">
        <w:rPr>
          <w:rFonts w:eastAsia="Calibri"/>
          <w:color w:val="auto"/>
          <w:sz w:val="28"/>
          <w:szCs w:val="28"/>
          <w:lang w:eastAsia="en-US"/>
        </w:rPr>
        <w:t>ящему постановлению.</w:t>
      </w:r>
    </w:p>
    <w:p w:rsidR="000474D0" w:rsidRPr="001F285E" w:rsidRDefault="000474D0" w:rsidP="001F285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F285E">
        <w:rPr>
          <w:rFonts w:eastAsia="Calibri"/>
          <w:color w:val="auto"/>
          <w:sz w:val="28"/>
          <w:szCs w:val="28"/>
          <w:lang w:eastAsia="en-US"/>
        </w:rPr>
        <w:t>1.</w:t>
      </w:r>
      <w:r w:rsidR="00DB63BA">
        <w:rPr>
          <w:rFonts w:eastAsia="Calibri"/>
          <w:color w:val="auto"/>
          <w:sz w:val="28"/>
          <w:szCs w:val="28"/>
          <w:lang w:eastAsia="en-US"/>
        </w:rPr>
        <w:t>12</w:t>
      </w:r>
      <w:r w:rsidRPr="001F285E">
        <w:rPr>
          <w:rFonts w:eastAsia="Calibri"/>
          <w:color w:val="auto"/>
          <w:sz w:val="28"/>
          <w:szCs w:val="28"/>
          <w:lang w:eastAsia="en-US"/>
        </w:rPr>
        <w:t>. Приложения № 5</w:t>
      </w:r>
      <w:r w:rsidR="001D7389" w:rsidRPr="001F285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1F285E">
        <w:rPr>
          <w:rFonts w:eastAsia="Calibri"/>
          <w:color w:val="auto"/>
          <w:sz w:val="28"/>
          <w:szCs w:val="28"/>
          <w:lang w:eastAsia="en-US"/>
        </w:rPr>
        <w:t>-</w:t>
      </w:r>
      <w:r w:rsidR="001D7389" w:rsidRPr="001F285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1F285E">
        <w:rPr>
          <w:rFonts w:eastAsia="Calibri"/>
          <w:color w:val="auto"/>
          <w:sz w:val="28"/>
          <w:szCs w:val="28"/>
          <w:lang w:eastAsia="en-US"/>
        </w:rPr>
        <w:t>9 к государственной программе изложить в новой редакции согласно приложения</w:t>
      </w:r>
      <w:bookmarkStart w:id="1" w:name="_GoBack"/>
      <w:bookmarkEnd w:id="1"/>
      <w:r w:rsidRPr="001F285E">
        <w:rPr>
          <w:rFonts w:eastAsia="Calibri"/>
          <w:color w:val="auto"/>
          <w:sz w:val="28"/>
          <w:szCs w:val="28"/>
          <w:lang w:eastAsia="en-US"/>
        </w:rPr>
        <w:t xml:space="preserve">м № </w:t>
      </w:r>
      <w:r w:rsidR="003F4963" w:rsidRPr="001F285E">
        <w:rPr>
          <w:rFonts w:eastAsia="Calibri"/>
          <w:color w:val="auto"/>
          <w:sz w:val="28"/>
          <w:szCs w:val="28"/>
          <w:lang w:eastAsia="en-US"/>
        </w:rPr>
        <w:t>6</w:t>
      </w:r>
      <w:r w:rsidR="001D7389" w:rsidRPr="001F285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1F285E">
        <w:rPr>
          <w:rFonts w:eastAsia="Calibri"/>
          <w:color w:val="auto"/>
          <w:sz w:val="28"/>
          <w:szCs w:val="28"/>
          <w:lang w:eastAsia="en-US"/>
        </w:rPr>
        <w:t>-</w:t>
      </w:r>
      <w:r w:rsidR="001D7389" w:rsidRPr="001F285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3F4963" w:rsidRPr="001F285E">
        <w:rPr>
          <w:rFonts w:eastAsia="Calibri"/>
          <w:color w:val="auto"/>
          <w:sz w:val="28"/>
          <w:szCs w:val="28"/>
          <w:lang w:eastAsia="en-US"/>
        </w:rPr>
        <w:t>10</w:t>
      </w:r>
      <w:r w:rsidRPr="001F285E">
        <w:rPr>
          <w:rFonts w:eastAsia="Calibri"/>
          <w:color w:val="auto"/>
          <w:sz w:val="28"/>
          <w:szCs w:val="28"/>
          <w:lang w:eastAsia="en-US"/>
        </w:rPr>
        <w:t xml:space="preserve"> к настоящему постановлению.</w:t>
      </w:r>
    </w:p>
    <w:p w:rsidR="00935CEF" w:rsidRPr="001F285E" w:rsidRDefault="00935CEF" w:rsidP="001F285E">
      <w:pPr>
        <w:widowControl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F285E">
        <w:rPr>
          <w:rFonts w:eastAsia="Calibri"/>
          <w:color w:val="auto"/>
          <w:sz w:val="28"/>
          <w:szCs w:val="28"/>
          <w:lang w:eastAsia="en-US"/>
        </w:rPr>
        <w:t>2. Постановление вступает в силу со дня его официального опубликов</w:t>
      </w:r>
      <w:r w:rsidRPr="001F285E">
        <w:rPr>
          <w:rFonts w:eastAsia="Calibri"/>
          <w:color w:val="auto"/>
          <w:sz w:val="28"/>
          <w:szCs w:val="28"/>
          <w:lang w:eastAsia="en-US"/>
        </w:rPr>
        <w:t>а</w:t>
      </w:r>
      <w:r w:rsidRPr="001F285E">
        <w:rPr>
          <w:rFonts w:eastAsia="Calibri"/>
          <w:color w:val="auto"/>
          <w:sz w:val="28"/>
          <w:szCs w:val="28"/>
          <w:lang w:eastAsia="en-US"/>
        </w:rPr>
        <w:t>ния.</w:t>
      </w:r>
    </w:p>
    <w:p w:rsidR="00935CEF" w:rsidRPr="001F285E" w:rsidRDefault="00935CEF" w:rsidP="001F2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CEF" w:rsidRPr="001F285E" w:rsidRDefault="00935CEF" w:rsidP="001F2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CEF" w:rsidRPr="001F285E" w:rsidRDefault="00935CEF" w:rsidP="001F2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CEF" w:rsidRPr="001F285E" w:rsidRDefault="00935CEF" w:rsidP="001F285E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F285E">
        <w:rPr>
          <w:rFonts w:eastAsia="Calibri"/>
          <w:color w:val="auto"/>
          <w:sz w:val="28"/>
          <w:szCs w:val="28"/>
          <w:lang w:eastAsia="en-US"/>
        </w:rPr>
        <w:t>Губернатор Астраханской  области                                                   И.Ю. Бабушкин</w:t>
      </w:r>
    </w:p>
    <w:p w:rsidR="00101EB6" w:rsidRPr="001F285E" w:rsidRDefault="00101EB6" w:rsidP="001F285E">
      <w:pPr>
        <w:widowControl w:val="0"/>
        <w:autoSpaceDE w:val="0"/>
        <w:autoSpaceDN w:val="0"/>
        <w:jc w:val="both"/>
        <w:outlineLvl w:val="3"/>
        <w:rPr>
          <w:color w:val="auto"/>
          <w:kern w:val="0"/>
          <w:sz w:val="28"/>
          <w:szCs w:val="28"/>
        </w:rPr>
        <w:sectPr w:rsidR="00101EB6" w:rsidRPr="001F285E" w:rsidSect="00470215">
          <w:headerReference w:type="default" r:id="rId13"/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326"/>
        </w:sectPr>
      </w:pPr>
    </w:p>
    <w:p w:rsidR="00101EB6" w:rsidRPr="001F285E" w:rsidRDefault="00101EB6" w:rsidP="001F285E">
      <w:pPr>
        <w:ind w:firstLine="6521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Приложение № 1</w:t>
      </w:r>
    </w:p>
    <w:p w:rsidR="00101EB6" w:rsidRPr="001F285E" w:rsidRDefault="00101EB6" w:rsidP="001F285E">
      <w:pPr>
        <w:ind w:left="6521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к постановлению</w:t>
      </w:r>
    </w:p>
    <w:p w:rsidR="00101EB6" w:rsidRPr="001F285E" w:rsidRDefault="00101EB6" w:rsidP="001F285E">
      <w:pPr>
        <w:ind w:left="6521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101EB6" w:rsidRPr="001F285E" w:rsidRDefault="00101EB6" w:rsidP="001F285E">
      <w:pPr>
        <w:ind w:left="6521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Астраханской области</w:t>
      </w:r>
    </w:p>
    <w:p w:rsidR="00101EB6" w:rsidRPr="001F285E" w:rsidRDefault="00101EB6" w:rsidP="001F285E">
      <w:pPr>
        <w:ind w:left="6521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от                      №</w:t>
      </w:r>
    </w:p>
    <w:p w:rsidR="00101EB6" w:rsidRPr="001F285E" w:rsidRDefault="00101EB6" w:rsidP="001F285E">
      <w:pPr>
        <w:widowControl w:val="0"/>
        <w:autoSpaceDE w:val="0"/>
        <w:autoSpaceDN w:val="0"/>
        <w:jc w:val="center"/>
        <w:outlineLvl w:val="3"/>
        <w:rPr>
          <w:color w:val="auto"/>
          <w:kern w:val="0"/>
          <w:sz w:val="28"/>
          <w:szCs w:val="28"/>
        </w:rPr>
      </w:pPr>
    </w:p>
    <w:p w:rsidR="00101EB6" w:rsidRPr="001F285E" w:rsidRDefault="00101EB6" w:rsidP="001F285E">
      <w:pPr>
        <w:widowControl w:val="0"/>
        <w:autoSpaceDE w:val="0"/>
        <w:autoSpaceDN w:val="0"/>
        <w:ind w:left="6521"/>
        <w:jc w:val="right"/>
        <w:outlineLvl w:val="3"/>
        <w:rPr>
          <w:color w:val="auto"/>
          <w:kern w:val="0"/>
          <w:sz w:val="28"/>
          <w:szCs w:val="28"/>
        </w:rPr>
      </w:pPr>
      <w:r w:rsidRPr="001F285E">
        <w:rPr>
          <w:color w:val="auto"/>
          <w:kern w:val="0"/>
          <w:sz w:val="28"/>
          <w:szCs w:val="28"/>
        </w:rPr>
        <w:t>Таблица 5</w:t>
      </w:r>
    </w:p>
    <w:p w:rsidR="00101EB6" w:rsidRPr="001F285E" w:rsidRDefault="00101EB6" w:rsidP="001F285E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p w:rsidR="00101EB6" w:rsidRPr="001F285E" w:rsidRDefault="00101EB6" w:rsidP="001F285E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1F285E">
        <w:rPr>
          <w:color w:val="auto"/>
          <w:kern w:val="0"/>
          <w:sz w:val="28"/>
          <w:szCs w:val="28"/>
        </w:rPr>
        <w:t>Основные показатели развития отрасли растениеводства</w:t>
      </w:r>
    </w:p>
    <w:p w:rsidR="00101EB6" w:rsidRPr="001F285E" w:rsidRDefault="00101EB6" w:rsidP="001F285E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  <w:r w:rsidRPr="001F285E">
        <w:rPr>
          <w:color w:val="auto"/>
          <w:kern w:val="0"/>
          <w:sz w:val="28"/>
          <w:szCs w:val="28"/>
        </w:rPr>
        <w:t>(в хозяйствах всех категорий) за период 2014 – 2024 гг.</w:t>
      </w:r>
    </w:p>
    <w:p w:rsidR="00101EB6" w:rsidRPr="001F285E" w:rsidRDefault="00101EB6" w:rsidP="001F285E">
      <w:pPr>
        <w:widowControl w:val="0"/>
        <w:autoSpaceDE w:val="0"/>
        <w:autoSpaceDN w:val="0"/>
        <w:jc w:val="center"/>
        <w:rPr>
          <w:color w:val="auto"/>
          <w:kern w:val="0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703"/>
        <w:gridCol w:w="644"/>
        <w:gridCol w:w="644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1F285E" w:rsidRPr="001F285E" w:rsidTr="00584D9D"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Показатели</w:t>
            </w:r>
          </w:p>
        </w:tc>
        <w:tc>
          <w:tcPr>
            <w:tcW w:w="703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Ед. изм.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2014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2017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2019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2023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2024</w:t>
            </w:r>
          </w:p>
        </w:tc>
      </w:tr>
      <w:tr w:rsidR="001F285E" w:rsidRPr="001F285E" w:rsidTr="00584D9D">
        <w:tc>
          <w:tcPr>
            <w:tcW w:w="9418" w:type="dxa"/>
            <w:gridSpan w:val="13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Посевные площади сельскохозяйственных культур</w:t>
            </w:r>
          </w:p>
        </w:tc>
      </w:tr>
      <w:tr w:rsidR="001F285E" w:rsidRPr="001F285E" w:rsidTr="00584D9D"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Посевная пл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щадь, всего</w:t>
            </w:r>
          </w:p>
        </w:tc>
        <w:tc>
          <w:tcPr>
            <w:tcW w:w="703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69,8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72,6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72,3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74,5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83,1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82,6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83,41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83,58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83,75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83,92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83,92</w:t>
            </w:r>
          </w:p>
        </w:tc>
      </w:tr>
      <w:tr w:rsidR="001F285E" w:rsidRPr="001F285E" w:rsidTr="00584D9D"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 т.ч. под зерн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вые культуры</w:t>
            </w:r>
          </w:p>
        </w:tc>
        <w:tc>
          <w:tcPr>
            <w:tcW w:w="703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13,1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11,8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10,1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12,0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15,8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15,1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14,8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14,8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14,9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15,0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15,0</w:t>
            </w:r>
          </w:p>
        </w:tc>
      </w:tr>
      <w:tr w:rsidR="001F285E" w:rsidRPr="001F285E" w:rsidTr="00584D9D"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из них рис</w:t>
            </w:r>
          </w:p>
        </w:tc>
        <w:tc>
          <w:tcPr>
            <w:tcW w:w="703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3,3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4,2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5,6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5,4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5,45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5,45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5,45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5,45</w:t>
            </w:r>
          </w:p>
        </w:tc>
      </w:tr>
      <w:tr w:rsidR="001F285E" w:rsidRPr="001F285E" w:rsidTr="00584D9D"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Овощи</w:t>
            </w:r>
          </w:p>
        </w:tc>
        <w:tc>
          <w:tcPr>
            <w:tcW w:w="703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20,2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20,4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21,9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23,0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24,2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24,9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25,5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25,6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25,62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25,64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25,64</w:t>
            </w:r>
          </w:p>
        </w:tc>
      </w:tr>
      <w:tr w:rsidR="001F285E" w:rsidRPr="001F285E" w:rsidTr="00584D9D">
        <w:trPr>
          <w:trHeight w:val="265"/>
        </w:trPr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Бахчевые</w:t>
            </w:r>
          </w:p>
        </w:tc>
        <w:tc>
          <w:tcPr>
            <w:tcW w:w="703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7,3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7,2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7,7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7,6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8,2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8,4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8,2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8,2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8,2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8,2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8,2</w:t>
            </w:r>
          </w:p>
        </w:tc>
      </w:tr>
      <w:tr w:rsidR="001F285E" w:rsidRPr="001F285E" w:rsidTr="00584D9D"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Картофель</w:t>
            </w:r>
          </w:p>
        </w:tc>
        <w:tc>
          <w:tcPr>
            <w:tcW w:w="703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13,3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13,0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11,4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10,9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11,3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11,7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12,1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12,15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12,2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12,25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12,25</w:t>
            </w:r>
          </w:p>
        </w:tc>
      </w:tr>
      <w:tr w:rsidR="001F285E" w:rsidRPr="001F285E" w:rsidTr="00584D9D">
        <w:tc>
          <w:tcPr>
            <w:tcW w:w="9418" w:type="dxa"/>
            <w:gridSpan w:val="13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outlineLvl w:val="4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Валовые сборы сельскохозяйственных культур</w:t>
            </w:r>
          </w:p>
        </w:tc>
      </w:tr>
      <w:tr w:rsidR="001F285E" w:rsidRPr="001F285E" w:rsidTr="00584D9D">
        <w:trPr>
          <w:trHeight w:val="192"/>
        </w:trPr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Зерно</w:t>
            </w:r>
          </w:p>
        </w:tc>
        <w:tc>
          <w:tcPr>
            <w:tcW w:w="703" w:type="dxa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28,8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30,8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29,2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38,8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35,4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40,9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36,5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36,8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38,0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41,7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43,0</w:t>
            </w:r>
          </w:p>
        </w:tc>
      </w:tr>
      <w:tr w:rsidR="001F285E" w:rsidRPr="001F285E" w:rsidTr="00584D9D">
        <w:trPr>
          <w:trHeight w:val="357"/>
        </w:trPr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 том числе рис</w:t>
            </w:r>
          </w:p>
        </w:tc>
        <w:tc>
          <w:tcPr>
            <w:tcW w:w="703" w:type="dxa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12,9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15,7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12,8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16,8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18,6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21,3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24,3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24,3</w:t>
            </w:r>
          </w:p>
        </w:tc>
      </w:tr>
      <w:tr w:rsidR="001F285E" w:rsidRPr="001F285E" w:rsidTr="00584D9D">
        <w:trPr>
          <w:trHeight w:val="440"/>
        </w:trPr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Овощи</w:t>
            </w:r>
          </w:p>
        </w:tc>
        <w:tc>
          <w:tcPr>
            <w:tcW w:w="703" w:type="dxa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768,9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812,3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825,9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1067,4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1290,2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1362,4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1320,0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1323,0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1326,0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1329,0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1332,0</w:t>
            </w:r>
          </w:p>
        </w:tc>
      </w:tr>
      <w:tr w:rsidR="001F285E" w:rsidRPr="001F285E" w:rsidTr="00584D9D">
        <w:trPr>
          <w:trHeight w:val="336"/>
        </w:trPr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Бахчевые</w:t>
            </w:r>
          </w:p>
        </w:tc>
        <w:tc>
          <w:tcPr>
            <w:tcW w:w="703" w:type="dxa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205,2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225,0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254,6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257,5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313,7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322,5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314,0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314,0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314,0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314,0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314,0</w:t>
            </w:r>
          </w:p>
        </w:tc>
      </w:tr>
      <w:tr w:rsidR="001F285E" w:rsidRPr="001F285E" w:rsidTr="00584D9D"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Картофель</w:t>
            </w:r>
          </w:p>
        </w:tc>
        <w:tc>
          <w:tcPr>
            <w:tcW w:w="703" w:type="dxa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303,9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307,4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290,3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295,6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333,1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354,9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340,0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340,3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340,6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340,9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341,2</w:t>
            </w:r>
          </w:p>
        </w:tc>
      </w:tr>
      <w:tr w:rsidR="001F285E" w:rsidRPr="001F285E" w:rsidTr="00584D9D">
        <w:tc>
          <w:tcPr>
            <w:tcW w:w="9418" w:type="dxa"/>
            <w:gridSpan w:val="13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Переработка сельскохозяйственной продукции</w:t>
            </w:r>
          </w:p>
        </w:tc>
      </w:tr>
      <w:tr w:rsidR="001F285E" w:rsidRPr="001F285E" w:rsidTr="00101EB6">
        <w:trPr>
          <w:trHeight w:val="172"/>
        </w:trPr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Индекс прои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водства пищевых продуктов  (в сопоставимых ценах) к пред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дущему году</w:t>
            </w:r>
          </w:p>
        </w:tc>
        <w:tc>
          <w:tcPr>
            <w:tcW w:w="703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644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102,8</w:t>
            </w:r>
          </w:p>
        </w:tc>
        <w:tc>
          <w:tcPr>
            <w:tcW w:w="644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103,6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90,6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118,3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100,0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108,1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101,0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102,0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102,0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102,0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102,0</w:t>
            </w:r>
          </w:p>
        </w:tc>
      </w:tr>
      <w:tr w:rsidR="001F285E" w:rsidRPr="001F285E" w:rsidTr="00101EB6">
        <w:trPr>
          <w:trHeight w:val="172"/>
        </w:trPr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Индекс прои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водства напитков (в сопоставимых ценах) к пред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дущему году</w:t>
            </w:r>
          </w:p>
        </w:tc>
        <w:tc>
          <w:tcPr>
            <w:tcW w:w="703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%</w:t>
            </w:r>
          </w:p>
        </w:tc>
        <w:tc>
          <w:tcPr>
            <w:tcW w:w="644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58,8</w:t>
            </w:r>
          </w:p>
        </w:tc>
        <w:tc>
          <w:tcPr>
            <w:tcW w:w="644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141,7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64,2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114,4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107,1</w:t>
            </w:r>
          </w:p>
        </w:tc>
        <w:tc>
          <w:tcPr>
            <w:tcW w:w="645" w:type="dxa"/>
            <w:vAlign w:val="center"/>
          </w:tcPr>
          <w:p w:rsidR="00101EB6" w:rsidRPr="001F285E" w:rsidRDefault="00A642E4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59,1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97,0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100,1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100,3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100,4</w:t>
            </w:r>
          </w:p>
        </w:tc>
      </w:tr>
      <w:tr w:rsidR="001F285E" w:rsidRPr="001F285E" w:rsidTr="00584D9D">
        <w:trPr>
          <w:trHeight w:val="881"/>
        </w:trPr>
        <w:tc>
          <w:tcPr>
            <w:tcW w:w="1622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Переработка и консервирование картофеля, фру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тов и овощей</w:t>
            </w:r>
          </w:p>
        </w:tc>
        <w:tc>
          <w:tcPr>
            <w:tcW w:w="703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46,0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54,0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80,6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227,2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325,9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37</w:t>
            </w:r>
            <w:r w:rsidR="00AE10C6" w:rsidRPr="001F285E">
              <w:rPr>
                <w:color w:val="auto"/>
                <w:kern w:val="0"/>
                <w:sz w:val="20"/>
                <w:szCs w:val="20"/>
              </w:rPr>
              <w:t>9</w:t>
            </w:r>
            <w:r w:rsidRPr="001F285E">
              <w:rPr>
                <w:color w:val="auto"/>
                <w:kern w:val="0"/>
                <w:sz w:val="20"/>
                <w:szCs w:val="20"/>
              </w:rPr>
              <w:t>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380,0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400,0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421,0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526,0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587,0</w:t>
            </w:r>
          </w:p>
        </w:tc>
      </w:tr>
      <w:tr w:rsidR="001F285E" w:rsidRPr="001F285E" w:rsidTr="00AE10C6">
        <w:trPr>
          <w:trHeight w:val="503"/>
        </w:trPr>
        <w:tc>
          <w:tcPr>
            <w:tcW w:w="1622" w:type="dxa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Производство крупы</w:t>
            </w:r>
          </w:p>
        </w:tc>
        <w:tc>
          <w:tcPr>
            <w:tcW w:w="703" w:type="dxa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3,0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2,4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2,6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3,1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3,9</w:t>
            </w:r>
          </w:p>
        </w:tc>
        <w:tc>
          <w:tcPr>
            <w:tcW w:w="645" w:type="dxa"/>
            <w:vAlign w:val="center"/>
          </w:tcPr>
          <w:p w:rsidR="00101EB6" w:rsidRPr="001F285E" w:rsidRDefault="003A1CDE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3,7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3,8</w:t>
            </w:r>
          </w:p>
        </w:tc>
      </w:tr>
      <w:tr w:rsidR="001F285E" w:rsidRPr="001F285E" w:rsidTr="00AE10C6">
        <w:trPr>
          <w:trHeight w:val="782"/>
        </w:trPr>
        <w:tc>
          <w:tcPr>
            <w:tcW w:w="1622" w:type="dxa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Производство плодоовощных консервов</w:t>
            </w:r>
          </w:p>
        </w:tc>
        <w:tc>
          <w:tcPr>
            <w:tcW w:w="703" w:type="dxa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млн усл. банок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112,2</w:t>
            </w:r>
          </w:p>
        </w:tc>
        <w:tc>
          <w:tcPr>
            <w:tcW w:w="644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142,5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81,8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208,2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219,3</w:t>
            </w:r>
          </w:p>
        </w:tc>
        <w:tc>
          <w:tcPr>
            <w:tcW w:w="645" w:type="dxa"/>
            <w:vAlign w:val="center"/>
          </w:tcPr>
          <w:p w:rsidR="00101EB6" w:rsidRPr="001F285E" w:rsidRDefault="003A1CDE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262,0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250,0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255,0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266,0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275,0</w:t>
            </w:r>
          </w:p>
        </w:tc>
        <w:tc>
          <w:tcPr>
            <w:tcW w:w="645" w:type="dxa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290,0</w:t>
            </w:r>
          </w:p>
        </w:tc>
      </w:tr>
      <w:tr w:rsidR="001F285E" w:rsidRPr="001F285E" w:rsidTr="00AE10C6">
        <w:trPr>
          <w:trHeight w:val="924"/>
        </w:trPr>
        <w:tc>
          <w:tcPr>
            <w:tcW w:w="1622" w:type="dxa"/>
          </w:tcPr>
          <w:p w:rsidR="0069591D" w:rsidRPr="001F285E" w:rsidRDefault="0069591D" w:rsidP="001F285E">
            <w:pPr>
              <w:widowControl w:val="0"/>
              <w:autoSpaceDE w:val="0"/>
              <w:autoSpaceDN w:val="0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Производство муки из зерн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вых культур, овощных  </w:t>
            </w:r>
          </w:p>
        </w:tc>
        <w:tc>
          <w:tcPr>
            <w:tcW w:w="703" w:type="dxa"/>
          </w:tcPr>
          <w:p w:rsidR="0069591D" w:rsidRPr="001F285E" w:rsidRDefault="0069591D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vAlign w:val="center"/>
          </w:tcPr>
          <w:p w:rsidR="0069591D" w:rsidRPr="001F285E" w:rsidRDefault="0069591D" w:rsidP="001F28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644" w:type="dxa"/>
            <w:vAlign w:val="center"/>
          </w:tcPr>
          <w:p w:rsidR="0069591D" w:rsidRPr="001F285E" w:rsidRDefault="0069591D" w:rsidP="001F28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43,7</w:t>
            </w:r>
          </w:p>
        </w:tc>
        <w:tc>
          <w:tcPr>
            <w:tcW w:w="645" w:type="dxa"/>
            <w:vAlign w:val="center"/>
          </w:tcPr>
          <w:p w:rsidR="0069591D" w:rsidRPr="001F285E" w:rsidRDefault="0069591D" w:rsidP="001F28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645" w:type="dxa"/>
            <w:vAlign w:val="center"/>
          </w:tcPr>
          <w:p w:rsidR="0069591D" w:rsidRPr="001F285E" w:rsidRDefault="0069591D" w:rsidP="001F28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15,8</w:t>
            </w:r>
          </w:p>
        </w:tc>
        <w:tc>
          <w:tcPr>
            <w:tcW w:w="645" w:type="dxa"/>
            <w:vAlign w:val="center"/>
          </w:tcPr>
          <w:p w:rsidR="0069591D" w:rsidRPr="001F285E" w:rsidRDefault="0069591D" w:rsidP="001F28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10,8</w:t>
            </w:r>
          </w:p>
        </w:tc>
        <w:tc>
          <w:tcPr>
            <w:tcW w:w="645" w:type="dxa"/>
            <w:vAlign w:val="center"/>
          </w:tcPr>
          <w:p w:rsidR="0069591D" w:rsidRPr="001F285E" w:rsidRDefault="003A1CDE" w:rsidP="001F28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</w:pP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645" w:type="dxa"/>
            <w:vAlign w:val="center"/>
          </w:tcPr>
          <w:p w:rsidR="0069591D" w:rsidRPr="001F285E" w:rsidRDefault="0069591D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12,0</w:t>
            </w:r>
          </w:p>
        </w:tc>
        <w:tc>
          <w:tcPr>
            <w:tcW w:w="645" w:type="dxa"/>
            <w:vAlign w:val="center"/>
          </w:tcPr>
          <w:p w:rsidR="0069591D" w:rsidRPr="001F285E" w:rsidRDefault="0069591D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16,0</w:t>
            </w:r>
          </w:p>
        </w:tc>
        <w:tc>
          <w:tcPr>
            <w:tcW w:w="645" w:type="dxa"/>
            <w:vAlign w:val="center"/>
          </w:tcPr>
          <w:p w:rsidR="0069591D" w:rsidRPr="001F285E" w:rsidRDefault="0069591D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17,0</w:t>
            </w:r>
          </w:p>
        </w:tc>
        <w:tc>
          <w:tcPr>
            <w:tcW w:w="645" w:type="dxa"/>
            <w:vAlign w:val="center"/>
          </w:tcPr>
          <w:p w:rsidR="0069591D" w:rsidRPr="001F285E" w:rsidRDefault="0069591D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19,0</w:t>
            </w:r>
          </w:p>
        </w:tc>
        <w:tc>
          <w:tcPr>
            <w:tcW w:w="645" w:type="dxa"/>
            <w:vAlign w:val="center"/>
          </w:tcPr>
          <w:p w:rsidR="0069591D" w:rsidRPr="001F285E" w:rsidRDefault="0069591D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20,0</w:t>
            </w:r>
          </w:p>
        </w:tc>
      </w:tr>
      <w:tr w:rsidR="001F285E" w:rsidRPr="001F285E" w:rsidTr="003E599E">
        <w:trPr>
          <w:trHeight w:val="277"/>
        </w:trPr>
        <w:tc>
          <w:tcPr>
            <w:tcW w:w="9418" w:type="dxa"/>
            <w:gridSpan w:val="13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Мощности хранения сельскохозяйственной продукции</w:t>
            </w:r>
          </w:p>
        </w:tc>
      </w:tr>
      <w:tr w:rsidR="00101EB6" w:rsidRPr="001F285E" w:rsidTr="00584D9D">
        <w:trPr>
          <w:trHeight w:val="1761"/>
        </w:trPr>
        <w:tc>
          <w:tcPr>
            <w:tcW w:w="1622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Мощности ед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новременного хранения 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щебахчевой и плодово-ягодной продукции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тонн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248,0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160,5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167,2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176,2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189,2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195,2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204,2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213,2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218,7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101EB6" w:rsidRPr="001F285E" w:rsidRDefault="00101EB6" w:rsidP="001F285E">
            <w:pPr>
              <w:widowControl w:val="0"/>
              <w:autoSpaceDE w:val="0"/>
              <w:autoSpaceDN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221,7</w:t>
            </w:r>
          </w:p>
        </w:tc>
      </w:tr>
    </w:tbl>
    <w:p w:rsidR="00101EB6" w:rsidRPr="001F285E" w:rsidRDefault="00101EB6" w:rsidP="001F285E">
      <w:pPr>
        <w:widowControl w:val="0"/>
        <w:autoSpaceDE w:val="0"/>
        <w:autoSpaceDN w:val="0"/>
        <w:jc w:val="center"/>
        <w:outlineLvl w:val="2"/>
        <w:rPr>
          <w:color w:val="auto"/>
          <w:kern w:val="0"/>
          <w:sz w:val="28"/>
          <w:szCs w:val="28"/>
        </w:rPr>
      </w:pPr>
    </w:p>
    <w:p w:rsidR="00935CEF" w:rsidRPr="001F285E" w:rsidRDefault="00935CEF" w:rsidP="001F285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35CEF" w:rsidRPr="001F285E" w:rsidSect="00470215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326"/>
        </w:sectPr>
      </w:pPr>
    </w:p>
    <w:p w:rsidR="002B4F66" w:rsidRPr="001F285E" w:rsidRDefault="002B4F66" w:rsidP="001F285E">
      <w:pPr>
        <w:pStyle w:val="ConsPlusCell"/>
        <w:tabs>
          <w:tab w:val="left" w:pos="5812"/>
          <w:tab w:val="left" w:pos="6237"/>
        </w:tabs>
        <w:suppressAutoHyphens w:val="0"/>
        <w:ind w:firstLine="113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75576" w:rsidRPr="001F285E" w:rsidRDefault="00275576" w:rsidP="001F285E">
      <w:pPr>
        <w:ind w:left="11482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Приложение №</w:t>
      </w:r>
      <w:r w:rsidR="0035189E" w:rsidRPr="001F285E">
        <w:rPr>
          <w:rFonts w:eastAsia="Arial"/>
          <w:color w:val="auto"/>
          <w:sz w:val="28"/>
          <w:szCs w:val="28"/>
        </w:rPr>
        <w:t xml:space="preserve"> </w:t>
      </w:r>
      <w:r w:rsidR="000474D0" w:rsidRPr="001F285E">
        <w:rPr>
          <w:rFonts w:eastAsia="Arial"/>
          <w:color w:val="auto"/>
          <w:sz w:val="28"/>
          <w:szCs w:val="28"/>
        </w:rPr>
        <w:t>2</w:t>
      </w:r>
    </w:p>
    <w:p w:rsidR="00275576" w:rsidRPr="001F285E" w:rsidRDefault="00275576" w:rsidP="001F285E">
      <w:pPr>
        <w:ind w:left="11482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к постановлению</w:t>
      </w:r>
    </w:p>
    <w:p w:rsidR="00275576" w:rsidRPr="001F285E" w:rsidRDefault="00275576" w:rsidP="001F285E">
      <w:pPr>
        <w:ind w:left="11482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275576" w:rsidRPr="001F285E" w:rsidRDefault="00275576" w:rsidP="001F285E">
      <w:pPr>
        <w:ind w:left="11482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Астраханской области</w:t>
      </w:r>
    </w:p>
    <w:p w:rsidR="00275576" w:rsidRPr="001F285E" w:rsidRDefault="00275576" w:rsidP="001F285E">
      <w:pPr>
        <w:ind w:left="11482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от                      №</w:t>
      </w:r>
    </w:p>
    <w:p w:rsidR="00275576" w:rsidRPr="001F285E" w:rsidRDefault="00275576" w:rsidP="001F285E">
      <w:pPr>
        <w:widowControl w:val="0"/>
        <w:ind w:left="11482"/>
        <w:jc w:val="both"/>
        <w:rPr>
          <w:color w:val="auto"/>
          <w:sz w:val="28"/>
          <w:szCs w:val="28"/>
        </w:rPr>
      </w:pPr>
    </w:p>
    <w:p w:rsidR="00A64B80" w:rsidRPr="001F285E" w:rsidRDefault="00A64B80" w:rsidP="001F285E">
      <w:pPr>
        <w:widowControl w:val="0"/>
        <w:ind w:left="11482"/>
        <w:jc w:val="both"/>
        <w:rPr>
          <w:color w:val="auto"/>
        </w:rPr>
      </w:pPr>
      <w:r w:rsidRPr="001F285E">
        <w:rPr>
          <w:color w:val="auto"/>
          <w:sz w:val="28"/>
          <w:szCs w:val="28"/>
        </w:rPr>
        <w:t>Приложение № 1</w:t>
      </w:r>
    </w:p>
    <w:p w:rsidR="00A64B80" w:rsidRPr="001F285E" w:rsidRDefault="00A64B80" w:rsidP="001F285E">
      <w:pPr>
        <w:widowControl w:val="0"/>
        <w:ind w:left="11482"/>
        <w:jc w:val="both"/>
        <w:rPr>
          <w:color w:val="auto"/>
        </w:rPr>
      </w:pPr>
      <w:r w:rsidRPr="001F285E">
        <w:rPr>
          <w:color w:val="auto"/>
          <w:sz w:val="28"/>
          <w:szCs w:val="28"/>
        </w:rPr>
        <w:t>к государственной программе</w:t>
      </w:r>
    </w:p>
    <w:p w:rsidR="00A64B80" w:rsidRPr="001F285E" w:rsidRDefault="00A64B80" w:rsidP="001F285E">
      <w:pPr>
        <w:widowControl w:val="0"/>
        <w:tabs>
          <w:tab w:val="left" w:pos="1843"/>
        </w:tabs>
        <w:ind w:firstLine="11766"/>
        <w:jc w:val="right"/>
        <w:rPr>
          <w:color w:val="auto"/>
          <w:sz w:val="28"/>
          <w:szCs w:val="28"/>
        </w:rPr>
      </w:pPr>
    </w:p>
    <w:p w:rsidR="00A64B80" w:rsidRPr="001F285E" w:rsidRDefault="00A64B80" w:rsidP="001F285E">
      <w:pPr>
        <w:widowControl w:val="0"/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Перечень мероприятий государственной программы</w:t>
      </w:r>
    </w:p>
    <w:p w:rsidR="00E66B96" w:rsidRPr="001F285E" w:rsidRDefault="00E66B96" w:rsidP="001F285E">
      <w:pPr>
        <w:widowControl w:val="0"/>
        <w:jc w:val="right"/>
        <w:rPr>
          <w:color w:val="auto"/>
          <w:sz w:val="28"/>
          <w:szCs w:val="28"/>
        </w:rPr>
      </w:pPr>
    </w:p>
    <w:p w:rsidR="00E66B96" w:rsidRPr="001F285E" w:rsidRDefault="00144811" w:rsidP="001F285E">
      <w:pPr>
        <w:widowControl w:val="0"/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 xml:space="preserve">Раздел 1. </w:t>
      </w:r>
      <w:r w:rsidR="00E66B96" w:rsidRPr="001F285E">
        <w:rPr>
          <w:color w:val="auto"/>
          <w:sz w:val="28"/>
          <w:szCs w:val="28"/>
        </w:rPr>
        <w:t xml:space="preserve">Перечень мероприятий государственной программы на </w:t>
      </w:r>
      <w:r w:rsidR="00A64B80" w:rsidRPr="001F285E">
        <w:rPr>
          <w:color w:val="auto"/>
          <w:sz w:val="28"/>
          <w:szCs w:val="28"/>
        </w:rPr>
        <w:t>2015-201</w:t>
      </w:r>
      <w:r w:rsidR="004B5036" w:rsidRPr="001F285E">
        <w:rPr>
          <w:color w:val="auto"/>
          <w:sz w:val="28"/>
          <w:szCs w:val="28"/>
        </w:rPr>
        <w:t>9</w:t>
      </w:r>
      <w:r w:rsidR="00E66B96" w:rsidRPr="001F285E">
        <w:rPr>
          <w:color w:val="auto"/>
          <w:sz w:val="28"/>
          <w:szCs w:val="28"/>
        </w:rPr>
        <w:t xml:space="preserve"> год</w:t>
      </w:r>
    </w:p>
    <w:p w:rsidR="00E66B96" w:rsidRPr="001F285E" w:rsidRDefault="00E66B96" w:rsidP="001F285E">
      <w:pPr>
        <w:widowControl w:val="0"/>
        <w:jc w:val="center"/>
        <w:rPr>
          <w:color w:val="auto"/>
          <w:sz w:val="28"/>
          <w:szCs w:val="28"/>
        </w:rPr>
      </w:pPr>
    </w:p>
    <w:tbl>
      <w:tblPr>
        <w:tblW w:w="15735" w:type="dxa"/>
        <w:tblInd w:w="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7"/>
        <w:gridCol w:w="1986"/>
        <w:gridCol w:w="1276"/>
        <w:gridCol w:w="567"/>
        <w:gridCol w:w="567"/>
        <w:gridCol w:w="567"/>
        <w:gridCol w:w="567"/>
        <w:gridCol w:w="567"/>
        <w:gridCol w:w="567"/>
        <w:gridCol w:w="2835"/>
        <w:gridCol w:w="567"/>
        <w:gridCol w:w="567"/>
        <w:gridCol w:w="567"/>
        <w:gridCol w:w="567"/>
        <w:gridCol w:w="567"/>
        <w:gridCol w:w="567"/>
        <w:gridCol w:w="567"/>
      </w:tblGrid>
      <w:tr w:rsidR="001F285E" w:rsidRPr="001F285E" w:rsidTr="00981A68">
        <w:trPr>
          <w:trHeight w:val="319"/>
        </w:trPr>
        <w:tc>
          <w:tcPr>
            <w:tcW w:w="22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65C3E" w:rsidRPr="001F285E" w:rsidRDefault="00C65C3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Наименование госуда</w:t>
            </w:r>
            <w:r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р</w:t>
            </w:r>
            <w:r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ственной программы, целей, задач, основных мероприятий, подпр</w:t>
            </w:r>
            <w:r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о</w:t>
            </w:r>
            <w:r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грамм, мероприятий, а также наименование ведомственн</w:t>
            </w:r>
            <w:r w:rsidR="004051BA"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ых</w:t>
            </w:r>
            <w:r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 xml:space="preserve"> целев</w:t>
            </w:r>
            <w:r w:rsidR="004051BA"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ых программ</w:t>
            </w:r>
          </w:p>
        </w:tc>
        <w:tc>
          <w:tcPr>
            <w:tcW w:w="1986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C65C3E" w:rsidRPr="001F285E" w:rsidRDefault="00C65C3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Исполнители мер</w:t>
            </w:r>
            <w:r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о</w:t>
            </w:r>
            <w:r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приятий и сроки</w:t>
            </w: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65C3E" w:rsidRPr="001F285E" w:rsidRDefault="00C65C3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Источники финансир</w:t>
            </w:r>
            <w:r w:rsidRPr="001F285E">
              <w:rPr>
                <w:color w:val="auto"/>
                <w:sz w:val="21"/>
                <w:szCs w:val="21"/>
              </w:rPr>
              <w:t>о</w:t>
            </w:r>
            <w:r w:rsidRPr="001F285E">
              <w:rPr>
                <w:color w:val="auto"/>
                <w:sz w:val="21"/>
                <w:szCs w:val="21"/>
              </w:rPr>
              <w:t>вания</w:t>
            </w:r>
          </w:p>
        </w:tc>
        <w:tc>
          <w:tcPr>
            <w:tcW w:w="340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C65C3E" w:rsidRPr="001F285E" w:rsidRDefault="00C65C3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Объемы финансирования</w:t>
            </w:r>
            <w:r w:rsidR="00E66B96"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, тыс. руб.</w:t>
            </w:r>
          </w:p>
        </w:tc>
        <w:tc>
          <w:tcPr>
            <w:tcW w:w="680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C65C3E" w:rsidRPr="001F285E" w:rsidRDefault="00C65C3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Показатели эффективности по целям и задачам и результативности по м</w:t>
            </w:r>
            <w:r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е</w:t>
            </w:r>
            <w:r w:rsidRPr="001F285E">
              <w:rPr>
                <w:rFonts w:eastAsiaTheme="minorHAnsi"/>
                <w:color w:val="auto"/>
                <w:kern w:val="0"/>
                <w:sz w:val="21"/>
                <w:szCs w:val="21"/>
                <w:lang w:eastAsia="en-US"/>
              </w:rPr>
              <w:t>роприятиям выполнения государственной программы</w:t>
            </w:r>
          </w:p>
        </w:tc>
      </w:tr>
      <w:tr w:rsidR="001F285E" w:rsidRPr="001F285E" w:rsidTr="001F7336">
        <w:trPr>
          <w:cantSplit/>
          <w:trHeight w:val="1758"/>
        </w:trPr>
        <w:tc>
          <w:tcPr>
            <w:tcW w:w="22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6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Всего</w:t>
            </w:r>
          </w:p>
          <w:p w:rsidR="00701AFE" w:rsidRPr="001F285E" w:rsidRDefault="00701AF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2015-2019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2015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2016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2017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2018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2019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tabs>
                <w:tab w:val="left" w:pos="513"/>
              </w:tabs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Наименование показателей, ед. измерения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01AFE" w:rsidRPr="001F285E" w:rsidRDefault="00701AFE" w:rsidP="001F285E">
            <w:pPr>
              <w:pStyle w:val="affffe"/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1F285E">
              <w:rPr>
                <w:color w:val="auto"/>
                <w:sz w:val="14"/>
                <w:szCs w:val="14"/>
              </w:rPr>
              <w:t>значение показателя за предшествующий период (2013)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2014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2015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AFE" w:rsidRPr="001F285E" w:rsidRDefault="00701AFE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2019</w:t>
            </w:r>
          </w:p>
        </w:tc>
      </w:tr>
    </w:tbl>
    <w:p w:rsidR="00A64B80" w:rsidRPr="001F285E" w:rsidRDefault="00A64B80" w:rsidP="001F285E">
      <w:pPr>
        <w:widowControl w:val="0"/>
        <w:spacing w:line="12" w:lineRule="auto"/>
        <w:jc w:val="right"/>
        <w:rPr>
          <w:color w:val="auto"/>
          <w:sz w:val="28"/>
          <w:szCs w:val="28"/>
        </w:rPr>
      </w:pPr>
    </w:p>
    <w:tbl>
      <w:tblPr>
        <w:tblW w:w="15735" w:type="dxa"/>
        <w:tblInd w:w="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5"/>
      </w:tblGrid>
      <w:tr w:rsidR="001F285E" w:rsidRPr="001F285E" w:rsidTr="00981A68">
        <w:tc>
          <w:tcPr>
            <w:tcW w:w="15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64B80" w:rsidRPr="001F285E" w:rsidRDefault="00A64B80" w:rsidP="001F285E">
            <w:pPr>
              <w:pStyle w:val="affffe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Государственная программа </w:t>
            </w:r>
            <w:r w:rsidRPr="001F285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«Развитие сельского хозяйства, пищевой и рыбной промышленности Астраханской области» </w:t>
            </w:r>
          </w:p>
        </w:tc>
      </w:tr>
    </w:tbl>
    <w:p w:rsidR="00981A68" w:rsidRPr="001F285E" w:rsidRDefault="00981A68" w:rsidP="001F285E">
      <w:pPr>
        <w:pStyle w:val="ConsPlusCell"/>
        <w:tabs>
          <w:tab w:val="left" w:pos="5812"/>
          <w:tab w:val="left" w:pos="6237"/>
        </w:tabs>
        <w:rPr>
          <w:color w:val="auto"/>
          <w:sz w:val="2"/>
          <w:szCs w:val="2"/>
        </w:rPr>
      </w:pPr>
    </w:p>
    <w:tbl>
      <w:tblPr>
        <w:tblW w:w="15735" w:type="dxa"/>
        <w:tblInd w:w="15" w:type="dxa"/>
        <w:tblLayout w:type="fixed"/>
        <w:tblCellMar>
          <w:top w:w="28" w:type="dxa"/>
          <w:left w:w="1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1276"/>
        <w:gridCol w:w="567"/>
        <w:gridCol w:w="567"/>
        <w:gridCol w:w="567"/>
        <w:gridCol w:w="567"/>
        <w:gridCol w:w="567"/>
        <w:gridCol w:w="567"/>
        <w:gridCol w:w="2835"/>
        <w:gridCol w:w="567"/>
        <w:gridCol w:w="567"/>
        <w:gridCol w:w="567"/>
        <w:gridCol w:w="567"/>
        <w:gridCol w:w="567"/>
        <w:gridCol w:w="567"/>
        <w:gridCol w:w="567"/>
      </w:tblGrid>
      <w:tr w:rsidR="001F285E" w:rsidRPr="001F285E" w:rsidTr="003E0AD9">
        <w:trPr>
          <w:trHeight w:val="69"/>
          <w:tblHeader/>
        </w:trPr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3FE" w:rsidRPr="001F285E" w:rsidRDefault="001A33F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17</w:t>
            </w: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C950E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Всего по го</w:t>
            </w:r>
            <w:r w:rsidR="00355396" w:rsidRPr="001F285E">
              <w:rPr>
                <w:color w:val="auto"/>
                <w:sz w:val="20"/>
                <w:szCs w:val="20"/>
              </w:rPr>
              <w:t>-</w:t>
            </w:r>
            <w:r w:rsidRPr="001F285E">
              <w:rPr>
                <w:color w:val="auto"/>
                <w:sz w:val="20"/>
                <w:szCs w:val="20"/>
              </w:rPr>
              <w:t>сударстве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ной програ</w:t>
            </w:r>
            <w:r w:rsidRPr="001F285E">
              <w:rPr>
                <w:color w:val="auto"/>
                <w:sz w:val="20"/>
                <w:szCs w:val="20"/>
              </w:rPr>
              <w:t>м</w:t>
            </w:r>
            <w:r w:rsidRPr="001F285E">
              <w:rPr>
                <w:color w:val="auto"/>
                <w:sz w:val="20"/>
                <w:szCs w:val="20"/>
              </w:rPr>
              <w:t>ме (2015-2019 годы)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9533286,3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1606089,5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1759231,9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1850912,4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2088407,4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2228645,1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3889760,2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835664,4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618176,0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658170,8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799329,9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978419,1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2345915,4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534980,7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380182,8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372286,4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478481,4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579984,1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96288,8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22252,1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6A4CD0">
        <w:trPr>
          <w:cantSplit/>
          <w:trHeight w:val="113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3201321,9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211238,5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746075,0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805991,5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790027,1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647989,8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6A4CD0">
        <w:trPr>
          <w:cantSplit/>
          <w:trHeight w:val="2420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Цель 1 государственной программы. Повышение качества жизни сельского населения Астраханской области путем улучшения инфраструктурного об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стройства сельских те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риторий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Министерство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ского хозяйства и рыбной промышле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ности Астраханской области (далее - ми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сельхоз Астраханской области), министе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ство образования и науки Астраханской области (далее - м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нобрнауки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области), мин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стерство здравоохр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нения Астраханской области (далее - ми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здрав Астраханской области), министе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ство строительства и жилищно-коммунального 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ства Астраханской области (далее - ми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строй Астраханской области), госуда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ственное казенное учреждение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 «Управление по 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тальному строител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ству Астраханской области» (далее - ГКУ АО «Управление по капитальному стро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тельству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области»), мин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стерство культуры и туризма Астраханской области (далее – ми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культтуризм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области),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муниц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пальных образований (далее - МО)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CF475D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1"/>
                <w:szCs w:val="21"/>
              </w:rPr>
              <w:t>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270094,9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81169,0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32334,3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39056,9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81044,8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36489,9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Уровень занятости сельского населения к общему числу ж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телей в сельской местности в рамках программы, 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4,6</w:t>
            </w:r>
          </w:p>
        </w:tc>
      </w:tr>
      <w:tr w:rsidR="001F285E" w:rsidRPr="001F285E" w:rsidTr="006A4CD0">
        <w:trPr>
          <w:cantSplit/>
          <w:trHeight w:val="269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866195,</w:t>
            </w:r>
            <w:r w:rsidR="00A85840" w:rsidRPr="001F285E">
              <w:rPr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174373,3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139936,9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172020,3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251097,8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6A4CD0">
        <w:trPr>
          <w:cantSplit/>
          <w:trHeight w:val="207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96288,8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22252,1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6A4CD0">
        <w:trPr>
          <w:cantSplit/>
          <w:trHeight w:val="150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82186,9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72433,8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4533,1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5220,0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6A4CD0">
        <w:trPr>
          <w:cantSplit/>
          <w:trHeight w:val="158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цели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1314766,4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352182,0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175899,8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193457,5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278167,2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315059,9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Задача 1.1 государстве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ной программы. Улучш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ние условий жизнеде</w:t>
            </w:r>
            <w:r w:rsidRPr="001F285E">
              <w:rPr>
                <w:color w:val="auto"/>
                <w:sz w:val="20"/>
                <w:szCs w:val="20"/>
              </w:rPr>
              <w:t>я</w:t>
            </w:r>
            <w:r w:rsidRPr="001F285E">
              <w:rPr>
                <w:color w:val="auto"/>
                <w:sz w:val="20"/>
                <w:szCs w:val="20"/>
              </w:rPr>
              <w:t>тельности в сельской местности Астраханской области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C950E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м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нобрнауки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ми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здрав Астраханской области, минстрой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сти, ГКУ АО «Упра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ление по капитальн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му строительству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сти», минкульттуризм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сти, органы местного самоуправления МО Астраха</w:t>
            </w:r>
            <w:r w:rsidR="00CF475D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270094,9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81169,0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32334,3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39056,9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81044,8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36489,9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0"/>
                <w:szCs w:val="20"/>
              </w:rPr>
              <w:t>Прирост сельского населения, обеспеченного жильем и объе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тами социальной и инженерной инфраструктуры, автомобил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ными дорогами общего польз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вания с твердым покрытием, ведущими к ближайшим общ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ственно значимым объектам сельских населенных пунктов, а также к объектам производства и переработки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ственной продукции</w:t>
            </w:r>
            <w:r w:rsidR="00CA3046" w:rsidRPr="001F285E">
              <w:rPr>
                <w:color w:val="auto"/>
                <w:sz w:val="20"/>
                <w:szCs w:val="20"/>
              </w:rPr>
              <w:t xml:space="preserve">, </w:t>
            </w:r>
            <w:r w:rsidRPr="001F285E">
              <w:rPr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5,0</w:t>
            </w: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866195,</w:t>
            </w:r>
            <w:r w:rsidR="00A85840" w:rsidRPr="001F285E">
              <w:rPr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174373,3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139936,9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172020,3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251097,8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6A4CD0">
        <w:trPr>
          <w:cantSplit/>
          <w:trHeight w:val="120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96288,8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22252,1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82186,9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72433,8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4533,1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5220,0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даче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1314766,4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352182,0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175899,8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193457,5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278167,2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315059,9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A58F5">
        <w:trPr>
          <w:cantSplit/>
          <w:trHeight w:val="254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A58F5" w:rsidRPr="001F285E" w:rsidRDefault="00AA58F5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Подпрограмма «Устойчивое развитие сельских территорий  Астраханской области»</w:t>
            </w:r>
            <w:r w:rsidR="00357E96" w:rsidRPr="001F285E">
              <w:rPr>
                <w:color w:val="auto"/>
                <w:sz w:val="22"/>
                <w:szCs w:val="22"/>
              </w:rPr>
              <w:t xml:space="preserve"> (период реализации 2015-2019 гг.)* </w:t>
            </w:r>
          </w:p>
        </w:tc>
      </w:tr>
      <w:tr w:rsidR="001F285E" w:rsidRPr="001F285E" w:rsidTr="003E0AD9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Цель 1.1. Создание ко</w:t>
            </w:r>
            <w:r w:rsidRPr="001F285E">
              <w:rPr>
                <w:color w:val="auto"/>
                <w:sz w:val="20"/>
                <w:szCs w:val="20"/>
              </w:rPr>
              <w:t>м</w:t>
            </w:r>
            <w:r w:rsidRPr="001F285E">
              <w:rPr>
                <w:color w:val="auto"/>
                <w:sz w:val="20"/>
                <w:szCs w:val="20"/>
              </w:rPr>
              <w:t>фортных условий жизн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деятельности в сельской местности Астраханской области, в том числе за счет повышения инв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стиционной активности путем создания благ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приятных инфрастру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турных условий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ханской области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м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нобрнауки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ми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здрав Астраханской области, минстрой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сти, ГКУ АО «Упра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ление по капитальн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му строительству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сти», минкульттуризм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сти, органы местного самоуправления МО Астраха</w:t>
            </w:r>
            <w:r w:rsidR="00CF475D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08778F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270094,9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81169,0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32334,3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39056,9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81044,8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36489,9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населенных пун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тов, расположенных в сельской местности, в которых реализ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ваны мероприятия по созданию комфортных условий жизнеде</w:t>
            </w:r>
            <w:r w:rsidRPr="001F285E">
              <w:rPr>
                <w:color w:val="auto"/>
                <w:sz w:val="20"/>
                <w:szCs w:val="20"/>
              </w:rPr>
              <w:t>я</w:t>
            </w:r>
            <w:r w:rsidRPr="001F285E">
              <w:rPr>
                <w:color w:val="auto"/>
                <w:sz w:val="20"/>
                <w:szCs w:val="20"/>
              </w:rPr>
              <w:t>тельности (нарастающим ит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гом), 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</w:t>
            </w:r>
          </w:p>
        </w:tc>
      </w:tr>
      <w:tr w:rsidR="001F285E" w:rsidRPr="001F285E" w:rsidTr="003E0AD9">
        <w:trPr>
          <w:cantSplit/>
          <w:trHeight w:val="1134"/>
        </w:trPr>
        <w:tc>
          <w:tcPr>
            <w:tcW w:w="2268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866195,</w:t>
            </w:r>
            <w:r w:rsidR="00A85840" w:rsidRPr="001F285E">
              <w:rPr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174373,3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139936,9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172020,3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251097,8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E0AD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96288,8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24205,9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20569,0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22252,1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E0AD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82186,9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72433,8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4533,1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5220,0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E0AD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цели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1314766,</w:t>
            </w:r>
            <w:r w:rsidR="00A85840" w:rsidRPr="001F285E">
              <w:rPr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352182,0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175899,8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193457,5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278167,2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315059,</w:t>
            </w:r>
            <w:r w:rsidR="00A85840" w:rsidRPr="001F285E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85840">
        <w:trPr>
          <w:cantSplit/>
          <w:trHeight w:val="1023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Задача 1.1.1. Повышение уровня комплексного обустройства населенных пунктов, расположенных в сельской местности, объектами социальной и инженерной инфрастру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туры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м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нобрнауки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ми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здрав Астраханской области, минстрой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сти, ГКУ АО «Упра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ление по капитальн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му строительству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сти», минкульттуризм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сти, органы местного самоуправления МО Астраха</w:t>
            </w:r>
            <w:r w:rsidR="00DC1BD9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08778F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238961,7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61568,0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32334,3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39056,9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75935,3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30067,2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Прирост числа граждан, прож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вающих в населенных пунктах, расположенных в сельской местности, которые оснащены объектами социальной и инж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нерной инфраструктуры, тыс. чел.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1,3</w:t>
            </w:r>
          </w:p>
        </w:tc>
      </w:tr>
      <w:tr w:rsidR="001F285E" w:rsidRPr="001F285E" w:rsidTr="00A85840">
        <w:trPr>
          <w:cantSplit/>
          <w:trHeight w:val="95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829454,</w:t>
            </w:r>
            <w:r w:rsidR="00A85840" w:rsidRPr="001F285E">
              <w:rPr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148893,3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128767,4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139936,9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167110,1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244746,7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85840">
        <w:trPr>
          <w:cantSplit/>
          <w:trHeight w:val="102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94365,</w:t>
            </w:r>
            <w:r w:rsidR="00A85840" w:rsidRPr="001F285E">
              <w:rPr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23792,7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14798,1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14463,7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19575,2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21735,6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E0AD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85840">
        <w:trPr>
          <w:cantSplit/>
          <w:trHeight w:val="10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даче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1176919,</w:t>
            </w:r>
            <w:r w:rsidR="00A85840" w:rsidRPr="001F285E">
              <w:rPr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248392,1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175899,8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193457,5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262620,</w:t>
            </w:r>
            <w:r w:rsidR="00A85840" w:rsidRPr="001F285E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E0AD9" w:rsidRPr="001F285E" w:rsidRDefault="003E0A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296549,</w:t>
            </w:r>
            <w:r w:rsidR="00A85840" w:rsidRPr="001F285E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AD9" w:rsidRPr="001F285E" w:rsidRDefault="003E0AD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238A4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1.1.1.1.  Повышение уровня вод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снабжения в сельской местности Астраханской области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 (по со</w:t>
            </w:r>
            <w:r w:rsidR="00DC1BD9" w:rsidRPr="001F285E">
              <w:rPr>
                <w:color w:val="auto"/>
                <w:sz w:val="20"/>
                <w:szCs w:val="20"/>
              </w:rPr>
              <w:t>гласованию)</w:t>
            </w:r>
          </w:p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08778F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89069,3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23510,0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12158,0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13460,0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19235,0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20706,3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локальных 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допроводов,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44,34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17,49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12,73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11,2</w:t>
            </w:r>
          </w:p>
        </w:tc>
      </w:tr>
      <w:tr w:rsidR="001F285E" w:rsidRPr="001F285E" w:rsidTr="00A238A4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87675,0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13513,3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7773,3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12634,8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22076,5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31677,1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238A4">
        <w:trPr>
          <w:cantSplit/>
          <w:trHeight w:val="122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9453,0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4766,2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3134,8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Уровень обеспеченности нас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ления питьевой водой, 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62,68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59,9</w:t>
            </w:r>
          </w:p>
        </w:tc>
      </w:tr>
      <w:tr w:rsidR="001F285E" w:rsidRPr="001F285E" w:rsidTr="00A238A4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144C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200335,4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55927,6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20396,3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26536,8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41956,5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77CC" w:rsidRPr="001F285E" w:rsidRDefault="000977C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55518,2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7CC" w:rsidRPr="001F285E" w:rsidRDefault="000977C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46F59">
        <w:trPr>
          <w:cantSplit/>
          <w:trHeight w:val="310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 том числе по муниципальным образованиям</w:t>
            </w:r>
            <w:r w:rsidR="003D4206" w:rsidRPr="001F285E">
              <w:rPr>
                <w:color w:val="auto"/>
                <w:sz w:val="20"/>
                <w:szCs w:val="20"/>
              </w:rPr>
              <w:t>:</w:t>
            </w:r>
          </w:p>
        </w:tc>
      </w:tr>
      <w:tr w:rsidR="001F285E" w:rsidRPr="001F285E" w:rsidTr="00D144C2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Реконструкция развод</w:t>
            </w:r>
            <w:r w:rsidRPr="001F285E">
              <w:rPr>
                <w:color w:val="auto"/>
                <w:sz w:val="20"/>
                <w:szCs w:val="20"/>
              </w:rPr>
              <w:t>я</w:t>
            </w:r>
            <w:r w:rsidRPr="001F285E">
              <w:rPr>
                <w:color w:val="auto"/>
                <w:sz w:val="20"/>
                <w:szCs w:val="20"/>
              </w:rPr>
              <w:t>щих сетей водопровода с. Сасыколи Харабалинск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го района Астраханской области, I этап (кап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тальные вложения в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«Х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рабалинский район» Астраха</w:t>
            </w:r>
            <w:r w:rsidR="00DC1BD9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2014-2016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14109,3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10733,0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3376,3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pStyle w:val="affffe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локальных 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допроводов,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12,73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D144C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7520,7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2747,4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4773,3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144C2">
        <w:trPr>
          <w:cantSplit/>
          <w:trHeight w:val="121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541,9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312,9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144C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144C2">
        <w:trPr>
          <w:cantSplit/>
          <w:trHeight w:val="122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22171,9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13793,3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8378,6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4D03BC">
        <w:trPr>
          <w:cantSplit/>
          <w:trHeight w:val="939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Реконструкция развод</w:t>
            </w:r>
            <w:r w:rsidRPr="001F285E">
              <w:rPr>
                <w:color w:val="auto"/>
                <w:sz w:val="20"/>
                <w:szCs w:val="20"/>
              </w:rPr>
              <w:t>я</w:t>
            </w:r>
            <w:r w:rsidRPr="001F285E">
              <w:rPr>
                <w:color w:val="auto"/>
                <w:sz w:val="20"/>
                <w:szCs w:val="20"/>
              </w:rPr>
              <w:t>щих сетей водопровода с. Сасыколи Харабалинск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го района Астраханской области, II этап (кап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тальные вложения в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«Х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рабалинский район» Астраханской области (по согласованию)</w:t>
            </w:r>
          </w:p>
          <w:p w:rsidR="003D4206" w:rsidRPr="001F285E" w:rsidRDefault="003D420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A8584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37076,3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19235,0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17841,3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локальных 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допроводов,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5,8</w:t>
            </w:r>
            <w:r w:rsidR="009561B9" w:rsidRPr="001F285E">
              <w:rPr>
                <w:color w:val="auto"/>
                <w:sz w:val="18"/>
                <w:szCs w:val="18"/>
              </w:rPr>
              <w:t>*</w:t>
            </w:r>
            <w:r w:rsidR="00357E96" w:rsidRPr="001F285E">
              <w:rPr>
                <w:color w:val="auto"/>
                <w:sz w:val="18"/>
                <w:szCs w:val="18"/>
              </w:rPr>
              <w:t>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10,2</w:t>
            </w:r>
          </w:p>
        </w:tc>
      </w:tr>
      <w:tr w:rsidR="001F285E" w:rsidRPr="001F285E" w:rsidTr="004D03BC">
        <w:trPr>
          <w:cantSplit/>
          <w:trHeight w:val="92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A8584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45294,1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27294,1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4D03BC">
        <w:trPr>
          <w:cantSplit/>
          <w:trHeight w:val="91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A8584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2692,1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2047,1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4D03BC">
        <w:trPr>
          <w:cantSplit/>
          <w:trHeight w:val="92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4D03BC">
        <w:trPr>
          <w:cantSplit/>
          <w:trHeight w:val="108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A8584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85062,5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37880,0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D4206" w:rsidRPr="001F285E" w:rsidRDefault="003D420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47182,5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206" w:rsidRPr="001F285E" w:rsidRDefault="003D420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25DDA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Водоснабжение села 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лёное Займище Черноя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ского района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 (капитал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ные вложения в объекты муниципальной со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4D03BC" w:rsidRPr="001F285E" w:rsidRDefault="004D03B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«Че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ноярский район»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DC1BD9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23141,1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899,4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8781,7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13460,0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325DDA" w:rsidP="001F285E">
            <w:pPr>
              <w:pStyle w:val="affffe"/>
              <w:ind w:left="113" w:right="113"/>
              <w:jc w:val="center"/>
              <w:rPr>
                <w:color w:val="auto"/>
                <w:sz w:val="18"/>
                <w:szCs w:val="21"/>
              </w:rPr>
            </w:pPr>
            <w:r w:rsidRPr="001F285E">
              <w:rPr>
                <w:color w:val="auto"/>
                <w:sz w:val="18"/>
                <w:szCs w:val="21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локальных 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допроводов,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</w:rPr>
            </w:pPr>
          </w:p>
        </w:tc>
      </w:tr>
      <w:tr w:rsidR="001F285E" w:rsidRPr="001F285E" w:rsidTr="00D144C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11990,9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385,5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8605,4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144C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2131,3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1453,3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144C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14138,1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144C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51401,4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16876,3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12017,7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22507,4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238A4">
        <w:trPr>
          <w:cantSplit/>
          <w:trHeight w:val="778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Реконструкция водопр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вода в с. Разночиновка Наримановского района Астраханской области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«Наримановский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 Астраханской области (по соглас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="00DC1BD9" w:rsidRPr="001F285E">
              <w:rPr>
                <w:color w:val="auto"/>
                <w:sz w:val="20"/>
                <w:szCs w:val="20"/>
              </w:rPr>
              <w:t>ванию)</w:t>
            </w:r>
          </w:p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</w:t>
            </w:r>
            <w:r w:rsidR="003866B8" w:rsidRPr="001F285E">
              <w:rPr>
                <w:color w:val="auto"/>
                <w:sz w:val="20"/>
                <w:szCs w:val="20"/>
              </w:rPr>
              <w:t>5</w:t>
            </w:r>
            <w:r w:rsidRPr="001F285E">
              <w:rPr>
                <w:color w:val="auto"/>
                <w:sz w:val="20"/>
                <w:szCs w:val="20"/>
              </w:rPr>
              <w:t>-2018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4511,7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4511,7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локальных 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допроводов,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17,49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A238A4">
        <w:trPr>
          <w:cantSplit/>
          <w:trHeight w:val="93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10427,5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6351,0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4076,5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238A4">
        <w:trPr>
          <w:cantSplit/>
          <w:trHeight w:val="105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238A4">
        <w:trPr>
          <w:cantSplit/>
          <w:trHeight w:val="93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238A4">
        <w:trPr>
          <w:cantSplit/>
          <w:trHeight w:val="93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14939,2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10862,7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4076,5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snapToGrid w:val="0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25DDA">
        <w:trPr>
          <w:cantSplit/>
          <w:trHeight w:val="808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водовода через р. Маячная к жил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му массиву с. Маячное Красноярского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«Красноярский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 Астраханской области (по соглас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="00DC1BD9" w:rsidRPr="001F285E">
              <w:rPr>
                <w:color w:val="auto"/>
                <w:sz w:val="20"/>
                <w:szCs w:val="20"/>
              </w:rPr>
              <w:t>ванию)</w:t>
            </w:r>
          </w:p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2321,4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2321,4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локальных 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допроводов,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CB12D6">
        <w:trPr>
          <w:cantSplit/>
          <w:trHeight w:val="72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25DDA">
        <w:trPr>
          <w:cantSplit/>
          <w:trHeight w:val="73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25DDA">
        <w:trPr>
          <w:cantSplit/>
          <w:trHeight w:val="77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25DDA">
        <w:trPr>
          <w:cantSplit/>
          <w:trHeight w:val="78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5321,4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5321,4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25DDA">
        <w:trPr>
          <w:cantSplit/>
          <w:trHeight w:val="766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Водоснабжение с. Стар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ца Черноярского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«Че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ноярский район»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DC1BD9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5044,5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5044,5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локальных 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допроводов,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32,11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D144C2">
        <w:trPr>
          <w:cantSplit/>
          <w:trHeight w:val="78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25DDA">
        <w:trPr>
          <w:cantSplit/>
          <w:trHeight w:val="63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144C2">
        <w:trPr>
          <w:cantSplit/>
          <w:trHeight w:val="77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8D49FB">
        <w:trPr>
          <w:cantSplit/>
          <w:trHeight w:val="135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25DDA" w:rsidRPr="001F285E" w:rsidRDefault="00D144C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5044,5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5044,5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144C2" w:rsidRPr="001F285E" w:rsidRDefault="00D144C2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4C2" w:rsidRPr="001F285E" w:rsidRDefault="00D144C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8D49FB">
        <w:trPr>
          <w:cantSplit/>
          <w:trHeight w:val="1091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Водоснабжение с. Кал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нино Володарского рай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на Астраханской области (капитальные вложения в объекты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лодарский район» Астраха</w:t>
            </w:r>
            <w:r w:rsidR="00DC1BD9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E77ADF" w:rsidRPr="001F285E" w:rsidRDefault="00E77AD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D417A" w:rsidRPr="001F285E" w:rsidRDefault="00E77AD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локальных 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допроводов,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12,23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DF" w:rsidRPr="001F285E" w:rsidRDefault="00E77ADF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8D49FB">
        <w:trPr>
          <w:cantSplit/>
          <w:trHeight w:val="134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D417A" w:rsidRPr="001F285E" w:rsidRDefault="00E77AD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8058,8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4029,4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4029,4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8D49FB">
        <w:trPr>
          <w:cantSplit/>
          <w:trHeight w:val="119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D417A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8D49FB">
        <w:trPr>
          <w:cantSplit/>
          <w:trHeight w:val="107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D417A" w:rsidRPr="001F285E" w:rsidRDefault="00E77AD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8D49FB">
        <w:trPr>
          <w:cantSplit/>
          <w:trHeight w:val="162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D417A" w:rsidRPr="001F285E" w:rsidRDefault="00E77AD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  <w:p w:rsidR="000D417A" w:rsidRPr="001F285E" w:rsidRDefault="000D417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8058,8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4029,4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4029,4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8D49FB">
        <w:trPr>
          <w:cantSplit/>
          <w:trHeight w:val="1879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D417A" w:rsidRPr="001F285E" w:rsidRDefault="00E77AD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Реконструкция развод</w:t>
            </w:r>
            <w:r w:rsidRPr="001F285E">
              <w:rPr>
                <w:color w:val="auto"/>
                <w:sz w:val="20"/>
                <w:szCs w:val="20"/>
              </w:rPr>
              <w:t>я</w:t>
            </w:r>
            <w:r w:rsidRPr="001F285E">
              <w:rPr>
                <w:color w:val="auto"/>
                <w:sz w:val="20"/>
                <w:szCs w:val="20"/>
              </w:rPr>
              <w:t>щих сетей водопровода в</w:t>
            </w:r>
            <w:r w:rsidR="00DC1BD9" w:rsidRPr="001F285E">
              <w:rPr>
                <w:color w:val="auto"/>
                <w:sz w:val="20"/>
                <w:szCs w:val="20"/>
              </w:rPr>
              <w:t xml:space="preserve"> </w:t>
            </w:r>
            <w:r w:rsidRPr="001F285E">
              <w:rPr>
                <w:color w:val="auto"/>
                <w:sz w:val="20"/>
                <w:szCs w:val="20"/>
              </w:rPr>
              <w:t>с. Промысловка Лима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 xml:space="preserve">ского района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</w:t>
            </w:r>
            <w:proofErr w:type="spellEnd"/>
            <w:r w:rsidR="000D417A" w:rsidRPr="001F285E">
              <w:rPr>
                <w:color w:val="auto"/>
                <w:sz w:val="20"/>
                <w:szCs w:val="20"/>
              </w:rPr>
              <w:t>-</w:t>
            </w:r>
          </w:p>
          <w:p w:rsidR="00E77ADF" w:rsidRPr="001F285E" w:rsidRDefault="00E77AD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F285E">
              <w:rPr>
                <w:color w:val="auto"/>
                <w:sz w:val="20"/>
                <w:szCs w:val="20"/>
              </w:rPr>
              <w:t>ской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области (капитал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ные вложения в объекты муниципальной со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ственности)</w:t>
            </w:r>
          </w:p>
        </w:tc>
        <w:tc>
          <w:tcPr>
            <w:tcW w:w="198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D417A" w:rsidRPr="001F285E" w:rsidRDefault="00E77AD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«Ли</w:t>
            </w:r>
            <w:r w:rsidR="00DC1BD9" w:rsidRPr="001F285E">
              <w:rPr>
                <w:color w:val="auto"/>
                <w:sz w:val="20"/>
                <w:szCs w:val="20"/>
              </w:rPr>
              <w:t>-</w:t>
            </w:r>
          </w:p>
          <w:p w:rsidR="00E77ADF" w:rsidRPr="001F285E" w:rsidRDefault="00E77AD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1F285E">
              <w:rPr>
                <w:color w:val="auto"/>
                <w:sz w:val="20"/>
                <w:szCs w:val="20"/>
              </w:rPr>
              <w:t>манский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DC1BD9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E77ADF" w:rsidRPr="001F285E" w:rsidRDefault="00E77AD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2019-2020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0D417A" w:rsidRPr="001F285E" w:rsidRDefault="00E77AD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2865,0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2865,0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локальных 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допроводов,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1,0</w:t>
            </w:r>
          </w:p>
        </w:tc>
      </w:tr>
      <w:tr w:rsidR="001F285E" w:rsidRPr="001F285E" w:rsidTr="00152E28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4383,0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4383,0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238A4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1087,7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1087,7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238A4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238A4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8335,7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7ADF" w:rsidRPr="001F285E" w:rsidRDefault="00E77AD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8335,7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ADF" w:rsidRPr="001F285E" w:rsidRDefault="00E77ADF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1.1.1.2. П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вышение уровня газиф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кации в сельской местн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сти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</w:t>
            </w:r>
            <w:r w:rsidR="008D49FB" w:rsidRPr="001F285E">
              <w:rPr>
                <w:color w:val="auto"/>
                <w:sz w:val="20"/>
                <w:szCs w:val="20"/>
              </w:rPr>
              <w:t>и (по согласованию)</w:t>
            </w:r>
          </w:p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2015-20</w:t>
            </w:r>
            <w:r w:rsidR="00CB12D6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50103,9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15880,0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2366,0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10521,0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11976,0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9360,9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распредел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тельных газовых сетей</w:t>
            </w:r>
          </w:p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0"/>
                <w:szCs w:val="20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5,26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9,06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3,0</w:t>
            </w:r>
          </w:p>
        </w:tc>
      </w:tr>
      <w:tr w:rsidR="001F285E" w:rsidRPr="001F285E" w:rsidTr="00191CB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60689,6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14659,6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10605,4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9840,9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17083,7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3245,8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108,3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1618,3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0"/>
                <w:szCs w:val="20"/>
              </w:rPr>
              <w:t>Уровень газификации домов (квартир) сетевым газом</w:t>
            </w:r>
            <w:r w:rsidR="00152E28" w:rsidRPr="001F285E">
              <w:rPr>
                <w:color w:val="auto"/>
                <w:sz w:val="20"/>
                <w:szCs w:val="20"/>
              </w:rPr>
              <w:t xml:space="preserve">, </w:t>
            </w:r>
            <w:r w:rsidRPr="001F285E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71,7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71,9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73,4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74,1</w:t>
            </w:r>
          </w:p>
        </w:tc>
      </w:tr>
      <w:tr w:rsidR="001F285E" w:rsidRPr="001F285E" w:rsidTr="00191CB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114039,3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31119,6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13079,7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20891,6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20885,5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28062,9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9F68D0">
        <w:trPr>
          <w:cantSplit/>
          <w:trHeight w:val="182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 том числе по муниципальным образованиям:</w:t>
            </w:r>
          </w:p>
        </w:tc>
      </w:tr>
      <w:tr w:rsidR="001F285E" w:rsidRPr="001F285E" w:rsidTr="00191CB1">
        <w:trPr>
          <w:cantSplit/>
          <w:trHeight w:val="841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газовых сетей для газоснабжения с. Черный Яр Черноя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ского района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 (капитал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ные вложения в объекты муниципальной со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«Че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ноярский район»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 (по согласованию)</w:t>
            </w:r>
          </w:p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</w:t>
            </w:r>
            <w:r w:rsidR="001B5FC0" w:rsidRPr="001F285E">
              <w:rPr>
                <w:color w:val="auto"/>
                <w:sz w:val="20"/>
                <w:szCs w:val="20"/>
              </w:rPr>
              <w:t>5</w:t>
            </w:r>
            <w:r w:rsidRPr="001F285E">
              <w:rPr>
                <w:color w:val="auto"/>
                <w:sz w:val="20"/>
                <w:szCs w:val="20"/>
              </w:rPr>
              <w:t>-2016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15880,0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15880,0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распредел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тельных газовых сетей,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36,50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191CB1">
        <w:trPr>
          <w:cantSplit/>
          <w:trHeight w:val="81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23265,0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14659,6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8605,4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93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580,0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8D49FB">
        <w:trPr>
          <w:cantSplit/>
          <w:trHeight w:val="114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82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39725,0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31119,6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8605,4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Распределительные сети газоснабжения с. Та</w:t>
            </w:r>
            <w:r w:rsidRPr="001F285E">
              <w:rPr>
                <w:color w:val="auto"/>
                <w:sz w:val="20"/>
                <w:szCs w:val="20"/>
              </w:rPr>
              <w:t>м</w:t>
            </w:r>
            <w:r w:rsidRPr="001F285E">
              <w:rPr>
                <w:color w:val="auto"/>
                <w:sz w:val="20"/>
                <w:szCs w:val="20"/>
              </w:rPr>
              <w:t xml:space="preserve">бовка, п.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Ашулук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Хар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балинского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района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 (кап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тальные вложения в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«Х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рабалинский район» Астраханской области (по со</w:t>
            </w:r>
            <w:r w:rsidR="008D49FB" w:rsidRPr="001F285E">
              <w:rPr>
                <w:color w:val="auto"/>
                <w:sz w:val="20"/>
                <w:szCs w:val="20"/>
              </w:rPr>
              <w:t>гласованию)</w:t>
            </w:r>
          </w:p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2018-2021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16302,1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6941,2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9360,9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распредел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тельных газовых сетей</w:t>
            </w:r>
          </w:p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0"/>
                <w:szCs w:val="20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4,34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3,0</w:t>
            </w:r>
          </w:p>
        </w:tc>
      </w:tr>
      <w:tr w:rsidR="001F285E" w:rsidRPr="001F285E" w:rsidTr="00191CB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22010,3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4926,6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17083,7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1820,8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202,5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1618,3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40133,2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12070,3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28062,9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85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Газификация частных жилых домовладений с.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Лапас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 ул. Сулейман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ва, ул. Мира Харабали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ского района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 (капитал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ные вложения в объекты муниципальной со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«Х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рабалинский район» Астраханской области (по согласованию)</w:t>
            </w:r>
          </w:p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1336,6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1336,6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распредел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тельных газовых сетей,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1,26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191CB1">
        <w:trPr>
          <w:cantSplit/>
          <w:trHeight w:val="92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1129,4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1129,4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74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78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2516,3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2516,3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935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Газоснабжение II этапа освоения земельного участка под комплексную жилую застройку в с. Маячное Красноярского района Астраханской области (капитальные вложения в объекты 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ниципальной собстве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«Красноярский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 Астраханской области (по соглас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ванию) </w:t>
            </w:r>
          </w:p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2016-2018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16585,2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10521,0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5034,8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распредел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тельных газовых сетей,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4,72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191CB1">
        <w:trPr>
          <w:cantSplit/>
          <w:trHeight w:val="86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14284,9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870,6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9840,9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3573,4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99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794,7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63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84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31664,8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1958,0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20891,6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8815,2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811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1.1.1.3. Развитие сети общеобр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зовательных организаций в сельской местности Астраханской области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 (по согласованию)</w:t>
            </w:r>
          </w:p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7530,0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7530,0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общеобразов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тельных организаций, 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191CB1">
        <w:trPr>
          <w:cantSplit/>
          <w:trHeight w:val="92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3227,2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3227,2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9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48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91CB1">
        <w:trPr>
          <w:cantSplit/>
          <w:trHeight w:val="81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11757,2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11757,2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91CB1" w:rsidRPr="001F285E" w:rsidRDefault="00191CB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91CB1" w:rsidRPr="001F285E" w:rsidRDefault="00191CB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9C64A6">
        <w:trPr>
          <w:cantSplit/>
          <w:trHeight w:val="202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 том числе по муниципальным образованиям:</w:t>
            </w:r>
          </w:p>
        </w:tc>
      </w:tr>
      <w:tr w:rsidR="001F285E" w:rsidRPr="001F285E" w:rsidTr="00DF0EC1">
        <w:trPr>
          <w:cantSplit/>
          <w:trHeight w:val="765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Средняя общеобразов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тельная школа на 675 мест в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р.п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. Лиман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 (кап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тальные вложения в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манский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8D49F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7530,0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7530,0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общеобразов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тельных организаций, мес</w:t>
            </w:r>
            <w:r w:rsidRPr="001F285E">
              <w:rPr>
                <w:color w:val="auto"/>
                <w:sz w:val="18"/>
                <w:szCs w:val="18"/>
              </w:rPr>
              <w:t>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DF0EC1">
        <w:trPr>
          <w:cantSplit/>
          <w:trHeight w:val="77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3227,2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3227,2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124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48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E0FF6">
        <w:trPr>
          <w:cantSplit/>
          <w:trHeight w:val="92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11757,2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11757,2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E0FF6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737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1.1.1.4. Развитие сети фель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шерско-акушерских пунктов и (или) офисов врачей общей практики в сельской местности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ГКУ АО «Управление по капитальному стро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тельству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области», ми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сельхоз Астраханской области, минздрав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="008D49FB" w:rsidRPr="001F285E">
              <w:rPr>
                <w:color w:val="auto"/>
                <w:sz w:val="20"/>
                <w:szCs w:val="20"/>
              </w:rPr>
              <w:t>нию)</w:t>
            </w:r>
          </w:p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2017- 2018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6721,0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3054,0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3667,0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фельдшерско-акушерских пунктов и (или) офисов врачей общей практики, единиц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AE0FF6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88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8034,2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6274,2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1760,0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E0FF6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72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E0FF6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50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E0FF6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cantSplit/>
          <w:trHeight w:val="94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14755,2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9328,2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5427,0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9F68D0">
        <w:trPr>
          <w:cantSplit/>
          <w:trHeight w:val="158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 том числе по муниципальным образованиям:</w:t>
            </w:r>
          </w:p>
        </w:tc>
      </w:tr>
      <w:tr w:rsidR="001F285E" w:rsidRPr="001F285E" w:rsidTr="00DF0EC1">
        <w:trPr>
          <w:cantSplit/>
          <w:trHeight w:val="112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фель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 xml:space="preserve">шерско-акушерского пункта в пос.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Ассадула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во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Приволжского района Астраханской области (бюджетные инвестиции)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ГКУ АО «Управление по 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тальному строител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ству Астраханской области», минсельхоз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сти, минздрав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8D49F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1806,0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1806,0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объекта</w:t>
            </w:r>
          </w:p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DF0EC1">
        <w:trPr>
          <w:cantSplit/>
          <w:trHeight w:val="79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3720,0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3720,0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93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67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87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5526,0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5526,0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948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фель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 xml:space="preserve">шерско-акушерского пункта в с. Седлистое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Икрянинского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района Астраханской области (бюджетные инвестиции)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ГКУ АО «Управление по 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тальному строител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ству Астраханской области», минсельхоз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сти, минздрав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</w:t>
            </w:r>
            <w:r w:rsidR="008D49FB" w:rsidRPr="001F285E">
              <w:rPr>
                <w:color w:val="auto"/>
                <w:sz w:val="20"/>
                <w:szCs w:val="20"/>
              </w:rPr>
              <w:t>ской области (по согласованию)</w:t>
            </w:r>
          </w:p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2017-2018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4915,0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1248,0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3667,0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объекта, ед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F0EC1">
        <w:trPr>
          <w:cantSplit/>
          <w:trHeight w:val="77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4314,2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2554,2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1760,0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78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104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81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9229,2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3802,2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5427,0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E0FF6">
        <w:trPr>
          <w:cantSplit/>
          <w:trHeight w:val="136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1.1.1.5. Развитие сети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ведущих к общественно значимым объектам сельских нас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ленных пунктов, объе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там производства и пер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работки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ственной продукции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 (по 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="008D49FB" w:rsidRPr="001F285E">
              <w:rPr>
                <w:color w:val="auto"/>
                <w:sz w:val="20"/>
                <w:szCs w:val="20"/>
              </w:rPr>
              <w:t>гласованию)</w:t>
            </w:r>
          </w:p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70537,5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14648,0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17810,3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12021,9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26057,3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 общего польз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вания с твердым покрытием, ведущих от сети автомобильных дорог общего пользования к ближайшим общественно зн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чимым объектам сельских нас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ленных пунктов, а также к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ектам производства и перер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ботки сельскохозяйственной продукции,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1,898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4,308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8,457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6,347</w:t>
            </w:r>
          </w:p>
        </w:tc>
      </w:tr>
      <w:tr w:rsidR="001F285E" w:rsidRPr="001F285E" w:rsidTr="00AE0FF6">
        <w:trPr>
          <w:cantSplit/>
          <w:trHeight w:val="121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664754,</w:t>
            </w:r>
            <w:r w:rsidR="001B5FC0" w:rsidRPr="001F285E">
              <w:rPr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117493,2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110388,7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109406,0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131480,9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195985,9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E0FF6">
        <w:trPr>
          <w:cantSplit/>
          <w:trHeight w:val="126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80666,5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17446,5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14224,8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13492,0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18520,7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16982,5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E0FF6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</w:t>
            </w:r>
          </w:p>
        </w:tc>
      </w:tr>
      <w:tr w:rsidR="001F285E" w:rsidRPr="001F285E" w:rsidTr="00E63F17">
        <w:trPr>
          <w:cantSplit/>
          <w:trHeight w:val="153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815958,</w:t>
            </w:r>
            <w:r w:rsidR="001F603C" w:rsidRPr="001F285E">
              <w:rPr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149587,7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142423,8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134919,9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176059,0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AE0FF6" w:rsidRPr="001F285E" w:rsidRDefault="00AE0FF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212968,4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AE0FF6" w:rsidRPr="001F285E" w:rsidRDefault="00AE0FF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9F68D0">
        <w:trPr>
          <w:cantSplit/>
          <w:trHeight w:val="197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 том числе по муниципальным образованиям:</w:t>
            </w:r>
          </w:p>
        </w:tc>
      </w:tr>
      <w:tr w:rsidR="001F285E" w:rsidRPr="001F285E" w:rsidTr="00E63F17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Строительство подъезда к с.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Новомаячное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от авт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мобильной дороги общ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го пользования реги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нального значения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Ма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фино-Новокрасное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в 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лодарском районе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в т.ч. ПИР (капитальные вл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жения в объекты мун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ципальной собственн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сти)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«Волода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ский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ханской области (по согласованию) </w:t>
            </w:r>
          </w:p>
          <w:p w:rsidR="00E63F17" w:rsidRPr="001F285E" w:rsidRDefault="00E63F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2017-2019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1,650</w:t>
            </w:r>
          </w:p>
        </w:tc>
      </w:tr>
      <w:tr w:rsidR="001F285E" w:rsidRPr="001F285E" w:rsidTr="00E63F17">
        <w:trPr>
          <w:cantSplit/>
          <w:trHeight w:val="139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42843,3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1575,1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41268,2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149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4760,5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175,1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4585,4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63F17" w:rsidRPr="001F285E" w:rsidRDefault="00E63F17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DF0EC1">
        <w:trPr>
          <w:cantSplit/>
          <w:trHeight w:val="113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113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47603,8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1750,2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63F17" w:rsidRPr="001F285E" w:rsidRDefault="00E63F17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45853,6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E63F17" w:rsidRPr="001F285E" w:rsidRDefault="00E63F17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0769C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подъезда к с. Алексеевка от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бильной дороги общего пользования регионал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ного значения Волода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ский - Цветное в Вол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дарском районе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 (кап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тальные вложения в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«Волода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ский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8D49F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2016-2019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10349,0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10349,0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</w:t>
            </w:r>
            <w:r w:rsidR="00152E28" w:rsidRPr="001F285E">
              <w:rPr>
                <w:color w:val="auto"/>
                <w:sz w:val="20"/>
                <w:szCs w:val="20"/>
              </w:rPr>
              <w:t xml:space="preserve">, </w:t>
            </w:r>
            <w:r w:rsidRPr="001F285E">
              <w:rPr>
                <w:color w:val="auto"/>
                <w:sz w:val="20"/>
                <w:szCs w:val="20"/>
              </w:rPr>
              <w:t>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1,107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1,107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1,107</w:t>
            </w:r>
          </w:p>
        </w:tc>
      </w:tr>
      <w:tr w:rsidR="001F285E" w:rsidRPr="001F285E" w:rsidTr="0010769C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Бюджет Ас</w:t>
            </w:r>
            <w:r w:rsidRPr="001F285E">
              <w:rPr>
                <w:color w:val="auto"/>
                <w:sz w:val="21"/>
                <w:szCs w:val="21"/>
              </w:rPr>
              <w:t>т</w:t>
            </w:r>
            <w:r w:rsidRPr="001F285E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26342,8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2956,8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13305,9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9729,0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351,1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0769C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994038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4076,8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1478,4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1478,4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1081,0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0769C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Внебюдже</w:t>
            </w:r>
            <w:r w:rsidRPr="001F285E">
              <w:rPr>
                <w:color w:val="auto"/>
                <w:sz w:val="21"/>
                <w:szCs w:val="21"/>
              </w:rPr>
              <w:t>т</w:t>
            </w:r>
            <w:r w:rsidRPr="001F285E">
              <w:rPr>
                <w:color w:val="auto"/>
                <w:sz w:val="21"/>
                <w:szCs w:val="21"/>
              </w:rPr>
              <w:t>ные источн</w:t>
            </w:r>
            <w:r w:rsidRPr="001F285E">
              <w:rPr>
                <w:color w:val="auto"/>
                <w:sz w:val="21"/>
                <w:szCs w:val="21"/>
              </w:rPr>
              <w:t>и</w:t>
            </w:r>
            <w:r w:rsidRPr="001F285E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0769C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Итого по м</w:t>
            </w:r>
            <w:r w:rsidRPr="001F285E">
              <w:rPr>
                <w:color w:val="auto"/>
                <w:sz w:val="21"/>
                <w:szCs w:val="21"/>
              </w:rPr>
              <w:t>е</w:t>
            </w:r>
            <w:r w:rsidRPr="001F285E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40768,6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14784,2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14784,3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10810,1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390,1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89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подъезда к п. Разъезд 2 от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бильной дороги общего пользования регионал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ного значения Приво</w:t>
            </w:r>
            <w:r w:rsidRPr="001F285E">
              <w:rPr>
                <w:color w:val="auto"/>
                <w:sz w:val="20"/>
                <w:szCs w:val="20"/>
              </w:rPr>
              <w:t>л</w:t>
            </w:r>
            <w:r w:rsidRPr="001F285E">
              <w:rPr>
                <w:color w:val="auto"/>
                <w:sz w:val="20"/>
                <w:szCs w:val="20"/>
              </w:rPr>
              <w:t>жье-Николаевка-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Янго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-Аскер в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Наримановском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районе Астраханской области (капитальные вложения в объекты 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ниципальной собстве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ности)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Нарим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новский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8D49F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2,200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0769C" w:rsidRPr="001F285E" w:rsidRDefault="0010769C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F0EC1">
        <w:trPr>
          <w:cantSplit/>
          <w:trHeight w:val="88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34925,9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34925,9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93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3880,7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3880,7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67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0769C">
        <w:trPr>
          <w:cantSplit/>
          <w:trHeight w:val="142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38806,6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38806,6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0769C" w:rsidRPr="001F285E" w:rsidRDefault="0010769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69C" w:rsidRPr="001F285E" w:rsidRDefault="0010769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Строительство подъезда к с. Большой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Могой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от 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томобильной дороги 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щего пользования реги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нального значения Вол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дарский-Цветное в Вол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дарском районе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в том числе ПИР (капитальные вложения в объекты 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ниципальной собстве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ности)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«Волода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ский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</w:t>
            </w:r>
            <w:r w:rsidR="008D49FB" w:rsidRPr="001F285E">
              <w:rPr>
                <w:color w:val="auto"/>
                <w:sz w:val="20"/>
                <w:szCs w:val="20"/>
              </w:rPr>
              <w:t>сти (по согласованию)</w:t>
            </w:r>
          </w:p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2018-2020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DF0EC1">
        <w:trPr>
          <w:cantSplit/>
          <w:trHeight w:val="1134"/>
        </w:trPr>
        <w:tc>
          <w:tcPr>
            <w:tcW w:w="2268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Бюджет Ас</w:t>
            </w:r>
            <w:r w:rsidRPr="001F285E">
              <w:rPr>
                <w:color w:val="auto"/>
                <w:sz w:val="21"/>
                <w:szCs w:val="21"/>
              </w:rPr>
              <w:t>т</w:t>
            </w:r>
            <w:r w:rsidRPr="001F285E">
              <w:rPr>
                <w:color w:val="auto"/>
                <w:sz w:val="21"/>
                <w:szCs w:val="21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3622,4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1534,4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994038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402,5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170,5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DF0EC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Внебюдже</w:t>
            </w:r>
            <w:r w:rsidRPr="001F285E">
              <w:rPr>
                <w:color w:val="auto"/>
                <w:sz w:val="21"/>
                <w:szCs w:val="21"/>
              </w:rPr>
              <w:t>т</w:t>
            </w:r>
            <w:r w:rsidRPr="001F285E">
              <w:rPr>
                <w:color w:val="auto"/>
                <w:sz w:val="21"/>
                <w:szCs w:val="21"/>
              </w:rPr>
              <w:t>ные источн</w:t>
            </w:r>
            <w:r w:rsidRPr="001F285E">
              <w:rPr>
                <w:color w:val="auto"/>
                <w:sz w:val="21"/>
                <w:szCs w:val="21"/>
              </w:rPr>
              <w:t>и</w:t>
            </w:r>
            <w:r w:rsidRPr="001F285E">
              <w:rPr>
                <w:color w:val="auto"/>
                <w:sz w:val="21"/>
                <w:szCs w:val="21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DF0EC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Итого по м</w:t>
            </w:r>
            <w:r w:rsidRPr="001F285E">
              <w:rPr>
                <w:color w:val="auto"/>
                <w:sz w:val="21"/>
                <w:szCs w:val="21"/>
              </w:rPr>
              <w:t>е</w:t>
            </w:r>
            <w:r w:rsidRPr="001F285E">
              <w:rPr>
                <w:color w:val="auto"/>
                <w:sz w:val="21"/>
                <w:szCs w:val="21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4024,9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2320,0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1704,9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347618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Строительство подъезда к с.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Кзыл-Тан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от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бильной дороги общего пользования регионал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ного значения Волода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ский-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Кошеванка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в Вол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дарском районе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сти(капитальные влож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ния в объекты муниц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пальной собственности)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«Волода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ский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8D49F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2019-2023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  <w:p w:rsidR="009561B9" w:rsidRPr="001F285E" w:rsidRDefault="009561B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1,246</w:t>
            </w:r>
          </w:p>
        </w:tc>
      </w:tr>
      <w:tr w:rsidR="001F285E" w:rsidRPr="001F285E" w:rsidTr="00B506BC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2215,1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2215,1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347618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246,1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246,1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47618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1</w:t>
            </w:r>
          </w:p>
        </w:tc>
      </w:tr>
      <w:tr w:rsidR="001F285E" w:rsidRPr="001F285E" w:rsidTr="00B506BC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B506BC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2461,2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916CF" w:rsidRPr="001F285E" w:rsidRDefault="003916C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2461,2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6CF" w:rsidRPr="001F285E" w:rsidRDefault="003916CF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DF0EC1">
        <w:trPr>
          <w:cantSplit/>
          <w:trHeight w:val="83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подъезда к с. Сорочье от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бильной дороги общего пользования регионал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ного значения Волода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ский-Цветное в Волода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ском районе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 (капитал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ные вложения в объекты муниципальной со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ственности)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="00191EE3" w:rsidRPr="001F285E">
              <w:rPr>
                <w:color w:val="auto"/>
                <w:sz w:val="20"/>
                <w:szCs w:val="20"/>
              </w:rPr>
              <w:t>ской области</w:t>
            </w:r>
            <w:r w:rsidRPr="001F285E">
              <w:rPr>
                <w:color w:val="auto"/>
                <w:sz w:val="20"/>
                <w:szCs w:val="20"/>
              </w:rPr>
              <w:t>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«Волода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ский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8D49F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2017-2018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2293,2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2293,2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0,279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F0EC1">
        <w:trPr>
          <w:cantSplit/>
          <w:trHeight w:val="94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15110,2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11334,1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3776,1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78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1944,8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1514,1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89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92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19348,1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15141,4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4206,7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Реконструкция подъез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 xml:space="preserve">ной автодороги к п.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Бу</w:t>
            </w:r>
            <w:r w:rsidRPr="001F285E">
              <w:rPr>
                <w:color w:val="auto"/>
                <w:sz w:val="20"/>
                <w:szCs w:val="20"/>
              </w:rPr>
              <w:t>ш</w:t>
            </w:r>
            <w:r w:rsidRPr="001F285E">
              <w:rPr>
                <w:color w:val="auto"/>
                <w:sz w:val="20"/>
                <w:szCs w:val="20"/>
              </w:rPr>
              <w:t>ма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Приволжского района Астраханской области, в том числе ПИР  (кап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тальные вложения в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«Привол</w:t>
            </w:r>
            <w:r w:rsidRPr="001F285E">
              <w:rPr>
                <w:color w:val="auto"/>
                <w:sz w:val="20"/>
                <w:szCs w:val="20"/>
              </w:rPr>
              <w:t>ж</w:t>
            </w:r>
            <w:r w:rsidRPr="001F285E">
              <w:rPr>
                <w:color w:val="auto"/>
                <w:sz w:val="20"/>
                <w:szCs w:val="20"/>
              </w:rPr>
              <w:t>ский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8D49F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2018- 2021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бильных </w:t>
            </w:r>
            <w:r w:rsidR="00337A6F" w:rsidRPr="001F285E">
              <w:rPr>
                <w:color w:val="auto"/>
                <w:sz w:val="20"/>
                <w:szCs w:val="20"/>
              </w:rPr>
              <w:t>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CB12D6">
        <w:trPr>
          <w:cantSplit/>
          <w:trHeight w:val="94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F0EC1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560,0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CB12D6">
        <w:trPr>
          <w:cantSplit/>
          <w:trHeight w:val="80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CB12D6">
        <w:trPr>
          <w:cantSplit/>
          <w:trHeight w:val="93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5600,0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347618">
        <w:trPr>
          <w:cantSplit/>
          <w:trHeight w:val="770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 подъез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 xml:space="preserve">ной автодороги к п.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Бу</w:t>
            </w:r>
            <w:r w:rsidRPr="001F285E">
              <w:rPr>
                <w:color w:val="auto"/>
                <w:sz w:val="20"/>
                <w:szCs w:val="20"/>
              </w:rPr>
              <w:t>ш</w:t>
            </w:r>
            <w:r w:rsidRPr="001F285E">
              <w:rPr>
                <w:color w:val="auto"/>
                <w:sz w:val="20"/>
                <w:szCs w:val="20"/>
              </w:rPr>
              <w:t>ма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от км 1+576 до км 2+270 Приволжского района Астраханской области, в том числе ПИР  (капитальные вложения в объекты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</w:t>
            </w:r>
            <w:r w:rsidR="00191EE3" w:rsidRPr="001F285E">
              <w:rPr>
                <w:color w:val="auto"/>
                <w:sz w:val="20"/>
                <w:szCs w:val="20"/>
              </w:rPr>
              <w:t xml:space="preserve">, </w:t>
            </w:r>
            <w:r w:rsidRPr="001F285E">
              <w:rPr>
                <w:color w:val="auto"/>
                <w:sz w:val="20"/>
                <w:szCs w:val="20"/>
              </w:rPr>
              <w:t>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«Привол</w:t>
            </w:r>
            <w:r w:rsidRPr="001F285E">
              <w:rPr>
                <w:color w:val="auto"/>
                <w:sz w:val="20"/>
                <w:szCs w:val="20"/>
              </w:rPr>
              <w:t>ж</w:t>
            </w:r>
            <w:r w:rsidRPr="001F285E">
              <w:rPr>
                <w:color w:val="auto"/>
                <w:sz w:val="20"/>
                <w:szCs w:val="20"/>
              </w:rPr>
              <w:t>ский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8D49F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347618" w:rsidRPr="001F285E" w:rsidRDefault="00347618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2019-2021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бильных </w:t>
            </w:r>
            <w:r w:rsidR="00337A6F" w:rsidRPr="001F285E">
              <w:rPr>
                <w:color w:val="auto"/>
                <w:sz w:val="20"/>
                <w:szCs w:val="20"/>
              </w:rPr>
              <w:t>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347618" w:rsidRPr="001F285E" w:rsidRDefault="0034761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506BC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347618" w:rsidRPr="001F285E" w:rsidRDefault="0034761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347618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200,0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</w:tr>
      <w:tr w:rsidR="001F285E" w:rsidRPr="001F285E" w:rsidTr="00B506BC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347618" w:rsidRPr="001F285E" w:rsidRDefault="0034761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506BC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47618" w:rsidRPr="001F285E" w:rsidRDefault="0034761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47618" w:rsidRPr="001F285E" w:rsidRDefault="0034761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347618" w:rsidRPr="001F285E" w:rsidRDefault="0034761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F0EC1">
        <w:trPr>
          <w:cantSplit/>
          <w:trHeight w:val="811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подъезда к п. Первое Мая в Пр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волжском районе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 (кап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тальные вложения в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«Привол</w:t>
            </w:r>
            <w:r w:rsidRPr="001F285E">
              <w:rPr>
                <w:color w:val="auto"/>
                <w:sz w:val="20"/>
                <w:szCs w:val="20"/>
              </w:rPr>
              <w:t>ж</w:t>
            </w:r>
            <w:r w:rsidRPr="001F285E">
              <w:rPr>
                <w:color w:val="auto"/>
                <w:sz w:val="20"/>
                <w:szCs w:val="20"/>
              </w:rPr>
              <w:t>ский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8D49F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  <w:r w:rsidRPr="001F285E">
              <w:rPr>
                <w:color w:val="auto"/>
                <w:sz w:val="20"/>
                <w:szCs w:val="20"/>
              </w:rPr>
              <w:t xml:space="preserve"> </w:t>
            </w:r>
          </w:p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2016-2018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26057,3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26057,3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1,949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F0EC1">
        <w:trPr>
          <w:cantSplit/>
          <w:trHeight w:val="87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19000,7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3176,1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15374,6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rPr>
                <w:color w:val="auto"/>
                <w:sz w:val="16"/>
              </w:rPr>
            </w:pPr>
          </w:p>
        </w:tc>
      </w:tr>
      <w:tr w:rsidR="001F285E" w:rsidRPr="001F285E" w:rsidTr="00DF0EC1">
        <w:trPr>
          <w:cantSplit/>
          <w:trHeight w:val="93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5006,4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352,9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4603,5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</w:tr>
      <w:tr w:rsidR="001F285E" w:rsidRPr="001F285E" w:rsidTr="00DF0EC1">
        <w:trPr>
          <w:cantSplit/>
          <w:trHeight w:val="42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FD607D">
        <w:trPr>
          <w:cantSplit/>
          <w:trHeight w:val="86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50064,4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3529,0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46035,4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F0EC1" w:rsidRPr="001F285E" w:rsidRDefault="00DF0EC1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EC1" w:rsidRPr="001F285E" w:rsidRDefault="00DF0EC1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Строительство подъезда к 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п.Кизань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Приволжского района Астраханской области, в том числе ПИР (капитальные вложения в объекты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само-управления МО «Приволжский район» Астраха</w:t>
            </w:r>
            <w:r w:rsidR="008D49F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FD607D" w:rsidRPr="001F285E" w:rsidRDefault="00FD607D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2019-2022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  <w:p w:rsidR="009561B9" w:rsidRPr="001F285E" w:rsidRDefault="009561B9" w:rsidP="001F285E">
            <w:pPr>
              <w:snapToGrid w:val="0"/>
              <w:jc w:val="center"/>
              <w:rPr>
                <w:color w:val="auto"/>
              </w:rPr>
            </w:pPr>
          </w:p>
          <w:p w:rsidR="009561B9" w:rsidRPr="001F285E" w:rsidRDefault="009561B9" w:rsidP="001F285E">
            <w:pPr>
              <w:snapToGrid w:val="0"/>
              <w:jc w:val="center"/>
              <w:rPr>
                <w:color w:val="auto"/>
              </w:rPr>
            </w:pPr>
          </w:p>
          <w:p w:rsidR="009561B9" w:rsidRPr="001F285E" w:rsidRDefault="009561B9" w:rsidP="001F285E">
            <w:pPr>
              <w:snapToGrid w:val="0"/>
              <w:jc w:val="center"/>
              <w:rPr>
                <w:color w:val="auto"/>
              </w:rPr>
            </w:pPr>
          </w:p>
          <w:p w:rsidR="009561B9" w:rsidRPr="001F285E" w:rsidRDefault="009561B9" w:rsidP="001F285E">
            <w:pPr>
              <w:snapToGrid w:val="0"/>
              <w:jc w:val="center"/>
              <w:rPr>
                <w:color w:val="auto"/>
              </w:rPr>
            </w:pPr>
          </w:p>
          <w:p w:rsidR="009561B9" w:rsidRPr="001F285E" w:rsidRDefault="009561B9" w:rsidP="001F285E">
            <w:pPr>
              <w:snapToGrid w:val="0"/>
              <w:jc w:val="center"/>
              <w:rPr>
                <w:color w:val="auto"/>
              </w:rPr>
            </w:pPr>
          </w:p>
          <w:p w:rsidR="009561B9" w:rsidRPr="001F285E" w:rsidRDefault="009561B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3,3</w:t>
            </w: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4140,0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4140,0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460,0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460,0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4600,0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FD607D">
        <w:trPr>
          <w:cantSplit/>
          <w:trHeight w:val="77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подъез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ной дороги к</w:t>
            </w:r>
            <w:r w:rsidR="00262837" w:rsidRPr="001F285E">
              <w:rPr>
                <w:color w:val="auto"/>
                <w:sz w:val="20"/>
                <w:szCs w:val="20"/>
              </w:rPr>
              <w:t xml:space="preserve"> </w:t>
            </w:r>
            <w:r w:rsidRPr="001F285E">
              <w:rPr>
                <w:color w:val="auto"/>
                <w:sz w:val="20"/>
                <w:szCs w:val="20"/>
              </w:rPr>
              <w:t>с. Малый Арал в Красноярском районе Астраханской области (капитальные вложения в объекты 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ниципальной собстве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ности)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«Красноя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ский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0D611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5941,3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5941,3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0,57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B506BC">
        <w:trPr>
          <w:cantSplit/>
          <w:trHeight w:val="79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8937,7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7842,3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1095,4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9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1531,5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1531,5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69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85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16410,5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15315,1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1095,4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FD607D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Реконструкция подъез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ной дороги к Дому кул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 xml:space="preserve">туры в с.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Байбек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 ул. Гагарина Красноярского района Астраханской области от региональной автодороги «Алча-Малый Арал» (капитальные вл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жения в объекты мун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ципальной собственн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сти)</w:t>
            </w:r>
          </w:p>
        </w:tc>
        <w:tc>
          <w:tcPr>
            <w:tcW w:w="198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«Красноя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ский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ханской области (по согласованию) </w:t>
            </w:r>
          </w:p>
          <w:p w:rsidR="00FD607D" w:rsidRPr="001F285E" w:rsidRDefault="00FD607D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1,334</w:t>
            </w: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40217,0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40217,0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4541,6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4541,6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44758,6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FD607D" w:rsidRPr="001F285E" w:rsidRDefault="00FD607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44758,6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FD607D" w:rsidRPr="001F285E" w:rsidRDefault="00FD607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Реконструкция подъез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 xml:space="preserve">ной дороги к школе в с.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Новоурусовка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 ул. Л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нина Красноярского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она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 от региональной 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тодороги Волгоград – Астрахань, в том числе ПИР (капитальные вл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жения в объекты мун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ципальной собственн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сти)</w:t>
            </w:r>
          </w:p>
        </w:tc>
        <w:tc>
          <w:tcPr>
            <w:tcW w:w="198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«Красноя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ский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0D611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732149" w:rsidRPr="001F285E" w:rsidRDefault="0073214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2019-2020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73214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2900,0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2900,0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322,2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322,2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73214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Реконструкция подъез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ной дороги до дома кул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 xml:space="preserve">туры в с.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Забузан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 Кра</w:t>
            </w:r>
            <w:r w:rsidRPr="001F285E">
              <w:rPr>
                <w:color w:val="auto"/>
                <w:sz w:val="20"/>
                <w:szCs w:val="20"/>
              </w:rPr>
              <w:t>с</w:t>
            </w:r>
            <w:r w:rsidRPr="001F285E">
              <w:rPr>
                <w:color w:val="auto"/>
                <w:sz w:val="20"/>
                <w:szCs w:val="20"/>
              </w:rPr>
              <w:t>ноярского района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 от рег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ональной автодороги  Астрахань-Красный Яр, в том числе ПИР (кап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тальные вложения в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«Красноя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ский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 (по согласованию)</w:t>
            </w:r>
          </w:p>
          <w:p w:rsidR="00732149" w:rsidRPr="001F285E" w:rsidRDefault="0073214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2019-2021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73214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2900,0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2900,0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73214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322,2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322,2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73214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732149" w:rsidRPr="001F285E" w:rsidRDefault="0073214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732149" w:rsidRPr="001F285E" w:rsidRDefault="0073214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77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бильной дороги межм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 xml:space="preserve">ниципального значения с. Трудфронт - с. Ямное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Икрянинского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района Астраханской области (капитальные вложения в объекты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Икряни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0D611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2015-2017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6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16"/>
              </w:rPr>
            </w:pPr>
          </w:p>
        </w:tc>
      </w:tr>
      <w:tr w:rsidR="001F285E" w:rsidRPr="001F285E" w:rsidTr="00B506BC">
        <w:trPr>
          <w:cantSplit/>
          <w:trHeight w:val="105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180425,4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82264,2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84702,9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13458,3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91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20149,5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9140,5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9391,9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1617,1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87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94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200574,9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91404,7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94094,8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15075,4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77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подъез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ной автодороги к п. 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винский в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Камызякском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районе Астраханской области (капитальные вложения в объекты 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ниципальной собстве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Камызя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0D611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8706,7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8706,7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1,33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B506BC">
        <w:trPr>
          <w:cantSplit/>
          <w:trHeight w:val="79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108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3731,5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3731,5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55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92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12438,2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12438,2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239B8" w:rsidRPr="001F285E" w:rsidRDefault="00E239B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E239B8" w:rsidRPr="001F285E" w:rsidRDefault="00E239B8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E53B61">
        <w:trPr>
          <w:cantSplit/>
          <w:trHeight w:val="765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подъез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 xml:space="preserve">ной автодороги к п.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Об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ховский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в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Камызякском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районе Астраханской области (капитальные вложения в объекты 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ниципальной собстве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Камызя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0D611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7461,3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7461,3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2,256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2,256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2,256</w:t>
            </w:r>
          </w:p>
        </w:tc>
      </w:tr>
      <w:tr w:rsidR="001F285E" w:rsidRPr="001F285E" w:rsidTr="00EE0E1D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110764,6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27386,7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19552,9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20102,4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18111,7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25610,9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EE0E1D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13136,3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3043,0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3001,6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2233,6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2012,4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2845,7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E53B61">
        <w:trPr>
          <w:cantSplit/>
          <w:trHeight w:val="101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E53B61">
        <w:trPr>
          <w:cantSplit/>
          <w:trHeight w:val="102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131362,2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30429,7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30015,8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22336,0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20124,1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28456,6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EE0E1D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бильной дамбы с водо-пропуском на территории п.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Обуховский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, в том числе ПИР (капитальные вложения в объекты 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ниципальной собстве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</w:t>
            </w:r>
            <w:r w:rsidR="00191EE3" w:rsidRPr="001F285E">
              <w:rPr>
                <w:color w:val="auto"/>
                <w:sz w:val="20"/>
                <w:szCs w:val="20"/>
              </w:rPr>
              <w:t xml:space="preserve">, </w:t>
            </w:r>
            <w:r w:rsidRPr="001F285E">
              <w:rPr>
                <w:color w:val="auto"/>
                <w:sz w:val="20"/>
                <w:szCs w:val="20"/>
              </w:rPr>
              <w:t>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Камызя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0D611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2018-2020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EE0E1D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30315,1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1777,1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28538,0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EE0E1D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3368,4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3170,9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EE0E1D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EE0E1D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33683,5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1974,6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31708,9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B506BC">
        <w:trPr>
          <w:cantSplit/>
          <w:trHeight w:val="78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Строительство подъезда к с. Грушево от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бильной дороги общего пользования регионал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 xml:space="preserve">ного значения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Бирюко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ка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-Тишково в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Камызя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ском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районе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 (капитал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ные вложения в объекты муниципальной со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ственности)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Камызя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0D611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2017-2018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9728,7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9728,7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0,67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0,666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506BC">
        <w:trPr>
          <w:cantSplit/>
          <w:trHeight w:val="9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86109,7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48084,8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38024,9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120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10648,7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6423,7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4225,0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102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E8192A">
        <w:trPr>
          <w:cantSplit/>
          <w:trHeight w:val="107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106487,1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64237,2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42249,9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E0E1D" w:rsidRPr="001F285E" w:rsidRDefault="00EE0E1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E1D" w:rsidRPr="001F285E" w:rsidRDefault="00EE0E1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Реконструкция автодор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ги к с.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Тузуклей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</w:t>
            </w:r>
            <w:r w:rsidRPr="001F285E">
              <w:rPr>
                <w:color w:val="auto"/>
                <w:sz w:val="20"/>
                <w:szCs w:val="20"/>
              </w:rPr>
              <w:t>ы</w:t>
            </w:r>
            <w:r w:rsidRPr="001F285E">
              <w:rPr>
                <w:color w:val="auto"/>
                <w:sz w:val="20"/>
                <w:szCs w:val="20"/>
              </w:rPr>
              <w:t>зякского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района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в том числе ПИР (капитальные вложения в объекты 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ниципальной собстве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Камызя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</w:t>
            </w:r>
            <w:r w:rsidR="000D611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2018-2021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автом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бильных дорог, км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92A" w:rsidRPr="001F285E" w:rsidRDefault="00E8192A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B506BC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3011,1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2300,6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710,5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506BC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1376,9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78,9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Количество разработанной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и проектной (проектно-изыскательной) 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кументации, единиц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  <w:p w:rsidR="00E8192A" w:rsidRPr="001F285E" w:rsidRDefault="00E8192A" w:rsidP="001F285E">
            <w:pPr>
              <w:rPr>
                <w:color w:val="auto"/>
              </w:rPr>
            </w:pPr>
          </w:p>
          <w:p w:rsidR="00E8192A" w:rsidRPr="001F285E" w:rsidRDefault="00E8192A" w:rsidP="001F285E">
            <w:pPr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</w:tr>
      <w:tr w:rsidR="001F285E" w:rsidRPr="001F285E" w:rsidTr="00E8192A">
        <w:trPr>
          <w:cantSplit/>
          <w:trHeight w:val="88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E8192A">
        <w:trPr>
          <w:cantSplit/>
          <w:trHeight w:val="92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4388,0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3598,6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789,4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206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Возврат средств </w:t>
            </w:r>
            <w:proofErr w:type="gramStart"/>
            <w:r w:rsidRPr="001F285E">
              <w:rPr>
                <w:color w:val="auto"/>
                <w:sz w:val="20"/>
                <w:szCs w:val="20"/>
              </w:rPr>
              <w:t>из бю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жета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 в федеральный бю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жет в связи с нарушением сроков графика выполн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ния мероприятий по строительству</w:t>
            </w:r>
            <w:proofErr w:type="gramEnd"/>
            <w:r w:rsidRPr="001F285E">
              <w:rPr>
                <w:color w:val="auto"/>
                <w:sz w:val="20"/>
                <w:szCs w:val="20"/>
              </w:rPr>
              <w:t xml:space="preserve"> (реко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струкции) объектов 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тального строительства, установленн</w:t>
            </w:r>
            <w:r w:rsidR="009F0392" w:rsidRPr="001F285E">
              <w:rPr>
                <w:color w:val="auto"/>
                <w:sz w:val="20"/>
                <w:szCs w:val="20"/>
              </w:rPr>
              <w:t>ых</w:t>
            </w:r>
            <w:r w:rsidRPr="001F285E">
              <w:rPr>
                <w:color w:val="auto"/>
                <w:sz w:val="20"/>
                <w:szCs w:val="20"/>
              </w:rPr>
              <w:t xml:space="preserve"> соглаш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нием о предоставлении субсидий из федеральн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го бюджета бюджету Астраханской области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73214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</w:t>
            </w:r>
          </w:p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2017-2018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2114,0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1781,0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Доля возвращенных средств из бюджета Астраханской области в федеральный бюджет</w:t>
            </w:r>
            <w:r w:rsidR="00262837" w:rsidRPr="001F285E">
              <w:rPr>
                <w:color w:val="auto"/>
                <w:sz w:val="20"/>
                <w:szCs w:val="20"/>
              </w:rPr>
              <w:t>,</w:t>
            </w:r>
          </w:p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92A" w:rsidRPr="001F285E" w:rsidRDefault="00E8192A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506BC">
        <w:trPr>
          <w:cantSplit/>
          <w:trHeight w:val="135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152E2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2114,0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1781,0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8192A" w:rsidRPr="001F285E" w:rsidRDefault="00E8192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92A" w:rsidRPr="001F285E" w:rsidRDefault="00E8192A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849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1.1.1.6. Развитие сети учрежд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ний культурно-досугового типа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Минкульттуризм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области, минсельхоз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 (по 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гласованию)</w:t>
            </w:r>
          </w:p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введенных учр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ждений культурно-досугового типа в сельской местности, ед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1C54B2">
        <w:trPr>
          <w:cantSplit/>
          <w:trHeight w:val="92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3292,7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3292,7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93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учреждений культурно-досугового типа, 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9F68D0">
        <w:trPr>
          <w:cantSplit/>
          <w:trHeight w:val="80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18292,7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18292,7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9F68D0">
        <w:trPr>
          <w:cantSplit/>
          <w:trHeight w:val="47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 том числе по муниципальным образованиям:</w:t>
            </w:r>
          </w:p>
        </w:tc>
      </w:tr>
      <w:tr w:rsidR="001F285E" w:rsidRPr="001F285E" w:rsidTr="001C54B2">
        <w:trPr>
          <w:cantSplit/>
          <w:trHeight w:val="985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«Володарский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он». Сельский дом кул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 xml:space="preserve">туры на 100 мест по ул. Победы в с.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Марфино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Володарского района Астраханской области (корректировка) (кап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тальные вложения в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Минкульттуризм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области, минсельхоз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 (по 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гласованию) </w:t>
            </w:r>
          </w:p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введенных учр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ждений культурно-досугового типа в сельской местности, ед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1C54B2">
        <w:trPr>
          <w:cantSplit/>
          <w:trHeight w:val="78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1097,6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1097,6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учреждений культурно-досугового типа, 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1C54B2">
        <w:trPr>
          <w:cantSplit/>
          <w:trHeight w:val="69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F285E">
        <w:trPr>
          <w:cantSplit/>
          <w:trHeight w:val="110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6097,6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6097,6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F285E">
        <w:trPr>
          <w:cantSplit/>
          <w:trHeight w:val="928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Енотаевский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он». Строительство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 xml:space="preserve">ского дома культуры на 200 мест по ул. Почтовая в п. Волжский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Енотае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ского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района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 (коррект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ровка) (капитальные вложения в объекты 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ниципальной собстве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Минкульттуризм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области, минсельхоз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 (по 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="000D611B" w:rsidRPr="001F285E">
              <w:rPr>
                <w:color w:val="auto"/>
                <w:sz w:val="20"/>
                <w:szCs w:val="20"/>
              </w:rPr>
              <w:t>гласованию)</w:t>
            </w:r>
          </w:p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введенных учр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ждений культурно-досугового типа в сельской местности, ед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1F285E">
        <w:trPr>
          <w:cantSplit/>
          <w:trHeight w:val="94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1097,5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1097,5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F285E">
        <w:trPr>
          <w:cantSplit/>
          <w:trHeight w:val="92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F285E">
        <w:trPr>
          <w:cantSplit/>
          <w:trHeight w:val="106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учреждений культурно-досугового типа, 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1F285E">
        <w:trPr>
          <w:cantSplit/>
          <w:trHeight w:val="93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6097,5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6097,5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8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«Володарский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он». Строительство Дома культуры, расположенн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го по адресу: ул.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ханская, 7, в с. Цветное Володарского района  (корректировка) (кап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тальные вложения в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екты муниципальной собственности)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Минкульттуризм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области, минсельхоз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органы местного самоупра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ления МО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 (по 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="000D611B" w:rsidRPr="001F285E">
              <w:rPr>
                <w:color w:val="auto"/>
                <w:sz w:val="20"/>
                <w:szCs w:val="20"/>
              </w:rPr>
              <w:t>гласованию)</w:t>
            </w:r>
          </w:p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введенных учр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ждений культурно-досугового типа в сельской местности, ед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ниц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1097,6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1097,6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92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действие учреждений культурно-досугового типа, 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pStyle w:val="affffe"/>
              <w:snapToGrid w:val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1F285E" w:rsidRPr="001F285E" w:rsidTr="001C54B2">
        <w:trPr>
          <w:cantSplit/>
          <w:trHeight w:val="92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6097,6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6097,6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Задача 1.1.2. Улучшение жилищных условий граждан, проживающих в сельской местности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 xml:space="preserve">раханской области 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0D611B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29035,0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19601,0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3992,7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5441,3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Доля граждан, улучшивших жилищные условия в рамках подпрограммы, от общего </w:t>
            </w:r>
            <w:proofErr w:type="gramStart"/>
            <w:r w:rsidRPr="001F285E">
              <w:rPr>
                <w:color w:val="auto"/>
                <w:sz w:val="20"/>
                <w:szCs w:val="20"/>
              </w:rPr>
              <w:t>числа</w:t>
            </w:r>
            <w:proofErr w:type="gramEnd"/>
            <w:r w:rsidRPr="001F285E">
              <w:rPr>
                <w:color w:val="auto"/>
                <w:sz w:val="20"/>
                <w:szCs w:val="20"/>
              </w:rPr>
              <w:t xml:space="preserve"> нуждающегося в улучшении жилищных условий населения, 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1,52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1,74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1,83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1,83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1,85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2,01</w:t>
            </w: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34549,5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25480,0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4040,0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5029,5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423,7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413,2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10,5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66230,3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58295,7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3442,6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4492,0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даче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130238,5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103789,9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11475,3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14973,3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1.1.2.1. Улучшение жилищных условий граждан, прож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вающих в сельской мес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ности Астраханской 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0D611B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 (по согласованию)</w:t>
            </w:r>
          </w:p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19</w:t>
            </w:r>
          </w:p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9366,9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5880,0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1197,8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2289,1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(приобретение) жилья для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3,93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0,54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0,98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0,54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0,32</w:t>
            </w: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10971,9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7644,0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1212,0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2115,9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97,3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92,9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4,4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17011,1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14088,6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1032,8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1889,7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C54B2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37447,2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27705,5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3442,6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1C54B2" w:rsidRPr="001F285E" w:rsidRDefault="001C54B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6299,1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1C54B2" w:rsidRPr="001F285E" w:rsidRDefault="001C54B2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46F59">
        <w:trPr>
          <w:cantSplit/>
          <w:trHeight w:val="387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 том числе по муниципальным образованиям:</w:t>
            </w:r>
          </w:p>
        </w:tc>
      </w:tr>
      <w:tr w:rsidR="001F285E" w:rsidRPr="001F285E" w:rsidTr="002E4789">
        <w:trPr>
          <w:cantSplit/>
          <w:trHeight w:val="640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Ахтубинский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</w:t>
            </w:r>
            <w:r w:rsidRPr="001F285E">
              <w:rPr>
                <w:color w:val="auto"/>
                <w:sz w:val="20"/>
                <w:szCs w:val="20"/>
              </w:rPr>
              <w:t>тубинский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Астраханской области (по согласованию)</w:t>
            </w:r>
          </w:p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525,9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525,9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(приобретение) жилья для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2E4789">
        <w:trPr>
          <w:cantSplit/>
          <w:trHeight w:val="77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682,0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682,0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91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92,9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92,9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85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557,5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84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1858,3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1858,3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778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«Володарский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лодарский район» Астраханской области </w:t>
            </w:r>
          </w:p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1180,4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415,7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764,7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(приобретение) жилья для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0,91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2E4789">
        <w:trPr>
          <w:cantSplit/>
          <w:trHeight w:val="93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539,2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773,8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CB12D6">
        <w:trPr>
          <w:cantSplit/>
          <w:trHeight w:val="97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CB12D6">
        <w:trPr>
          <w:cantSplit/>
          <w:trHeight w:val="121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2091,8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1432,4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659,4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F285E">
        <w:trPr>
          <w:cantSplit/>
          <w:trHeight w:val="94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4585,2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2387,3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2197,9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1F285E">
        <w:trPr>
          <w:cantSplit/>
          <w:trHeight w:val="922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Енотаевский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Ен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таевский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 xml:space="preserve">раханской области (по согласованию) </w:t>
            </w:r>
          </w:p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1252,9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(приобретение) жилья для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0,61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</w:t>
            </w: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1321,5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568,9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1214,7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542,5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3790,7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1550,1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3090D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Икрянинский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рянинский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Астраханской области (по согласованию) </w:t>
            </w:r>
          </w:p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390,4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390,4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(приобретение жилья) для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525,0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826,9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826,9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1742,3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1742,3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3090D" w:rsidRPr="001F285E" w:rsidRDefault="00D3090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90D" w:rsidRPr="001F285E" w:rsidRDefault="00D3090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Камызякский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мызякский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Астраханской области (по согласованию) </w:t>
            </w:r>
          </w:p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1110,1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499,2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(приобретение) жилья для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0,42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0,07</w:t>
            </w: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1212,1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1904,1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1399,8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4227,5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2546,4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641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«Красноярский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«Красноярский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 Астраханской области (по соглас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="0006247E" w:rsidRPr="001F285E">
              <w:rPr>
                <w:color w:val="auto"/>
                <w:sz w:val="20"/>
                <w:szCs w:val="20"/>
              </w:rPr>
              <w:t>ванию)</w:t>
            </w:r>
          </w:p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</w:t>
            </w:r>
            <w:r w:rsidR="005131A1"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469,2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469,2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 (приобретение) жилья для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2E4789">
        <w:trPr>
          <w:cantSplit/>
          <w:trHeight w:val="79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608,5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608,5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93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76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672,3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672,3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79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1750,0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64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Лиманский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манский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06247E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  <w:r w:rsidRPr="001F285E">
              <w:rPr>
                <w:color w:val="auto"/>
                <w:sz w:val="20"/>
                <w:szCs w:val="20"/>
              </w:rPr>
              <w:t xml:space="preserve"> </w:t>
            </w:r>
          </w:p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</w:t>
            </w:r>
            <w:r w:rsidR="005131A1" w:rsidRPr="001F285E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681,1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681,1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 (приобретение) жилья для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0,19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  <w:r w:rsidRPr="001F285E">
              <w:rPr>
                <w:color w:val="auto"/>
                <w:sz w:val="16"/>
                <w:szCs w:val="16"/>
              </w:rPr>
              <w:t>0</w:t>
            </w:r>
          </w:p>
        </w:tc>
      </w:tr>
      <w:tr w:rsidR="001F285E" w:rsidRPr="001F285E" w:rsidTr="002E4789">
        <w:trPr>
          <w:cantSplit/>
          <w:trHeight w:val="92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883,3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883,3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78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89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3108,0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3108,0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85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4672,4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4672,4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Наримановский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Наримановский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 Астраханской области (по соглас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="0006247E" w:rsidRPr="001F285E">
              <w:rPr>
                <w:color w:val="auto"/>
                <w:sz w:val="20"/>
                <w:szCs w:val="20"/>
              </w:rPr>
              <w:t>ванию)</w:t>
            </w:r>
          </w:p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917,1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371,1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 (приобретение) жилья для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</w:t>
            </w: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1051,0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2083,8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1777,5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306,3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4052,6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3031,5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1021,1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648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«Приволжский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«Приволжский район» Астраха</w:t>
            </w:r>
            <w:r w:rsidR="0006247E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5131A1" w:rsidRPr="001F285E" w:rsidRDefault="005131A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</w:t>
            </w:r>
            <w:r w:rsidR="005131A1"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544,9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 (приобретение) жилья для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2E4789">
        <w:trPr>
          <w:cantSplit/>
          <w:trHeight w:val="92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  <w:p w:rsidR="005131A1" w:rsidRPr="001F285E" w:rsidRDefault="005131A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  <w:p w:rsidR="005131A1" w:rsidRPr="001F285E" w:rsidRDefault="005131A1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706,6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706,6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65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71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673,9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673,9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85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1925,4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1925,4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«Харабалинский район»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«Х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рабалинский район» Астраханской области (по согласованию) </w:t>
            </w:r>
          </w:p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1679,6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753,6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433,1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492,9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 (приобретение) жилья для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0,71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0,07</w:t>
            </w: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1871,0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977,2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438,2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455,6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2E478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3117,2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2336,9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373,4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406,9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CB12D6">
        <w:trPr>
          <w:cantSplit/>
          <w:trHeight w:val="138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6668,7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4067,7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1244,7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E4789" w:rsidRPr="001F285E" w:rsidRDefault="002E478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1356,3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E4789" w:rsidRPr="001F285E" w:rsidRDefault="002E4789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96152F">
        <w:trPr>
          <w:cantSplit/>
          <w:trHeight w:val="650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«Черноярский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«Че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ноярский район»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06247E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  <w:r w:rsidRPr="001F285E">
              <w:rPr>
                <w:color w:val="auto"/>
                <w:sz w:val="20"/>
                <w:szCs w:val="20"/>
              </w:rPr>
              <w:t xml:space="preserve"> </w:t>
            </w:r>
          </w:p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</w:t>
            </w:r>
            <w:r w:rsidR="005131A1"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615,3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615,3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 (приобретение) жилья для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96152F">
        <w:trPr>
          <w:cantSplit/>
          <w:trHeight w:val="64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797,9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797,9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96152F">
        <w:trPr>
          <w:cantSplit/>
          <w:trHeight w:val="85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96152F">
        <w:trPr>
          <w:cantSplit/>
          <w:trHeight w:val="81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760,9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760,9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96152F">
        <w:trPr>
          <w:cantSplit/>
          <w:trHeight w:val="85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2174,1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2174,1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70886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1.1.2.2. Улучшение жилищных условий молодых семей и молодых специалистов, проживающих в сельской местности Астраханской области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06247E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19668,1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13721,0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2794,9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3152,2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Обеспечение доступным жил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ем молодых семей и молодых специалистов,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3,06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0,44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2,29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0,44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0,69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0,34</w:t>
            </w:r>
          </w:p>
        </w:tc>
      </w:tr>
      <w:tr w:rsidR="001F285E" w:rsidRPr="001F285E" w:rsidTr="00D70886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23577,6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17836,0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2828,0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2913,6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D70886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326,4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6,1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D70886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49219,2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44207,1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2409,8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2602,3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D70886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92791,3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76084,4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8032,7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8674,2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9C64A6">
        <w:trPr>
          <w:cantSplit/>
          <w:trHeight w:val="284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 том числе по муниципальным образованиям:</w:t>
            </w:r>
          </w:p>
        </w:tc>
      </w:tr>
      <w:tr w:rsidR="001F285E" w:rsidRPr="001F285E" w:rsidTr="0096152F">
        <w:trPr>
          <w:cantSplit/>
          <w:trHeight w:val="781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Ахтубинский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</w:t>
            </w:r>
            <w:r w:rsidRPr="001F285E">
              <w:rPr>
                <w:color w:val="auto"/>
                <w:sz w:val="20"/>
                <w:szCs w:val="20"/>
              </w:rPr>
              <w:t>тубинский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Астраха</w:t>
            </w:r>
            <w:r w:rsidR="0006247E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D70886" w:rsidRPr="001F285E" w:rsidRDefault="00CB12D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680,9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680,9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Обеспечение доступным жил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ем молодых семей и молодых специалистов, 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96152F">
        <w:trPr>
          <w:cantSplit/>
          <w:trHeight w:val="77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883,0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883,0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96152F">
        <w:trPr>
          <w:cantSplit/>
          <w:trHeight w:val="63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96152F">
        <w:trPr>
          <w:cantSplit/>
          <w:trHeight w:val="70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817,8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817,8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96152F">
        <w:trPr>
          <w:cantSplit/>
          <w:trHeight w:val="76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2502,0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D70886">
        <w:trPr>
          <w:cantSplit/>
          <w:trHeight w:val="787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«Володарский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лодарский район» Астраха</w:t>
            </w:r>
            <w:r w:rsidR="0006247E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598,8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598,8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Обеспечение доступным жил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ем молодых семей и молодых специалистов, 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0,47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D70886">
        <w:trPr>
          <w:cantSplit/>
          <w:trHeight w:val="78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776,5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776,5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D70886">
        <w:trPr>
          <w:cantSplit/>
          <w:trHeight w:val="94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D70886">
        <w:trPr>
          <w:cantSplit/>
          <w:trHeight w:val="76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3719,6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3719,6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D70886">
        <w:trPr>
          <w:cantSplit/>
          <w:trHeight w:val="78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5094,9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5094,9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D70886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Енотаевский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Ен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таевский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 (по согласованию)</w:t>
            </w:r>
          </w:p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1669,5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1289,5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Обеспечение доступным жил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ем молодых семей и молодых специалистов,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0,04</w:t>
            </w:r>
          </w:p>
        </w:tc>
      </w:tr>
      <w:tr w:rsidR="001F285E" w:rsidRPr="001F285E" w:rsidTr="00D70886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2023,5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1672,3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351,2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70886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70886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2451,9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2138,2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313,7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70886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6145,6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1045,6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652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Икрянинский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рянинский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Астраханской области (по согласованию) </w:t>
            </w:r>
          </w:p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</w:t>
            </w:r>
            <w:r w:rsidR="005131A1" w:rsidRPr="001F285E">
              <w:rPr>
                <w:color w:val="auto"/>
                <w:sz w:val="20"/>
                <w:szCs w:val="20"/>
              </w:rPr>
              <w:t>-2017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493,1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493,1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Обеспечение доступным жил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ем молодых семей и молодых специалистов,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96152F">
        <w:trPr>
          <w:cantSplit/>
          <w:trHeight w:val="78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639,5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50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76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78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1742,4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1742,4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70886" w:rsidRPr="001F285E" w:rsidRDefault="00D708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886" w:rsidRPr="001F285E" w:rsidRDefault="00D7088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Камызякский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мызякский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Астраханской области (по согласованию) </w:t>
            </w:r>
          </w:p>
          <w:p w:rsidR="0096152F" w:rsidRPr="001F285E" w:rsidRDefault="00CB12D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2625,8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1804,8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821,0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Обеспечение доступным жил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ем молодых семей и молодых специалистов, 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</w:t>
            </w:r>
          </w:p>
        </w:tc>
      </w:tr>
      <w:tr w:rsidR="001F285E" w:rsidRPr="001F285E" w:rsidTr="00CB12D6">
        <w:trPr>
          <w:cantSplit/>
          <w:trHeight w:val="132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3141,7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2382,8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758,9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CB12D6">
        <w:trPr>
          <w:cantSplit/>
          <w:trHeight w:val="141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201,6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CB12D6">
        <w:trPr>
          <w:cantSplit/>
          <w:trHeight w:val="133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5705,1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5027,3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677,8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CB12D6">
        <w:trPr>
          <w:cantSplit/>
          <w:trHeight w:val="144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11674,2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9414,9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2259,3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790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«Красноярский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«Красноярский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 Астраханской области (по соглас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="0006247E" w:rsidRPr="001F285E">
              <w:rPr>
                <w:color w:val="auto"/>
                <w:sz w:val="20"/>
                <w:szCs w:val="20"/>
              </w:rPr>
              <w:t>ванию)</w:t>
            </w:r>
          </w:p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</w:t>
            </w:r>
          </w:p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1225,8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1225,8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Обеспечение доступным жил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ем молодых семей и молодых специалистов, 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96152F">
        <w:trPr>
          <w:cantSplit/>
          <w:trHeight w:val="78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1589,7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1589,7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791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76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2909,0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2909,0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77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5724,5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5724,5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Лиманский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манский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06247E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2073,8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1302,0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771,8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Обеспечение доступным жил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ем молодых семей и молодых специалистов, 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0,07</w:t>
            </w:r>
          </w:p>
        </w:tc>
      </w:tr>
      <w:tr w:rsidR="001F285E" w:rsidRPr="001F285E" w:rsidTr="0096152F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2401,8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1688,4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713,4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5654,5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5017,3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637,2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10131,6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8007,7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2123,9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788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Наримановский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Наримановский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 Астраханской области   (по соглас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="0006247E" w:rsidRPr="001F285E">
              <w:rPr>
                <w:color w:val="auto"/>
                <w:sz w:val="20"/>
                <w:szCs w:val="20"/>
              </w:rPr>
              <w:t>ванию)</w:t>
            </w:r>
          </w:p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2325,0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1377,0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948,0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Обеспечение доступным жил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ем молодых семей и молодых специалистов, 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96152F">
        <w:trPr>
          <w:cantSplit/>
          <w:trHeight w:val="79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2745,0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1785,7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959,3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78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89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9295,9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8478,5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93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14365,9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11641,2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2724,7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849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«Приволжский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«Приволжский район» Астраха</w:t>
            </w:r>
            <w:r w:rsidR="0006247E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3345,3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1498,4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1846,9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Обеспечение доступным жил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ем молодых семей и молодых специалистов, 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96152F">
        <w:trPr>
          <w:cantSplit/>
          <w:trHeight w:val="92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3811,9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1943,2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1868,7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92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3445,6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1853,2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1592,4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92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10602,8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5294,8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5308,0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«Харабалинский район»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«Х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рабалинский район» Астраха</w:t>
            </w:r>
            <w:r w:rsidR="0006247E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CB12D6" w:rsidRPr="001F285E">
              <w:rPr>
                <w:color w:val="auto"/>
                <w:sz w:val="20"/>
                <w:szCs w:val="20"/>
              </w:rPr>
              <w:t>19</w:t>
            </w:r>
          </w:p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3194,5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2015,1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1179,4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Обеспечение доступным жил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ем молодых семей и молодых специалистов, тыс. кв.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0,13</w:t>
            </w:r>
          </w:p>
        </w:tc>
      </w:tr>
      <w:tr w:rsidR="001F285E" w:rsidRPr="001F285E" w:rsidTr="0096152F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3703,3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2613,2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1090,1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120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2,3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9205,1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8231,5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973,6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6152F">
        <w:trPr>
          <w:cantSplit/>
          <w:trHeight w:val="163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16105,2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12859,8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6152F" w:rsidRPr="001F285E" w:rsidRDefault="0096152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3245,4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6152F" w:rsidRPr="001F285E" w:rsidRDefault="0096152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85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МО «Черноярский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«Че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ноярский район»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06247E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1435,6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1435,6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Обеспечение доступным жил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ем молодых семей и молодых специалистов, тыс. кв. 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B46F59">
        <w:trPr>
          <w:cantSplit/>
          <w:trHeight w:val="92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1861,7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1861,7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88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5404,9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5404,9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92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8702,2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8702,2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Задача 1.1.3. Стимулир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вание инициатив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ских жителей в области развития сельских терр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торий Астраханской 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 xml:space="preserve">ласти 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06247E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8A4D09" w:rsidRPr="001F285E" w:rsidRDefault="00CB12D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2098,1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981,4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Охват граждан, участвующих в социальных проектах</w:t>
            </w:r>
          </w:p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90</w:t>
            </w:r>
          </w:p>
        </w:tc>
      </w:tr>
      <w:tr w:rsidR="001F285E" w:rsidRPr="001F285E" w:rsidTr="00B46F5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2191,8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870,2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1321,6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1499,7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993,7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506,0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94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1818,5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1090,5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7608,2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4071,2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3537,0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1134"/>
        </w:trPr>
        <w:tc>
          <w:tcPr>
            <w:tcW w:w="2268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1.1.3.1.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 xml:space="preserve">роприятие по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поддержке местных ин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циатив граждан, прож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вающих в сельской мес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ности Астраханской 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ласти</w:t>
            </w:r>
          </w:p>
        </w:tc>
        <w:tc>
          <w:tcPr>
            <w:tcW w:w="198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</w:t>
            </w:r>
            <w:r w:rsidR="0006247E" w:rsidRPr="001F285E">
              <w:rPr>
                <w:color w:val="auto"/>
                <w:sz w:val="20"/>
                <w:szCs w:val="20"/>
              </w:rPr>
              <w:t>нской области (по согласованию)</w:t>
            </w:r>
          </w:p>
          <w:p w:rsidR="008A4D09" w:rsidRPr="001F285E" w:rsidRDefault="00CB12D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2018-2019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2098,1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1116,7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981,4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реализованных пр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ектов местных инициатив гра</w:t>
            </w:r>
            <w:r w:rsidRPr="001F285E">
              <w:rPr>
                <w:color w:val="auto"/>
                <w:sz w:val="20"/>
                <w:szCs w:val="20"/>
              </w:rPr>
              <w:t>ж</w:t>
            </w:r>
            <w:r w:rsidRPr="001F285E">
              <w:rPr>
                <w:color w:val="auto"/>
                <w:sz w:val="20"/>
                <w:szCs w:val="20"/>
              </w:rPr>
              <w:t xml:space="preserve">дан, проживающих в сельской местности, получивших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грант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вую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поддержку, единиц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</w:tr>
      <w:tr w:rsidR="001F285E" w:rsidRPr="001F285E" w:rsidTr="008A4D0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2191,8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870,2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1321,6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8A4D0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1499,7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993,7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506,0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8A4D0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1818,5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1090,5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A615EA">
        <w:trPr>
          <w:cantSplit/>
          <w:trHeight w:val="1317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7608,2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4071,2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3537,0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B46F59">
        <w:trPr>
          <w:cantSplit/>
          <w:trHeight w:val="226"/>
        </w:trPr>
        <w:tc>
          <w:tcPr>
            <w:tcW w:w="15735" w:type="dxa"/>
            <w:gridSpan w:val="17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 том числе:</w:t>
            </w:r>
          </w:p>
        </w:tc>
      </w:tr>
      <w:tr w:rsidR="001F285E" w:rsidRPr="001F285E" w:rsidTr="00EA5F94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Обустройство спорти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 xml:space="preserve">ной площадки по адресу: ул. Молодежная,  с.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воурусовка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Красноярск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го района    Астраханской области (площадью не менее 200 м</w:t>
            </w:r>
            <w:proofErr w:type="gramStart"/>
            <w:r w:rsidRPr="001F285E">
              <w:rPr>
                <w:color w:val="auto"/>
                <w:sz w:val="20"/>
                <w:szCs w:val="20"/>
                <w:vertAlign w:val="superscript"/>
              </w:rPr>
              <w:t>2</w:t>
            </w:r>
            <w:proofErr w:type="gramEnd"/>
            <w:r w:rsidRPr="001F285E">
              <w:rPr>
                <w:color w:val="auto"/>
                <w:sz w:val="20"/>
                <w:szCs w:val="20"/>
              </w:rPr>
              <w:t>, занятой тренажерами и спорти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ными сооружениями, предусматривающими возможность заниматься   несколькими видами спорта)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«Красноярский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он» (по согласова</w:t>
            </w:r>
            <w:r w:rsidR="00914670" w:rsidRPr="001F285E">
              <w:rPr>
                <w:color w:val="auto"/>
                <w:sz w:val="20"/>
                <w:szCs w:val="20"/>
              </w:rPr>
              <w:t>нию)</w:t>
            </w:r>
          </w:p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5131A1" w:rsidP="001F285E">
            <w:pPr>
              <w:ind w:left="113" w:right="113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реализованных  проектов местных инициатив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ской местности</w:t>
            </w:r>
            <w:r w:rsidR="00262837" w:rsidRPr="001F285E">
              <w:rPr>
                <w:color w:val="auto"/>
                <w:sz w:val="20"/>
                <w:szCs w:val="20"/>
              </w:rPr>
              <w:t xml:space="preserve">, получивших </w:t>
            </w:r>
            <w:proofErr w:type="spellStart"/>
            <w:r w:rsidR="00262837" w:rsidRPr="001F285E">
              <w:rPr>
                <w:color w:val="auto"/>
                <w:sz w:val="20"/>
                <w:szCs w:val="20"/>
              </w:rPr>
              <w:t>грантовую</w:t>
            </w:r>
            <w:proofErr w:type="spellEnd"/>
            <w:r w:rsidR="00262837" w:rsidRPr="001F285E">
              <w:rPr>
                <w:color w:val="auto"/>
                <w:sz w:val="20"/>
                <w:szCs w:val="20"/>
              </w:rPr>
              <w:t xml:space="preserve"> поддержку</w:t>
            </w:r>
            <w:r w:rsidRPr="001F285E">
              <w:rPr>
                <w:color w:val="auto"/>
                <w:sz w:val="20"/>
                <w:szCs w:val="20"/>
              </w:rPr>
              <w:t>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  <w:p w:rsidR="008A4D09" w:rsidRPr="001F285E" w:rsidRDefault="008A4D09" w:rsidP="001F285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647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101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162,3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928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410,9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781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Благоустройство терр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тории у памятника ист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рии и архитектуры рег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онального значения «Церковь во имя Покрова Пресвятой Богородицы с. Басы», Астраханская 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 xml:space="preserve">ласть,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Лиманский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район, с. Басы, ул. Школьная, 23а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м</w:t>
            </w:r>
            <w:r w:rsidR="00914670" w:rsidRPr="001F285E">
              <w:rPr>
                <w:color w:val="auto"/>
                <w:sz w:val="20"/>
                <w:szCs w:val="20"/>
              </w:rPr>
              <w:t>анский</w:t>
            </w:r>
            <w:proofErr w:type="spellEnd"/>
            <w:r w:rsidR="00914670" w:rsidRPr="001F285E">
              <w:rPr>
                <w:color w:val="auto"/>
                <w:sz w:val="20"/>
                <w:szCs w:val="20"/>
              </w:rPr>
              <w:t xml:space="preserve"> район» (по согласованию)</w:t>
            </w:r>
          </w:p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860,5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реализованных  проектов местных инициатив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 xml:space="preserve">ской местности, получивших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грантовую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поддержку,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797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670,6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1079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780,4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780,4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926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926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3311,5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790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Устройство детской пл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щадки по адресу: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ханская область, Хараб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линский район, с. М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хайловка, ул. Ленина, 76б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«Х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рабалинский район» (по согласованию) </w:t>
            </w:r>
          </w:p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реализованных  проектов местных инициатив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 xml:space="preserve">ской местности, получивших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грантовую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поддержку,</w:t>
            </w:r>
          </w:p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918"/>
        </w:trPr>
        <w:tc>
          <w:tcPr>
            <w:tcW w:w="2268" w:type="dxa"/>
            <w:vMerge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713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813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88,5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A4D09">
        <w:trPr>
          <w:cantSplit/>
          <w:trHeight w:val="937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348,8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D09" w:rsidRPr="001F285E" w:rsidRDefault="008A4D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D09" w:rsidRPr="001F285E" w:rsidRDefault="008A4D09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96DA0">
        <w:trPr>
          <w:cantSplit/>
          <w:trHeight w:val="1134"/>
        </w:trPr>
        <w:tc>
          <w:tcPr>
            <w:tcW w:w="2268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Благоустройство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ских поселений, в том числе создание и об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стройство зон отдыха и детских игровых площ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док в муниципальных образованиях 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</w:t>
            </w:r>
          </w:p>
        </w:tc>
        <w:tc>
          <w:tcPr>
            <w:tcW w:w="198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о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ганы местного сам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управления МО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 (по согласованию)</w:t>
            </w:r>
          </w:p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981,4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981,4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реализованных  проектов местных инициатив граждан, проживающих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 xml:space="preserve">ской местности, получивших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грантовую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поддержку, единиц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D96DA0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</w:t>
            </w:r>
          </w:p>
        </w:tc>
      </w:tr>
      <w:tr w:rsidR="001F285E" w:rsidRPr="001F285E" w:rsidTr="00B46F5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1321,6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1321,6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C02" w:rsidRPr="001F285E" w:rsidRDefault="00091C02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99403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506,0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C02" w:rsidRPr="001F285E" w:rsidRDefault="00091C02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728,0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728,0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C02" w:rsidRPr="001F285E" w:rsidRDefault="00091C02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091C02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3537,0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91C02" w:rsidRPr="001F285E" w:rsidRDefault="00091C0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3537,0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C02" w:rsidRPr="001F285E" w:rsidRDefault="00091C02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C02" w:rsidRPr="001F285E" w:rsidRDefault="00091C02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C64A6">
        <w:trPr>
          <w:cantSplit/>
          <w:trHeight w:val="1700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Цель 2 государственной программы. Повышение роли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 в обеспечении прод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вольственной безопасн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сти России, удовлетвор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ние потребностей нас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ления в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ственной и рыбной пр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дукции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ханской области, </w:t>
            </w:r>
            <w:r w:rsidR="008021F6" w:rsidRPr="001F285E">
              <w:rPr>
                <w:color w:val="auto"/>
                <w:sz w:val="20"/>
                <w:szCs w:val="20"/>
              </w:rPr>
              <w:t xml:space="preserve">  </w:t>
            </w:r>
            <w:r w:rsidRPr="001F285E">
              <w:rPr>
                <w:color w:val="auto"/>
                <w:sz w:val="20"/>
                <w:szCs w:val="20"/>
              </w:rPr>
              <w:t>минобрнауки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Астраханмелиово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 (по согласов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нию),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сельскохо</w:t>
            </w:r>
            <w:r w:rsidR="008021F6" w:rsidRPr="001F285E">
              <w:rPr>
                <w:color w:val="auto"/>
                <w:sz w:val="20"/>
                <w:szCs w:val="20"/>
              </w:rPr>
              <w:t>-</w:t>
            </w:r>
            <w:r w:rsidRPr="001F285E">
              <w:rPr>
                <w:color w:val="auto"/>
                <w:sz w:val="20"/>
                <w:szCs w:val="20"/>
              </w:rPr>
              <w:t>зяйственные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товар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производители, 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гос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дарственное казенное учреждение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 «Управление по те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ническому обеспеч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нию деятельности министерства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ского хозяйства и рыбной промышле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ности Астраханской области», </w:t>
            </w:r>
            <w:r w:rsidRPr="001F285E">
              <w:rPr>
                <w:color w:val="auto"/>
                <w:sz w:val="20"/>
                <w:szCs w:val="20"/>
              </w:rPr>
              <w:t>госуда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ственное казенное учреждение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 «Астраханское» по племенной работе»</w:t>
            </w:r>
          </w:p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3619665,4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754495,4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585841,7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619113,9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718285,2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941929,3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Индекс производства продукции сельского хозяйства в 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ствах всех категорий (в соп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ставимых ценах) к предыдущ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 xml:space="preserve">му году, %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101,0</w:t>
            </w:r>
          </w:p>
        </w:tc>
      </w:tr>
      <w:tr w:rsidR="001F285E" w:rsidRPr="001F285E" w:rsidTr="009C64A6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1474340,6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360607,4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251415,4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232349,5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306461,0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323507,2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120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3119135,0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138804,7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746075,0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805991,5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785494,0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642769,8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244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цели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8213141,0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1253907,5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1583332,1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1657454,9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1810240,2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C64A6" w:rsidRPr="001F285E" w:rsidRDefault="009C64A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1908206,3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9C64A6" w:rsidRPr="001F285E" w:rsidRDefault="009C64A6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150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Задача 2.1 государстве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ной программы. Пров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дение комплексной мел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орации земель сельскох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зяйственного назначения Астраханской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ханской области, </w:t>
            </w:r>
            <w:r w:rsidR="008021F6" w:rsidRPr="001F285E">
              <w:rPr>
                <w:color w:val="auto"/>
                <w:sz w:val="20"/>
                <w:szCs w:val="20"/>
              </w:rPr>
              <w:t xml:space="preserve">  </w:t>
            </w:r>
            <w:r w:rsidRPr="001F285E">
              <w:rPr>
                <w:color w:val="auto"/>
                <w:sz w:val="20"/>
                <w:szCs w:val="20"/>
              </w:rPr>
              <w:t>минобрнауки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Астраханмелиово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 (по согласов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нию), 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государстве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ное казенное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уч</w:t>
            </w:r>
            <w:r w:rsidR="008021F6" w:rsidRPr="001F285E">
              <w:rPr>
                <w:color w:val="auto"/>
                <w:kern w:val="0"/>
                <w:sz w:val="20"/>
                <w:szCs w:val="20"/>
              </w:rPr>
              <w:t>-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реждение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Астраха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области «Упра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ление по техническ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му обеспечению де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я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тельности министе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 сельского 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 и рыбной 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мышленности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ханской области», </w:t>
            </w:r>
            <w:r w:rsidRPr="001F285E">
              <w:rPr>
                <w:color w:val="auto"/>
                <w:sz w:val="20"/>
                <w:szCs w:val="20"/>
              </w:rPr>
              <w:t>государственное к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зенное учреждение Астраханской области «Астраханское» по племенной работе»</w:t>
            </w:r>
          </w:p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1171333,3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192910,0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241881,0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182235,7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269269,5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285037,1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Прирост объема производства продукции растениеводства на мелиорируемых землях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скохозяйственного назначения за счет реализации мероприятий государственной программы, % нарастающим итогом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</w:t>
            </w:r>
          </w:p>
        </w:tc>
      </w:tr>
      <w:tr w:rsidR="001F285E" w:rsidRPr="001F285E" w:rsidTr="00B46F59">
        <w:trPr>
          <w:cantSplit/>
          <w:trHeight w:val="218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158909,8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24752,2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54717,7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48739,9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121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1927211,4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120662,0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561879,3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522552,8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469034,0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253083,3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Сохранение существующих и создание новых высокотехнол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гичных рабочих мест для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скохозяйственных товаропрои</w:t>
            </w:r>
            <w:r w:rsidRPr="001F285E">
              <w:rPr>
                <w:color w:val="auto"/>
                <w:sz w:val="20"/>
                <w:szCs w:val="20"/>
              </w:rPr>
              <w:t>з</w:t>
            </w:r>
            <w:r w:rsidRPr="001F285E">
              <w:rPr>
                <w:color w:val="auto"/>
                <w:sz w:val="20"/>
                <w:szCs w:val="20"/>
              </w:rPr>
              <w:t>водителей за счет увеличения продуктивности существующих и вовлечения в оборот новых сельскохозяйственных угодий, ч</w:t>
            </w:r>
            <w:r w:rsidR="008021F6" w:rsidRPr="001F285E">
              <w:rPr>
                <w:color w:val="auto"/>
                <w:sz w:val="20"/>
                <w:szCs w:val="20"/>
              </w:rPr>
              <w:t>ел./</w:t>
            </w:r>
            <w:r w:rsidRPr="001F285E">
              <w:rPr>
                <w:color w:val="auto"/>
                <w:sz w:val="20"/>
                <w:szCs w:val="20"/>
              </w:rPr>
              <w:t>мест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392</w:t>
            </w:r>
          </w:p>
        </w:tc>
      </w:tr>
      <w:tr w:rsidR="001F285E" w:rsidRPr="001F285E" w:rsidTr="00A615EA">
        <w:trPr>
          <w:cantSplit/>
          <w:trHeight w:val="1220"/>
        </w:trPr>
        <w:tc>
          <w:tcPr>
            <w:tcW w:w="2268" w:type="dxa"/>
            <w:vMerge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3257454,5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329272,0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818760,3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729540,7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793021,2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586860,3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6F59">
        <w:trPr>
          <w:cantSplit/>
          <w:trHeight w:val="370"/>
        </w:trPr>
        <w:tc>
          <w:tcPr>
            <w:tcW w:w="15735" w:type="dxa"/>
            <w:gridSpan w:val="17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Подпрограмма «Развитие мелиорации земель сельскохозяйственного назначения Астраханской области»</w:t>
            </w:r>
          </w:p>
        </w:tc>
      </w:tr>
      <w:tr w:rsidR="001F285E" w:rsidRPr="001F285E" w:rsidTr="00B46F59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Цель 2.1. Повышение продуктивности и усто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чивости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ственного производства и плодородия почв путем проведения комплексной мелиорации земель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скохозяйственного назн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чения Астраханской 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 xml:space="preserve">ласти 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м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нобрнауки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ханмелиоводхоз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 (по согласованию),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скохо</w:t>
            </w:r>
            <w:r w:rsidR="008021F6" w:rsidRPr="001F285E">
              <w:rPr>
                <w:color w:val="auto"/>
                <w:sz w:val="20"/>
                <w:szCs w:val="20"/>
              </w:rPr>
              <w:t>зяйственные товаропроизводители</w:t>
            </w:r>
            <w:r w:rsidRPr="001F285E">
              <w:rPr>
                <w:color w:val="auto"/>
                <w:sz w:val="20"/>
                <w:szCs w:val="20"/>
              </w:rPr>
              <w:t xml:space="preserve"> </w:t>
            </w:r>
          </w:p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1171333,3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192910,0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241881,0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182235,7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269269,5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285037,1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Площадь орошаемых земель с применением высокотехнол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гичных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энерго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-,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водосберега</w:t>
            </w:r>
            <w:r w:rsidRPr="001F285E">
              <w:rPr>
                <w:color w:val="auto"/>
                <w:sz w:val="20"/>
                <w:szCs w:val="20"/>
              </w:rPr>
              <w:t>ю</w:t>
            </w:r>
            <w:r w:rsidRPr="001F285E">
              <w:rPr>
                <w:color w:val="auto"/>
                <w:sz w:val="20"/>
                <w:szCs w:val="20"/>
              </w:rPr>
              <w:t>щих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технологий орошения, в т.ч. капельного метода, тыс.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38/23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41/25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44/27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47/29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51/32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53/34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55/35</w:t>
            </w:r>
          </w:p>
        </w:tc>
      </w:tr>
      <w:tr w:rsidR="001F285E" w:rsidRPr="001F285E" w:rsidTr="00B46F5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158909,8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15700,0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24752,2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54717,7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48739,9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A615EA">
        <w:trPr>
          <w:cantSplit/>
          <w:trHeight w:val="137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1927211,4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120662,0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561879,3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522552,8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469034,0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253083,3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A615EA">
        <w:trPr>
          <w:cantSplit/>
          <w:trHeight w:val="130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цели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3257454,5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329272,0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818760,3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729540,7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793021,2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586860,3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jc w:val="center"/>
              <w:rPr>
                <w:color w:val="auto"/>
              </w:rPr>
            </w:pPr>
          </w:p>
        </w:tc>
      </w:tr>
      <w:tr w:rsidR="001F285E" w:rsidRPr="001F285E" w:rsidTr="00A615EA">
        <w:trPr>
          <w:cantSplit/>
          <w:trHeight w:val="1400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Задача 2.1.1. Восстано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ление, сохранение и по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держание мелиоративн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го фонда, предотвращ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ние выбытия из сельск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хозяйственного оборота земель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сельхозназначения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за счет применения инн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вационных методов пр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изводства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ханской области, </w:t>
            </w:r>
            <w:r w:rsidR="008021F6" w:rsidRPr="001F285E">
              <w:rPr>
                <w:color w:val="auto"/>
                <w:sz w:val="20"/>
                <w:szCs w:val="20"/>
              </w:rPr>
              <w:t xml:space="preserve">  </w:t>
            </w:r>
            <w:r w:rsidRPr="001F285E">
              <w:rPr>
                <w:color w:val="auto"/>
                <w:sz w:val="20"/>
                <w:szCs w:val="20"/>
              </w:rPr>
              <w:t>минобрнауки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Астраханмелиово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 (по согласов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нию),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сельскохо</w:t>
            </w:r>
            <w:r w:rsidR="008021F6" w:rsidRPr="001F285E">
              <w:rPr>
                <w:color w:val="auto"/>
                <w:sz w:val="20"/>
                <w:szCs w:val="20"/>
              </w:rPr>
              <w:t>-</w:t>
            </w:r>
            <w:r w:rsidRPr="001F285E">
              <w:rPr>
                <w:color w:val="auto"/>
                <w:sz w:val="20"/>
                <w:szCs w:val="20"/>
              </w:rPr>
              <w:t>зяйственные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товар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производители</w:t>
            </w:r>
          </w:p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1171333,3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192910,0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241881,0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182235,7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269269,5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285037,1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Площадь введенных в оборот неиспользуемых земель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скохозяйственного назначения, тыс.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1,5</w:t>
            </w:r>
          </w:p>
        </w:tc>
      </w:tr>
      <w:tr w:rsidR="001F285E" w:rsidRPr="001F285E" w:rsidTr="00B46F5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158909,8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15700,0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24752,2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54717,7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48739,9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A615EA">
        <w:trPr>
          <w:cantSplit/>
          <w:trHeight w:val="126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1927211,4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120662,0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561879,3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522552,8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469034,0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253083,3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A615EA">
        <w:trPr>
          <w:cantSplit/>
          <w:trHeight w:val="134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даче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3257454,5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329272,0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818760,3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729540,7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793021,2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B46F59" w:rsidRPr="001F285E" w:rsidRDefault="00B46F5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586860,3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B46F59" w:rsidRPr="001F285E" w:rsidRDefault="00B46F5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01409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2.1.1.1. Гидромелиоративные мероприятия (строител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ство, реконструкция и техническое перевоор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жение на инновационной технологической основе оросительных и осуш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тельных систем общего и индивидуального польз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вания и отдельно расп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ложенных гидротехнич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ских сооружений)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сельскохозяйственные товаропроизводители</w:t>
            </w:r>
          </w:p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660355,0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183101,0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142596,0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112254,0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111202,0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111202,0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мелиор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руемых земель за счет провед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ния гидромелиоративных мер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приятий, тыс.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5,0</w:t>
            </w:r>
          </w:p>
        </w:tc>
      </w:tr>
      <w:tr w:rsidR="001F285E" w:rsidRPr="001F285E" w:rsidTr="0080140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129087,2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40491,0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31639,0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19300,0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18828,6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18828,6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0140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524474,0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148754,0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115658,7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86687,1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86687,1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86687,1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0140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1313916,2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372346,0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289893,7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218241,1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216717,7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216717,7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25633D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2.1.1.2. Р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конструкция (перевоор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жение) насосных станций орошаемых участков, напорного трубопровода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Астраханмелиово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»,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ственные товаропр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изводители</w:t>
            </w:r>
          </w:p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2015-2022</w:t>
            </w:r>
          </w:p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354050,0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130000,0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156000,0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Предотвращение выбытия из сельскохозяйственного оборота сельскохозяйственных угодий,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4503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E074D4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E074D4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E074D4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354050,0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130000,0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156000,0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25633D" w:rsidRPr="001F285E" w:rsidRDefault="0025633D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25633D">
        <w:trPr>
          <w:cantSplit/>
          <w:trHeight w:val="75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 том числе:</w:t>
            </w:r>
          </w:p>
        </w:tc>
      </w:tr>
      <w:tr w:rsidR="001F285E" w:rsidRPr="001F285E" w:rsidTr="00E074D4">
        <w:trPr>
          <w:cantSplit/>
          <w:trHeight w:val="985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Реконструкция насосной станции орошаемого участка «Гремучий» в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Харабалинском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районе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Астраханмелиово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», исполнители на конкурсной основе</w:t>
            </w:r>
          </w:p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2015-2016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217000,0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Предотвращение выбытия из сельскохозяйственного оборота сельскохозяйственных угодий,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E074D4">
        <w:trPr>
          <w:cantSplit/>
          <w:trHeight w:val="94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217000,0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E074D4">
        <w:trPr>
          <w:cantSplit/>
          <w:trHeight w:val="929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Реконструкция плавучей насосной станции 1-го подъема с береговыми сооружениями и маши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ным каналом Владим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 xml:space="preserve">ровской оросительной системы </w:t>
            </w:r>
            <w:r w:rsidR="00337A6F" w:rsidRPr="001F285E">
              <w:rPr>
                <w:color w:val="auto"/>
                <w:sz w:val="20"/>
                <w:szCs w:val="20"/>
              </w:rPr>
              <w:t>в Ахтубинском</w:t>
            </w:r>
            <w:r w:rsidRPr="001F285E">
              <w:rPr>
                <w:color w:val="auto"/>
                <w:sz w:val="20"/>
                <w:szCs w:val="20"/>
              </w:rPr>
              <w:t xml:space="preserve"> районе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Астраханмелиово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», исполнители на конкурсной основе  2015-2018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82800,0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22800,0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Предотвращение выбытия из сельскохозяйственного оборота сельскохозяйственных угодий,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4503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E074D4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82800,0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22800,0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35176D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Реконструкция головной стационарной насосной станции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Олинская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»,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рыбозащитного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устро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 xml:space="preserve">ства и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рыбоотводящего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канала,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Лиманский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он, Астраханская область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Астраханмелиово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», исполнители на конкурсной основе</w:t>
            </w:r>
          </w:p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2016-2021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11250,0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Предотвращение выбытия из сельскохозяйственного оборота сельскохозяйственных угодий,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25633D" w:rsidRPr="001F285E" w:rsidRDefault="0025633D" w:rsidP="001F285E">
            <w:pPr>
              <w:pStyle w:val="affffe"/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35176D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11250,0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25633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25633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33D" w:rsidRPr="001F285E" w:rsidRDefault="0025633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CB0AFF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CB0AFF" w:rsidRPr="001F285E" w:rsidRDefault="00CB0AFF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Реконструкция насосной станции №3 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межхо</w:t>
            </w:r>
            <w:r w:rsidR="008021F6" w:rsidRPr="001F285E">
              <w:rPr>
                <w:color w:val="auto"/>
                <w:sz w:val="20"/>
                <w:szCs w:val="20"/>
              </w:rPr>
              <w:t>-</w:t>
            </w:r>
            <w:r w:rsidRPr="001F285E">
              <w:rPr>
                <w:color w:val="auto"/>
                <w:sz w:val="20"/>
                <w:szCs w:val="20"/>
              </w:rPr>
              <w:t>зяйственной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оросител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ной системы «Комм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 xml:space="preserve">нар»,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Камызякский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он, Астраханская область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CB0AFF" w:rsidRPr="001F285E" w:rsidRDefault="00CB0AF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Астраханмелиово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», исполнители на конкурсной основе</w:t>
            </w:r>
          </w:p>
          <w:p w:rsidR="00CB0AFF" w:rsidRPr="001F285E" w:rsidRDefault="00CB0AF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2019-2023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CB0AFF" w:rsidRPr="001F285E" w:rsidRDefault="00CB0AF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CB0AFF" w:rsidRPr="001F285E" w:rsidRDefault="00CB0AF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CB0AFF" w:rsidRPr="001F285E" w:rsidRDefault="00CB0AF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CB0AFF" w:rsidRPr="001F285E" w:rsidRDefault="00CB0AF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CB0AFF" w:rsidRPr="001F285E" w:rsidRDefault="00CB0AF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CB0AFF" w:rsidRPr="001F285E" w:rsidRDefault="00CB0AF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CB0AFF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400</w:t>
            </w:r>
            <w:r w:rsidR="00CB0AFF"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CB0AFF" w:rsidRPr="001F285E" w:rsidRDefault="00CB0AFF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Предотвращение выбытия из сельскохозяйственного оборота сельскохозяйственных угодий,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CB0AFF" w:rsidRPr="001F285E" w:rsidRDefault="00CB0AF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CB0AFF" w:rsidRPr="001F285E" w:rsidRDefault="00CB0AF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CB0AFF" w:rsidRPr="001F285E" w:rsidRDefault="00CB0AF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CB0AFF" w:rsidRPr="001F285E" w:rsidRDefault="00CB0AF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CB0AFF" w:rsidRPr="001F285E" w:rsidRDefault="00CB0AF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B0AFF" w:rsidRPr="001F285E" w:rsidRDefault="00CB0AF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CB0AFF" w:rsidRPr="001F285E" w:rsidRDefault="00CB0AF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CB0AFF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CB0AFF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Реконструкция насосной станции №2-69 массива, на берегу р.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Трёхизбинка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Камызякский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район,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раханская область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Астраханмелиово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», исполнители на конкурсной основе</w:t>
            </w:r>
          </w:p>
          <w:p w:rsidR="0035176D" w:rsidRPr="001F285E" w:rsidRDefault="0035176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2019-2023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Предотвращение выбытия из сельскохозяйственного оборота сельскохозяйственных угодий,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CB0AFF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CB0AFF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Реконструкция Никол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 xml:space="preserve">ской  насосной станции ГНС-1,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Енотаевский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он, Астраханская область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Астраханмелиово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», и</w:t>
            </w:r>
            <w:r w:rsidR="008021F6" w:rsidRPr="001F285E">
              <w:rPr>
                <w:color w:val="auto"/>
                <w:sz w:val="20"/>
                <w:szCs w:val="20"/>
              </w:rPr>
              <w:t>сполнители на конкурсной основе</w:t>
            </w:r>
          </w:p>
          <w:p w:rsidR="0035176D" w:rsidRPr="001F285E" w:rsidRDefault="0035176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2019-2023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Предотвращение выбытия из сельскохозяйственного оборота сельскохозяйственных угодий,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  <w:p w:rsidR="0035176D" w:rsidRPr="001F285E" w:rsidRDefault="0035176D" w:rsidP="001F285E">
            <w:pPr>
              <w:rPr>
                <w:color w:val="auto"/>
                <w:sz w:val="18"/>
                <w:szCs w:val="18"/>
              </w:rPr>
            </w:pPr>
          </w:p>
          <w:p w:rsidR="0035176D" w:rsidRPr="001F285E" w:rsidRDefault="0035176D" w:rsidP="001F285E">
            <w:pPr>
              <w:rPr>
                <w:color w:val="auto"/>
                <w:sz w:val="18"/>
                <w:szCs w:val="18"/>
              </w:rPr>
            </w:pPr>
          </w:p>
          <w:p w:rsidR="0035176D" w:rsidRPr="001F285E" w:rsidRDefault="0035176D" w:rsidP="001F285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CB0AFF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35176D" w:rsidRPr="001F285E" w:rsidRDefault="0035176D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5176D" w:rsidRPr="001F285E" w:rsidRDefault="0035176D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76D" w:rsidRPr="001F285E" w:rsidRDefault="0035176D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C188C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Мероприятие 2.1.1.3.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Противопаводковые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роприятия на мелиор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тивных объектах фед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ральной собственности на территории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 расчистка и дноуглубление госуда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ственных водных трактов 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Астраханмелиоводхоз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Астраханмелиово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хоз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», исполнители на конк</w:t>
            </w:r>
            <w:r w:rsidR="008021F6" w:rsidRPr="001F285E">
              <w:rPr>
                <w:color w:val="auto"/>
                <w:sz w:val="20"/>
                <w:szCs w:val="20"/>
              </w:rPr>
              <w:t>урсной основе (по согласованию)</w:t>
            </w:r>
          </w:p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103530,0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38530,0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Защита земель от водной эр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зии, затопления и подтопления за счет проведения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противопа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ковых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мероприятий, 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2,1</w:t>
            </w:r>
          </w:p>
        </w:tc>
      </w:tr>
      <w:tr w:rsidR="001F285E" w:rsidRPr="001F285E" w:rsidTr="006C188C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C188C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C188C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103530,0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38530,0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C188C" w:rsidRPr="001F285E" w:rsidRDefault="006C188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88C" w:rsidRPr="001F285E" w:rsidRDefault="006C188C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01409">
        <w:trPr>
          <w:cantSplit/>
          <w:trHeight w:val="1365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2.1.1.4. Ф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томелиоративные мер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приятия, направленные на закрепление песков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сельскохозяйственные товаропроизводители</w:t>
            </w:r>
          </w:p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20763,0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3622,0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3475,0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4683,0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Площадь посадки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фитомели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рантов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за счет проведения ф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томелиоративных мероприятий, направленных на закрепление песков, 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0,484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0,79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</w:t>
            </w:r>
          </w:p>
        </w:tc>
      </w:tr>
      <w:tr w:rsidR="001F285E" w:rsidRPr="001F285E" w:rsidTr="00801409">
        <w:trPr>
          <w:cantSplit/>
          <w:trHeight w:val="131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4008,0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1025,0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01409">
        <w:trPr>
          <w:cantSplit/>
          <w:trHeight w:val="153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3169,4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634,2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01409">
        <w:trPr>
          <w:cantSplit/>
          <w:trHeight w:val="133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27940,4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4959,0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4572,2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5724,8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6342,2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01409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Мероприятие 2.1.1.5.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Культуртехнические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роприятия на землях сельскохозяйственного назначения Астраханской области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сельскохозяйственные товаропроизводители</w:t>
            </w:r>
          </w:p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44965,3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10925,0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11346,8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12607,5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Вовлечение в оборот выбывших сельскохозяйственных угодий, в том числе на мелиорированных землях (орошаемых и (или) осушаемых), за счет проведения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культуртехнических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меропри</w:t>
            </w:r>
            <w:r w:rsidRPr="001F285E">
              <w:rPr>
                <w:color w:val="auto"/>
                <w:sz w:val="20"/>
                <w:szCs w:val="20"/>
              </w:rPr>
              <w:t>я</w:t>
            </w:r>
            <w:r w:rsidRPr="001F285E">
              <w:rPr>
                <w:color w:val="auto"/>
                <w:sz w:val="20"/>
                <w:szCs w:val="20"/>
              </w:rPr>
              <w:t>тий, 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2,58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1,5</w:t>
            </w:r>
          </w:p>
        </w:tc>
      </w:tr>
      <w:tr w:rsidR="001F285E" w:rsidRPr="001F285E" w:rsidTr="0080140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9870,3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2398,0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2490,8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2767,5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0140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80718,8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20756,3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23062,5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0140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135554,4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31773,0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34593,9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01409" w:rsidRPr="001F285E" w:rsidRDefault="0080140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38437,5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409" w:rsidRPr="001F285E" w:rsidRDefault="00801409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4A1869">
        <w:trPr>
          <w:cantSplit/>
          <w:trHeight w:val="2078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Задача 2.2 государстве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ной программы. Увел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чение объемов произво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ства и реализации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скохозяйственной и ры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ной продукции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ханской области,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го</w:t>
            </w:r>
            <w:r w:rsidR="008021F6" w:rsidRPr="001F285E">
              <w:rPr>
                <w:color w:val="auto"/>
                <w:kern w:val="0"/>
                <w:sz w:val="20"/>
                <w:szCs w:val="20"/>
              </w:rPr>
              <w:t>-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сударственное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казе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ное учреждение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 «Управление по те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ническому обеспеч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нию деятельности министерства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ского хозяйства и рыбной промышле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ности Астраханской области», </w:t>
            </w:r>
            <w:r w:rsidRPr="001F285E">
              <w:rPr>
                <w:color w:val="auto"/>
                <w:sz w:val="20"/>
                <w:szCs w:val="20"/>
              </w:rPr>
              <w:t>госуда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ственное казенное учреждение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 «Астраханское» по племенной работе»</w:t>
            </w:r>
          </w:p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2448332,1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561585,4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343960,7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436878,2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449015,7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656892,2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Объем валовой продукции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ского хозяйства, произведенной во всех категориях хозяйств (в фактических ценах), млрд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45,7</w:t>
            </w:r>
          </w:p>
        </w:tc>
      </w:tr>
      <w:tr w:rsidR="001F285E" w:rsidRPr="001F285E" w:rsidTr="004A1869">
        <w:trPr>
          <w:cantSplit/>
          <w:trHeight w:val="130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1315430,8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344907,4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236415,4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207597,3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251743,3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274767,4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4A186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1191923,6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18142,7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184195,7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283438,7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316460,0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389686,5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Темп роста промышленного производства по рыболовству и рыбоводству (нарастающим итогом к уровню 2013 года), %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96,7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105,4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107,6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109,3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C0293B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112,1</w:t>
            </w:r>
          </w:p>
        </w:tc>
      </w:tr>
      <w:tr w:rsidR="001F285E" w:rsidRPr="001F285E" w:rsidTr="004A186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даче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4955686,</w:t>
            </w:r>
            <w:r w:rsidR="00062C65" w:rsidRPr="001F285E">
              <w:rPr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924635,5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764571,8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927914,2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1017219,0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1321346,</w:t>
            </w:r>
            <w:r w:rsidR="00062C65" w:rsidRPr="001F285E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A470F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Основное мероприятие по реализации реги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нального проекта «Эк</w:t>
            </w:r>
            <w:r w:rsidRPr="001F285E">
              <w:rPr>
                <w:color w:val="auto"/>
                <w:sz w:val="20"/>
                <w:szCs w:val="20"/>
              </w:rPr>
              <w:t>с</w:t>
            </w:r>
            <w:r w:rsidRPr="001F285E">
              <w:rPr>
                <w:color w:val="auto"/>
                <w:sz w:val="20"/>
                <w:szCs w:val="20"/>
              </w:rPr>
              <w:t>порт продукции АПК» в рамках национального проекта «Международная кооперация и экспорт»</w:t>
            </w:r>
          </w:p>
        </w:tc>
        <w:tc>
          <w:tcPr>
            <w:tcW w:w="198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DA470F" w:rsidRPr="001F285E" w:rsidRDefault="00DA470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2019-2024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53665,0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DA470F" w:rsidRPr="001F285E" w:rsidRDefault="00DA470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53665,0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Объем экспорта продукции АПК, млн долл. США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237,6</w:t>
            </w:r>
          </w:p>
        </w:tc>
      </w:tr>
      <w:tr w:rsidR="001F285E" w:rsidRPr="001F285E" w:rsidTr="004A1869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1659,7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1659,7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в эксплуатацию мелиор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рованных земель для выращ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вания экспортно ориентирова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ной сельскохозяйственной пр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дукции за счет реконструкции, технического перевооружения и строительства новых мелиор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тивных систем общего и инд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видуального пользования  и</w:t>
            </w:r>
            <w:r w:rsidR="000C1377" w:rsidRPr="001F285E">
              <w:rPr>
                <w:color w:val="auto"/>
                <w:sz w:val="20"/>
                <w:szCs w:val="20"/>
              </w:rPr>
              <w:t xml:space="preserve"> </w:t>
            </w:r>
            <w:r w:rsidRPr="001F285E">
              <w:rPr>
                <w:color w:val="auto"/>
                <w:sz w:val="20"/>
                <w:szCs w:val="20"/>
              </w:rPr>
              <w:t>вовлечение  в оборот выбывших сельскохозяйственных угодий для выращивания экспортно ориентированной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 xml:space="preserve">ственной продукции за счет проведения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культуртехнических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мероприятий (нарастающим итогом), га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700</w:t>
            </w:r>
          </w:p>
        </w:tc>
      </w:tr>
      <w:tr w:rsidR="001F285E" w:rsidRPr="001F285E" w:rsidTr="00A615EA">
        <w:trPr>
          <w:cantSplit/>
          <w:trHeight w:val="1527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25854,0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25854,0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A615EA">
        <w:trPr>
          <w:cantSplit/>
          <w:trHeight w:val="1885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о</w:t>
            </w:r>
            <w:r w:rsidRPr="001F285E">
              <w:rPr>
                <w:color w:val="auto"/>
                <w:sz w:val="20"/>
                <w:szCs w:val="20"/>
              </w:rPr>
              <w:t>с</w:t>
            </w:r>
            <w:r w:rsidRPr="001F285E">
              <w:rPr>
                <w:color w:val="auto"/>
                <w:sz w:val="20"/>
                <w:szCs w:val="20"/>
              </w:rPr>
              <w:t>новному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81178,7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1869" w:rsidRPr="001F285E" w:rsidRDefault="004A186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81178,7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1869" w:rsidRPr="001F285E" w:rsidRDefault="004A186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Основное мероприятие по реализации реги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нального проекта </w:t>
            </w:r>
            <w:r w:rsidR="00E53003" w:rsidRPr="001F285E">
              <w:rPr>
                <w:color w:val="auto"/>
                <w:sz w:val="20"/>
                <w:szCs w:val="20"/>
              </w:rPr>
              <w:t xml:space="preserve">      </w:t>
            </w:r>
            <w:r w:rsidRPr="001F285E">
              <w:rPr>
                <w:color w:val="auto"/>
                <w:sz w:val="20"/>
                <w:szCs w:val="20"/>
              </w:rPr>
              <w:t>«Создание системы по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держки фермеров и ра</w:t>
            </w:r>
            <w:r w:rsidRPr="001F285E">
              <w:rPr>
                <w:color w:val="auto"/>
                <w:sz w:val="20"/>
                <w:szCs w:val="20"/>
              </w:rPr>
              <w:t>з</w:t>
            </w:r>
            <w:r w:rsidRPr="001F285E">
              <w:rPr>
                <w:color w:val="auto"/>
                <w:sz w:val="20"/>
                <w:szCs w:val="20"/>
              </w:rPr>
              <w:t>витие сельской коопер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ции (Астраханская 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ласть)»  в рамках наци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нального проекта «Малое и среднее предприним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тельство и поддержка индивидуальной пре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принимательской иниц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ативы»</w:t>
            </w:r>
          </w:p>
        </w:tc>
        <w:tc>
          <w:tcPr>
            <w:tcW w:w="198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ханской области,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го</w:t>
            </w:r>
            <w:r w:rsidR="00262837" w:rsidRPr="001F285E">
              <w:rPr>
                <w:color w:val="auto"/>
                <w:kern w:val="0"/>
                <w:sz w:val="20"/>
                <w:szCs w:val="20"/>
              </w:rPr>
              <w:t>-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сударственное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казе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ное учреждение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 «Управление по те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ническому обеспеч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нию деятельности министерства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ского хозяйства и рыбной промышле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 Астраханской области»</w:t>
            </w:r>
          </w:p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2019-2024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122977,1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122977,1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вовлеченных в субъекты МСП, осуществля</w:t>
            </w:r>
            <w:r w:rsidRPr="001F285E">
              <w:rPr>
                <w:color w:val="auto"/>
                <w:sz w:val="20"/>
                <w:szCs w:val="20"/>
              </w:rPr>
              <w:t>ю</w:t>
            </w:r>
            <w:r w:rsidRPr="001F285E">
              <w:rPr>
                <w:color w:val="auto"/>
                <w:sz w:val="20"/>
                <w:szCs w:val="20"/>
              </w:rPr>
              <w:t>щие деятельность в сфере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ского хозяйства, в том числе за счет средств государственной поддержки, в рамках федерал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ного проекта «Создание сист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мы поддержки фермеров и ра</w:t>
            </w:r>
            <w:r w:rsidRPr="001F285E">
              <w:rPr>
                <w:color w:val="auto"/>
                <w:sz w:val="20"/>
                <w:szCs w:val="20"/>
              </w:rPr>
              <w:t>з</w:t>
            </w:r>
            <w:r w:rsidRPr="001F285E">
              <w:rPr>
                <w:color w:val="auto"/>
                <w:sz w:val="20"/>
                <w:szCs w:val="20"/>
              </w:rPr>
              <w:t>витие сельской кооперации» (нарастающим итогом), человек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161</w:t>
            </w: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4472,6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4472,6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E35FC5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35FC5" w:rsidRPr="001F285E" w:rsidRDefault="00E35FC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3865,8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35FC5" w:rsidRPr="001F285E" w:rsidRDefault="00E35FC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35FC5" w:rsidRPr="001F285E" w:rsidRDefault="00E35FC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35FC5" w:rsidRPr="001F285E" w:rsidRDefault="00E35FC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35FC5" w:rsidRPr="001F285E" w:rsidRDefault="00E35FC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35FC5" w:rsidRPr="001F285E" w:rsidRDefault="00E35FC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3865,8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крестьянских (фе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мерских) хозяйств и сельскох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зяйственных потребительских кооперативов, получивших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го</w:t>
            </w:r>
            <w:r w:rsidR="00262837" w:rsidRPr="001F285E">
              <w:rPr>
                <w:color w:val="auto"/>
                <w:sz w:val="20"/>
                <w:szCs w:val="20"/>
              </w:rPr>
              <w:t>-</w:t>
            </w:r>
            <w:r w:rsidRPr="001F285E">
              <w:rPr>
                <w:color w:val="auto"/>
                <w:sz w:val="20"/>
                <w:szCs w:val="20"/>
              </w:rPr>
              <w:t>сударственную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поддержку, в том числе в рамках федеральн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го проекта «Создание системы поддержки фермеров и развитие сельской кооперации», человек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</w:t>
            </w:r>
          </w:p>
        </w:tc>
      </w:tr>
      <w:tr w:rsidR="001F285E" w:rsidRPr="001F285E" w:rsidTr="00E35FC5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о</w:t>
            </w:r>
            <w:r w:rsidRPr="001F285E">
              <w:rPr>
                <w:color w:val="auto"/>
                <w:sz w:val="20"/>
                <w:szCs w:val="20"/>
              </w:rPr>
              <w:t>с</w:t>
            </w:r>
            <w:r w:rsidRPr="001F285E">
              <w:rPr>
                <w:color w:val="auto"/>
                <w:sz w:val="20"/>
                <w:szCs w:val="20"/>
              </w:rPr>
              <w:t>новному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35FC5" w:rsidRPr="001F285E" w:rsidRDefault="00E35FC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131315,5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35FC5" w:rsidRPr="001F285E" w:rsidRDefault="00E35FC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35FC5" w:rsidRPr="001F285E" w:rsidRDefault="00E35FC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35FC5" w:rsidRPr="001F285E" w:rsidRDefault="00E35FC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35FC5" w:rsidRPr="001F285E" w:rsidRDefault="00E35FC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35FC5" w:rsidRPr="001F285E" w:rsidRDefault="00E35FC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131315,5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FC5" w:rsidRPr="001F285E" w:rsidRDefault="00E35FC5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A470F">
        <w:trPr>
          <w:cantSplit/>
          <w:trHeight w:val="364"/>
        </w:trPr>
        <w:tc>
          <w:tcPr>
            <w:tcW w:w="15735" w:type="dxa"/>
            <w:gridSpan w:val="17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A470F" w:rsidRPr="001F285E" w:rsidRDefault="00DA470F" w:rsidP="001F285E">
            <w:pPr>
              <w:pStyle w:val="affffe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Подпрограмма «Развитие рыбохозяйственного комплекса Астраханской области»</w:t>
            </w: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Цель 2.2. Создание усл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вий для устойчивого ра</w:t>
            </w:r>
            <w:r w:rsidRPr="001F285E">
              <w:rPr>
                <w:color w:val="auto"/>
                <w:sz w:val="20"/>
                <w:szCs w:val="20"/>
              </w:rPr>
              <w:t>з</w:t>
            </w:r>
            <w:r w:rsidRPr="001F285E">
              <w:rPr>
                <w:color w:val="auto"/>
                <w:sz w:val="20"/>
                <w:szCs w:val="20"/>
              </w:rPr>
              <w:t>вития рыбохозяйственн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го комплекса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 посре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ством сохранения, во</w:t>
            </w:r>
            <w:r w:rsidRPr="001F285E">
              <w:rPr>
                <w:color w:val="auto"/>
                <w:sz w:val="20"/>
                <w:szCs w:val="20"/>
              </w:rPr>
              <w:t>с</w:t>
            </w:r>
            <w:r w:rsidRPr="001F285E">
              <w:rPr>
                <w:color w:val="auto"/>
                <w:sz w:val="20"/>
                <w:szCs w:val="20"/>
              </w:rPr>
              <w:t>производства, раци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нального использования водных биологических ресурсов, развития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акв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р</w:t>
            </w:r>
            <w:r w:rsidRPr="001F285E">
              <w:rPr>
                <w:color w:val="auto"/>
                <w:sz w:val="20"/>
                <w:szCs w:val="20"/>
              </w:rPr>
              <w:t>ы</w:t>
            </w:r>
            <w:r w:rsidRPr="001F285E">
              <w:rPr>
                <w:color w:val="auto"/>
                <w:sz w:val="20"/>
                <w:szCs w:val="20"/>
              </w:rPr>
              <w:t>бодобывающие пре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приятия (по соглас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="00D442BE" w:rsidRPr="001F285E">
              <w:rPr>
                <w:color w:val="auto"/>
                <w:sz w:val="20"/>
                <w:szCs w:val="20"/>
              </w:rPr>
              <w:t>ванию)</w:t>
            </w:r>
          </w:p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1299,0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979,9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319,1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Суммарный объем производства продукции рыбоводства и выл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ва водных гидробионтов из естественных водоемов, тыс. тонн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55,9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60,9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62,2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62,4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C0293B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64,8</w:t>
            </w: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16309,3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6981,3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9328,0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36666,7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18666,7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цели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54275,0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25961,2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28313,8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F91154">
        <w:trPr>
          <w:cantSplit/>
          <w:trHeight w:val="74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Задача 2.2.1. Увеличение объемов выращивания и реализации товарной р</w:t>
            </w:r>
            <w:r w:rsidRPr="001F285E">
              <w:rPr>
                <w:color w:val="auto"/>
                <w:sz w:val="20"/>
                <w:szCs w:val="20"/>
              </w:rPr>
              <w:t>ы</w:t>
            </w:r>
            <w:r w:rsidRPr="001F285E">
              <w:rPr>
                <w:color w:val="auto"/>
                <w:sz w:val="20"/>
                <w:szCs w:val="20"/>
              </w:rPr>
              <w:t>бы, сохранение и увел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чение ресурсной базы рыболовства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р</w:t>
            </w:r>
            <w:r w:rsidRPr="001F285E">
              <w:rPr>
                <w:color w:val="auto"/>
                <w:sz w:val="20"/>
                <w:szCs w:val="20"/>
              </w:rPr>
              <w:t>ы</w:t>
            </w:r>
            <w:r w:rsidRPr="001F285E">
              <w:rPr>
                <w:color w:val="auto"/>
                <w:sz w:val="20"/>
                <w:szCs w:val="20"/>
              </w:rPr>
              <w:t>бодобывающие пре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приятия (по соглас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="0059619C" w:rsidRPr="001F285E">
              <w:rPr>
                <w:color w:val="auto"/>
                <w:sz w:val="20"/>
                <w:szCs w:val="20"/>
              </w:rPr>
              <w:t>ванию)</w:t>
            </w:r>
          </w:p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1299,0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979,9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319,1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Темп роста объема произво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ства товарной рыбы (нараста</w:t>
            </w:r>
            <w:r w:rsidRPr="001F285E">
              <w:rPr>
                <w:color w:val="auto"/>
                <w:sz w:val="20"/>
                <w:szCs w:val="20"/>
              </w:rPr>
              <w:t>ю</w:t>
            </w:r>
            <w:r w:rsidRPr="001F285E">
              <w:rPr>
                <w:color w:val="auto"/>
                <w:sz w:val="20"/>
                <w:szCs w:val="20"/>
              </w:rPr>
              <w:t>щим итогом к уровню 2013 г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да),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116,2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121,4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01488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123</w:t>
            </w: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16309,3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6981,3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9328,0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36666,7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18666,7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Темп роста объема промысл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вых запасов ценных видов рыб (нарастающим итогом к уровню 2013 года),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103,2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105,2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C0293B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105,7</w:t>
            </w: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даче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54275,0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25961,2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28313,8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2.2.1.1. Стимулирование пре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приятий рыбной отрасли на развитие глубокой п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 xml:space="preserve">реработки продукции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, реализ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цию укрупненного рыб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посадочного материала и внедрение инновацио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 xml:space="preserve">ных технологий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акв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="0059619C"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DB0E08" w:rsidRPr="001F285E" w:rsidRDefault="00DB0E08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Объем товарной рыбы, напра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ленной на глубокую перерабо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ку предприятиями, получивш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ми субсидию, тыс. тонн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</w:t>
            </w: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5736,3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2064,6</w:t>
            </w:r>
          </w:p>
        </w:tc>
        <w:tc>
          <w:tcPr>
            <w:tcW w:w="56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3671,7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B0E08">
        <w:trPr>
          <w:cantSplit/>
          <w:trHeight w:val="120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5736,3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2064,6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3671,7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Объем реализованного рыбоп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садочного материала предпри</w:t>
            </w:r>
            <w:r w:rsidRPr="001F285E">
              <w:rPr>
                <w:color w:val="auto"/>
                <w:sz w:val="20"/>
                <w:szCs w:val="20"/>
              </w:rPr>
              <w:t>я</w:t>
            </w:r>
            <w:r w:rsidRPr="001F285E">
              <w:rPr>
                <w:color w:val="auto"/>
                <w:sz w:val="20"/>
                <w:szCs w:val="20"/>
              </w:rPr>
              <w:t>тиями, получившими субсидию, тыс. тонн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2.2.1.2.  Стимулирование пре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приятий рыбной отрасли на создание и модерниз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цию производственных мощностей по  перер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ботке сырья из водных биологических ресурсов и объектов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9619C" w:rsidRPr="001F285E" w:rsidRDefault="00DB0E08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DB0E08" w:rsidRPr="001F285E" w:rsidRDefault="0059619C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2018-</w:t>
            </w:r>
            <w:r w:rsidR="00DB0E08" w:rsidRPr="001F285E">
              <w:rPr>
                <w:color w:val="auto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5500,0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Объём выращенной товарной рыбы предприятиями, пол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чившими субсидию, тонн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66,7</w:t>
            </w: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6666,7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3666,7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F91154">
        <w:trPr>
          <w:cantSplit/>
          <w:trHeight w:val="1532"/>
        </w:trPr>
        <w:tc>
          <w:tcPr>
            <w:tcW w:w="2268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16666,7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9166,7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Объём переработанного со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ственными силами собственн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го рыбного сырья предприяти</w:t>
            </w:r>
            <w:r w:rsidRPr="001F285E">
              <w:rPr>
                <w:color w:val="auto"/>
                <w:sz w:val="20"/>
                <w:szCs w:val="20"/>
              </w:rPr>
              <w:t>я</w:t>
            </w:r>
            <w:r w:rsidRPr="001F285E">
              <w:rPr>
                <w:color w:val="auto"/>
                <w:sz w:val="20"/>
                <w:szCs w:val="20"/>
              </w:rPr>
              <w:t>ми, получившими субсидию, тонн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66,7</w:t>
            </w: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2.2.1.3. 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действие в обеспечении финансовой устойчив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сти предприятий при и</w:t>
            </w:r>
            <w:r w:rsidRPr="001F285E">
              <w:rPr>
                <w:color w:val="auto"/>
                <w:sz w:val="20"/>
                <w:szCs w:val="20"/>
              </w:rPr>
              <w:t>с</w:t>
            </w:r>
            <w:r w:rsidRPr="001F285E">
              <w:rPr>
                <w:color w:val="auto"/>
                <w:sz w:val="20"/>
                <w:szCs w:val="20"/>
              </w:rPr>
              <w:t>пользовании заемных средств российских кр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 xml:space="preserve">дитных организаций на развитие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аквакультуры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(рыбоводство) и товарн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го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осетроводства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  <w:p w:rsidR="0059619C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2018-2024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886,6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825,8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60,8</w:t>
            </w:r>
          </w:p>
        </w:tc>
        <w:tc>
          <w:tcPr>
            <w:tcW w:w="283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Прирост объема производства продукции товарной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аквакул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туры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, включая товарную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акв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культуру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осетровых видов рыб, в отчетном году по отношению к предыдущему году в рамках инвестиционных проектов, </w:t>
            </w:r>
            <w:r w:rsidRPr="001F285E">
              <w:rPr>
                <w:rFonts w:ascii="Times" w:hAnsi="Times"/>
                <w:color w:val="auto"/>
                <w:spacing w:val="-4"/>
                <w:kern w:val="21"/>
                <w:sz w:val="20"/>
                <w:szCs w:val="20"/>
              </w:rPr>
              <w:t>ре</w:t>
            </w:r>
            <w:r w:rsidRPr="001F285E">
              <w:rPr>
                <w:rFonts w:ascii="Times" w:hAnsi="Times"/>
                <w:color w:val="auto"/>
                <w:spacing w:val="-4"/>
                <w:kern w:val="21"/>
                <w:sz w:val="20"/>
                <w:szCs w:val="20"/>
              </w:rPr>
              <w:t>а</w:t>
            </w:r>
            <w:r w:rsidRPr="001F285E">
              <w:rPr>
                <w:rFonts w:ascii="Times" w:hAnsi="Times"/>
                <w:color w:val="auto"/>
                <w:spacing w:val="-4"/>
                <w:kern w:val="21"/>
                <w:sz w:val="20"/>
                <w:szCs w:val="20"/>
              </w:rPr>
              <w:t>лизуемых с госу</w:t>
            </w:r>
            <w:r w:rsidRPr="001F285E">
              <w:rPr>
                <w:color w:val="auto"/>
                <w:sz w:val="20"/>
                <w:szCs w:val="20"/>
              </w:rPr>
              <w:t>дарственной поддержкой, тонн</w:t>
            </w: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5,0</w:t>
            </w: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194,7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181,3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13,4</w:t>
            </w:r>
          </w:p>
        </w:tc>
        <w:tc>
          <w:tcPr>
            <w:tcW w:w="283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F91154">
        <w:trPr>
          <w:cantSplit/>
          <w:trHeight w:val="1028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1081,3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1007,1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74,2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DB0E08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Мероприятие 2.2.1.4. Спасение молоди рыб из  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отшнурованных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водо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мов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Рыбодобывающие предприятия (по 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гласованию)</w:t>
            </w:r>
          </w:p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2018-2024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Площадь обработанных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отшн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рованных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водоемов, тыс. га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8,2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4,2</w:t>
            </w:r>
          </w:p>
        </w:tc>
      </w:tr>
      <w:tr w:rsidR="001F285E" w:rsidRPr="001F285E" w:rsidTr="00A615EA">
        <w:trPr>
          <w:cantSplit/>
          <w:trHeight w:val="88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A615EA">
        <w:trPr>
          <w:cantSplit/>
          <w:trHeight w:val="1115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2.2.1.5. Определение границ р</w:t>
            </w:r>
            <w:r w:rsidRPr="001F285E">
              <w:rPr>
                <w:color w:val="auto"/>
                <w:sz w:val="20"/>
                <w:szCs w:val="20"/>
              </w:rPr>
              <w:t>ы</w:t>
            </w:r>
            <w:r w:rsidRPr="001F285E">
              <w:rPr>
                <w:color w:val="auto"/>
                <w:sz w:val="20"/>
                <w:szCs w:val="20"/>
              </w:rPr>
              <w:t>боводных и рыболовных участков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9619C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2018-2024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412,4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154,1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заключенных дог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воров о предоставлении рыб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ловных участков, ед.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</w:t>
            </w:r>
          </w:p>
        </w:tc>
      </w:tr>
      <w:tr w:rsidR="001F285E" w:rsidRPr="001F285E" w:rsidTr="00A615EA">
        <w:trPr>
          <w:cantSplit/>
          <w:trHeight w:val="133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378,3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235,4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142,9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рыболовных  учас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ков, сформированных в соотве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ствии с законодательством, ед.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</w:t>
            </w:r>
          </w:p>
        </w:tc>
      </w:tr>
      <w:tr w:rsidR="001F285E" w:rsidRPr="001F285E" w:rsidTr="00A615EA">
        <w:trPr>
          <w:cantSplit/>
          <w:trHeight w:val="135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790,7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389,5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DB0E08" w:rsidRPr="001F285E" w:rsidRDefault="00DB0E0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401,2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рыбоводных учас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ков, сформированных в соотве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ствии с законодательством, ед.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B0E08" w:rsidRPr="001F285E" w:rsidRDefault="00DB0E08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</w:t>
            </w:r>
          </w:p>
        </w:tc>
      </w:tr>
      <w:tr w:rsidR="001F285E" w:rsidRPr="001F285E" w:rsidTr="00A615EA">
        <w:trPr>
          <w:cantSplit/>
          <w:trHeight w:val="670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6929C9" w:rsidRPr="001F285E" w:rsidRDefault="006929C9" w:rsidP="001F285E">
            <w:pPr>
              <w:pStyle w:val="affffe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отрасли растениеводства в Астраханской области» (направлена на развитие отрасли)</w:t>
            </w: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Цель. Развитие отрасли растениеводства в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</w:t>
            </w:r>
            <w:r w:rsidR="003F0817" w:rsidRPr="001F285E">
              <w:rPr>
                <w:color w:val="auto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528184,3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58712,2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49110,7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100326,4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142752,8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177282,2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Индекс производства продукции растениеводства в хозяйствах всех категорий (в сопоставимых ценах), в % к предыдущему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103,5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107,4</w:t>
            </w: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275162,6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74042,2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42311,3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46598,8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51947,6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60262,7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цели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914546,9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132754,4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202622,0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146925,2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194700,4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237544,9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Задача. Увеличение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емов производства пр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дукции растениеводства за счет повышения ур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жайности основных в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дов сельскохозяйстве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ных культур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6A4CD0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528184,3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58712,2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49110,7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100326,4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142752,8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177282,2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Объем валовой продукции ра</w:t>
            </w:r>
            <w:r w:rsidRPr="001F285E">
              <w:rPr>
                <w:color w:val="auto"/>
                <w:sz w:val="20"/>
                <w:szCs w:val="20"/>
              </w:rPr>
              <w:t>с</w:t>
            </w:r>
            <w:r w:rsidRPr="001F285E">
              <w:rPr>
                <w:color w:val="auto"/>
                <w:sz w:val="20"/>
                <w:szCs w:val="20"/>
              </w:rPr>
              <w:t>тениеводства, млрд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27,8</w:t>
            </w:r>
          </w:p>
        </w:tc>
      </w:tr>
      <w:tr w:rsidR="001F285E" w:rsidRPr="001F285E" w:rsidTr="00A615EA">
        <w:trPr>
          <w:cantSplit/>
          <w:trHeight w:val="1028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275162,6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74042,2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42311,3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46598,8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51947,6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60262,7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A615EA">
        <w:trPr>
          <w:cantSplit/>
          <w:trHeight w:val="91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даче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914546,9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132754,4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202622,0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146925,2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194700,4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237544,9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1. Подде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жание доходности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скохозяйственных тов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ропроизводителей в о</w:t>
            </w:r>
            <w:r w:rsidRPr="001F285E">
              <w:rPr>
                <w:color w:val="auto"/>
                <w:sz w:val="20"/>
                <w:szCs w:val="20"/>
              </w:rPr>
              <w:t>б</w:t>
            </w:r>
            <w:r w:rsidRPr="001F285E">
              <w:rPr>
                <w:color w:val="auto"/>
                <w:sz w:val="20"/>
                <w:szCs w:val="20"/>
              </w:rPr>
              <w:t>ласти растениеводства путем содействия в пр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ведении комплекса агр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технологических работ и повышения урожайности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6A4CD0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388050,4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26097,1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40773,4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71572,1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112880,0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136727,8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Размер посевных площадей, занятых зерновыми, зернобоб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выми и кормовыми сельскох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зяйственными культурами, 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30,7</w:t>
            </w:r>
          </w:p>
        </w:tc>
      </w:tr>
      <w:tr w:rsidR="001F285E" w:rsidRPr="001F285E" w:rsidTr="006A4CD0">
        <w:trPr>
          <w:cantSplit/>
          <w:trHeight w:val="116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148098,1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33673,8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33267,6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16500,5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28331,1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36325,1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A4CD0">
        <w:trPr>
          <w:trHeight w:val="185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536148,5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59770,9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74041,0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88072,6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141211,1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173052,9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Валовой сбор  овощей открыт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го грунта в сельскохозяйстве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ных организациях, крестья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ских (фермерских) хозяйствах, включая индивидуальных пре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принимателей, 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485,6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657,2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689,0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1049,4</w:t>
            </w:r>
          </w:p>
        </w:tc>
      </w:tr>
      <w:tr w:rsidR="001F285E" w:rsidRPr="001F285E" w:rsidTr="006A4CD0">
        <w:trPr>
          <w:trHeight w:val="97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pStyle w:val="affffe"/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Объем семян овощных культур, направленных на посадку (п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сев) в целях размножения,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0,002</w:t>
            </w:r>
          </w:p>
        </w:tc>
      </w:tr>
      <w:tr w:rsidR="001F285E" w:rsidRPr="001F285E" w:rsidTr="006A4CD0">
        <w:trPr>
          <w:trHeight w:val="87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pStyle w:val="affffe"/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Объем произведенных семян овощных культур,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</w:t>
            </w:r>
          </w:p>
        </w:tc>
      </w:tr>
      <w:tr w:rsidR="001F285E" w:rsidRPr="001F285E" w:rsidTr="006A4CD0">
        <w:trPr>
          <w:trHeight w:val="14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2. Стим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лирование использования интенсивных технологий выращивания и снижения рисков производства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ханской области </w:t>
            </w:r>
          </w:p>
          <w:p w:rsidR="006A4CD0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140133,9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32615,1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8337,3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28754,3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29872,8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40554,4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Валовой сбор зерновых и зе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нобобовых культур в хозяйствах всех категорий, 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31,6</w:t>
            </w:r>
          </w:p>
        </w:tc>
      </w:tr>
      <w:tr w:rsidR="001F285E" w:rsidRPr="001F285E" w:rsidTr="006A4CD0">
        <w:trPr>
          <w:trHeight w:val="178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pStyle w:val="affffe"/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Валовой сбор картофеля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скохозяйственных организац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ях, крестьянских (фермерских) хозяйствах, включая индивид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альных предпринимателей, 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270</w:t>
            </w:r>
          </w:p>
        </w:tc>
      </w:tr>
      <w:tr w:rsidR="001F285E" w:rsidRPr="001F285E" w:rsidTr="006A4CD0">
        <w:trPr>
          <w:trHeight w:val="121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117605,5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30914,4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9038,7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30098,3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23616,5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23937,6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Доля площади, засеваемой элитными семенами, в общей площади посевов, занятой с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менами сортов растений,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16,0</w:t>
            </w:r>
          </w:p>
        </w:tc>
      </w:tr>
      <w:tr w:rsidR="001F285E" w:rsidRPr="001F285E" w:rsidTr="006A4CD0">
        <w:trPr>
          <w:trHeight w:val="795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pStyle w:val="affffe"/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Доля площади, засеваемой г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бридами F1, в общей площади посевов,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24,4</w:t>
            </w:r>
          </w:p>
        </w:tc>
      </w:tr>
      <w:tr w:rsidR="001F285E" w:rsidRPr="001F285E" w:rsidTr="006A4CD0">
        <w:trPr>
          <w:trHeight w:val="88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257739,4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63529,5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17376,0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58852,6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53489,3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Площадь закладки многолетних насаждений, тыс. 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0,030</w:t>
            </w:r>
          </w:p>
        </w:tc>
      </w:tr>
      <w:tr w:rsidR="001F285E" w:rsidRPr="001F285E" w:rsidTr="00547226">
        <w:trPr>
          <w:trHeight w:val="1503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Валовой сбор плодов и ягод в сельскохозяйственных орган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зациях, крестьянских (ферме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ских) хозяйствах, включая 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дивидуальных предпринимат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лей, 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1,1</w:t>
            </w:r>
          </w:p>
        </w:tc>
      </w:tr>
      <w:tr w:rsidR="001F285E" w:rsidRPr="001F285E" w:rsidTr="006A4CD0"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Площадь виноградных наса</w:t>
            </w:r>
            <w:r w:rsidRPr="001F285E">
              <w:rPr>
                <w:color w:val="auto"/>
                <w:sz w:val="20"/>
                <w:szCs w:val="20"/>
              </w:rPr>
              <w:t>ж</w:t>
            </w:r>
            <w:r w:rsidRPr="001F285E">
              <w:rPr>
                <w:color w:val="auto"/>
                <w:sz w:val="20"/>
                <w:szCs w:val="20"/>
              </w:rPr>
              <w:t>дений в плодоносящем во</w:t>
            </w:r>
            <w:r w:rsidRPr="001F285E">
              <w:rPr>
                <w:color w:val="auto"/>
                <w:sz w:val="20"/>
                <w:szCs w:val="20"/>
              </w:rPr>
              <w:t>з</w:t>
            </w:r>
            <w:r w:rsidRPr="001F285E">
              <w:rPr>
                <w:color w:val="auto"/>
                <w:sz w:val="20"/>
                <w:szCs w:val="20"/>
              </w:rPr>
              <w:t>расте, 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114,0</w:t>
            </w:r>
          </w:p>
        </w:tc>
      </w:tr>
      <w:tr w:rsidR="001F285E" w:rsidRPr="001F285E" w:rsidTr="006A4CD0">
        <w:trPr>
          <w:trHeight w:val="178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Доля застрахованной посевной (посадочной) площади в общей посевной (посадочной) площ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ди (в условных единицах пл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щади),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16,0</w:t>
            </w:r>
          </w:p>
        </w:tc>
      </w:tr>
      <w:tr w:rsidR="001F285E" w:rsidRPr="001F285E" w:rsidTr="00842495">
        <w:trPr>
          <w:cantSplit/>
          <w:trHeight w:val="912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3. Создание и модернизация объектов тепличного комплекса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547226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</w:t>
            </w:r>
            <w:r w:rsidR="0001488C"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9459,0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9454,0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Ввод площадей теплиц,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842495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 xml:space="preserve">ки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111200,0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842495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120659,0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9454,0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111205,0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547226" w:rsidRPr="001F285E" w:rsidRDefault="0054722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226" w:rsidRPr="001F285E" w:rsidRDefault="0054722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F68D0">
        <w:trPr>
          <w:cantSplit/>
          <w:trHeight w:val="248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06315" w:rsidRPr="001F285E" w:rsidRDefault="00606315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22"/>
                <w:szCs w:val="18"/>
              </w:rPr>
              <w:t>ВЦП «Экономически значимая региональная программа развития отрасли животноводства в Астраханской области» (направлена на развитие отрасли</w:t>
            </w:r>
            <w:r w:rsidR="0040547F" w:rsidRPr="001F285E">
              <w:rPr>
                <w:color w:val="auto"/>
                <w:sz w:val="22"/>
                <w:szCs w:val="18"/>
              </w:rPr>
              <w:t>)</w:t>
            </w: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Цель. Развитие отрасли животноводства в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6A4CD0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459326,6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111780,6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79341,3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85456,3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87828,6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94919,8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Индекс производства продукции животноводства в хозяйствах всех категорий (в сопоставимых ценах), в % к предыдущему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190758,6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47753,0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40207,0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22150,7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30461,1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50186,8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 xml:space="preserve">ки 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1100,0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цели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651185,2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159533,6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119548,3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108707,0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118289,7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145106,6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Задача. Увеличение об</w:t>
            </w:r>
            <w:r w:rsidRPr="001F285E">
              <w:rPr>
                <w:color w:val="auto"/>
                <w:sz w:val="20"/>
                <w:szCs w:val="20"/>
              </w:rPr>
              <w:t>ъ</w:t>
            </w:r>
            <w:r w:rsidRPr="001F285E">
              <w:rPr>
                <w:color w:val="auto"/>
                <w:sz w:val="20"/>
                <w:szCs w:val="20"/>
              </w:rPr>
              <w:t>емов производства пр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дукции животноводства за счет повышения пр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дуктивности сельскох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зяйственных животных Астраханской области 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6A4CD0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459326,6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111780,6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79341,3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85456,3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87828,6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94919,8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Объем валовой продукции по отрасли животноводства, млрд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17,9</w:t>
            </w: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190758,6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47753,0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40207,0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22150,7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30461,1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50186,8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7B355D">
        <w:trPr>
          <w:cantSplit/>
          <w:trHeight w:val="949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 xml:space="preserve">ки 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1100,0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7B355D">
        <w:trPr>
          <w:cantSplit/>
          <w:trHeight w:val="106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даче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651185,2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159533,6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119548,3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108707,0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118289,7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145106,6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7B355D">
        <w:trPr>
          <w:cantSplit/>
          <w:trHeight w:val="962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1. Подде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жание доходности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скохозяйственных тов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ропроизводителей в 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лочном скотоводстве за счет содействия в пов</w:t>
            </w:r>
            <w:r w:rsidRPr="001F285E">
              <w:rPr>
                <w:color w:val="auto"/>
                <w:sz w:val="20"/>
                <w:szCs w:val="20"/>
              </w:rPr>
              <w:t>ы</w:t>
            </w:r>
            <w:r w:rsidRPr="001F285E">
              <w:rPr>
                <w:color w:val="auto"/>
                <w:sz w:val="20"/>
                <w:szCs w:val="20"/>
              </w:rPr>
              <w:t>шении продуктивности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="005C5572"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6A4CD0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13826,8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7958,1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1791,2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1773,0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1740,0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Производство молока в сельск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хозяйственных организациях, крестьянских (фермерских) х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зяйствах, включая индивид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альных предпринимателей, тыс. тонн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37,5</w:t>
            </w:r>
          </w:p>
        </w:tc>
      </w:tr>
      <w:tr w:rsidR="001F285E" w:rsidRPr="001F285E" w:rsidTr="007B355D">
        <w:trPr>
          <w:cantSplit/>
          <w:trHeight w:val="107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29413,0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8626,1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4120,9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6051,9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6416,9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4197,2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7B355D">
        <w:trPr>
          <w:cantSplit/>
          <w:trHeight w:val="106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43239,8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9190,6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12079,0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7843,1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8189,9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5937,2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7B355D">
        <w:trPr>
          <w:cantSplit/>
          <w:trHeight w:val="115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2. Стим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лирование развития 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диционных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подотраслей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животноводства, сохр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нения поголовья осно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ных видов животных, использования высок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продуктивных пород ж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вотных и снижения ри</w:t>
            </w:r>
            <w:r w:rsidRPr="001F285E">
              <w:rPr>
                <w:color w:val="auto"/>
                <w:sz w:val="20"/>
                <w:szCs w:val="20"/>
              </w:rPr>
              <w:t>с</w:t>
            </w:r>
            <w:r w:rsidRPr="001F285E">
              <w:rPr>
                <w:color w:val="auto"/>
                <w:sz w:val="20"/>
                <w:szCs w:val="20"/>
              </w:rPr>
              <w:t>ков производства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6A4CD0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445499,8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111216,1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71383,2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83665,1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86055,6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93179,8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Племенное маточное поголовье сельскохозяйственных живо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ных (в пересчете на условные головы), тыс. усл.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13,3</w:t>
            </w:r>
          </w:p>
        </w:tc>
      </w:tr>
      <w:tr w:rsidR="001F285E" w:rsidRPr="001F285E" w:rsidTr="006A4CD0">
        <w:trPr>
          <w:trHeight w:val="2200"/>
        </w:trPr>
        <w:tc>
          <w:tcPr>
            <w:tcW w:w="2268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143745,2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31620,3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30538,6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11552,5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24044,2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45989,6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Объем произведенной шерсти, полученной от тонкорунных и полутонкорунных пород овец, в сельскохозяйственных орган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зациях, крестьянских (ферме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ских) хозяйствах, включая 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дивидуальных предпринимат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лей, реализующих такую пр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дукцию отечественным перер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батывающим предприятиям, 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0,092</w:t>
            </w:r>
          </w:p>
        </w:tc>
      </w:tr>
      <w:tr w:rsidR="001F285E" w:rsidRPr="001F285E" w:rsidTr="006A4CD0">
        <w:trPr>
          <w:trHeight w:val="517"/>
        </w:trPr>
        <w:tc>
          <w:tcPr>
            <w:tcW w:w="2268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pStyle w:val="affffe"/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Производство молока в 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ствах всех категорий, 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177,0</w:t>
            </w:r>
          </w:p>
        </w:tc>
      </w:tr>
      <w:tr w:rsidR="001F285E" w:rsidRPr="001F285E" w:rsidTr="006A4CD0">
        <w:trPr>
          <w:trHeight w:val="1375"/>
        </w:trPr>
        <w:tc>
          <w:tcPr>
            <w:tcW w:w="2268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589245,0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142836,4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101921,8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95217,6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110099,8</w:t>
            </w: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139169,4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Численность товарного погол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вья коров специализированных мясных пород в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ственных организациях, кр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стьянских (фермерских) 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ствах, включая индивидуальных предпринимателей, тыс.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23,9</w:t>
            </w:r>
          </w:p>
        </w:tc>
      </w:tr>
      <w:tr w:rsidR="001F285E" w:rsidRPr="001F285E" w:rsidTr="00C44DD7">
        <w:trPr>
          <w:trHeight w:val="524"/>
        </w:trPr>
        <w:tc>
          <w:tcPr>
            <w:tcW w:w="2268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pStyle w:val="affffe"/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Производство скота и птицы на убой в хозяйствах всех катег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рий (в живом весе).тыс.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72,4</w:t>
            </w:r>
          </w:p>
        </w:tc>
      </w:tr>
      <w:tr w:rsidR="001F285E" w:rsidRPr="001F285E" w:rsidTr="00E70E20">
        <w:trPr>
          <w:trHeight w:val="1819"/>
        </w:trPr>
        <w:tc>
          <w:tcPr>
            <w:tcW w:w="2268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pStyle w:val="affffe"/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Поголовье мясных табунных лошадей в сельскохозяйстве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ных организациях, крестья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ских (фермерских) хозяйствах, включая индивидуальных пре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принимателей, тыс.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19,2</w:t>
            </w:r>
          </w:p>
        </w:tc>
      </w:tr>
      <w:tr w:rsidR="001F285E" w:rsidRPr="001F285E" w:rsidTr="00E70E20">
        <w:trPr>
          <w:trHeight w:val="1219"/>
        </w:trPr>
        <w:tc>
          <w:tcPr>
            <w:tcW w:w="2268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pStyle w:val="affffe"/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C950E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Производство яиц в сельскох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зяйственных организациях, кр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стьянских (фермерских) 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ствах, включая индивидуальных предпринимателей, млн штук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341,7</w:t>
            </w:r>
          </w:p>
        </w:tc>
      </w:tr>
      <w:tr w:rsidR="001F285E" w:rsidRPr="001F285E" w:rsidTr="00D54D42">
        <w:trPr>
          <w:trHeight w:val="1786"/>
        </w:trPr>
        <w:tc>
          <w:tcPr>
            <w:tcW w:w="2268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Маточное поголовье овец и коз в сельскохозяйственных орган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зациях, крестьянских (ферме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ских) хозяйствах, включая и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дивидуальных предпринимат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лей, тыс.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773,0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750,0</w:t>
            </w:r>
          </w:p>
        </w:tc>
      </w:tr>
      <w:tr w:rsidR="001F285E" w:rsidRPr="001F285E" w:rsidTr="007B355D">
        <w:trPr>
          <w:trHeight w:val="949"/>
        </w:trPr>
        <w:tc>
          <w:tcPr>
            <w:tcW w:w="2268" w:type="dxa"/>
            <w:vMerge/>
            <w:tcBorders>
              <w:top w:val="single" w:sz="2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70E20" w:rsidRPr="001F285E" w:rsidRDefault="00E70E20" w:rsidP="001F285E">
            <w:pPr>
              <w:snapToGrid w:val="0"/>
              <w:ind w:left="113" w:right="113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Доля застрахованного поголовья сельскохозяйственных живо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ных в общем поголовье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скохозяйственных животных,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0E20" w:rsidRPr="001F285E" w:rsidRDefault="00E70E2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0,02</w:t>
            </w:r>
          </w:p>
        </w:tc>
      </w:tr>
      <w:tr w:rsidR="001F285E" w:rsidRPr="001F285E" w:rsidTr="007B355D">
        <w:trPr>
          <w:cantSplit/>
          <w:trHeight w:val="123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3. Орган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 xml:space="preserve">зация проведения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селе</w:t>
            </w:r>
            <w:r w:rsidRPr="001F285E">
              <w:rPr>
                <w:color w:val="auto"/>
                <w:sz w:val="20"/>
                <w:szCs w:val="20"/>
              </w:rPr>
              <w:t>к</w:t>
            </w:r>
            <w:r w:rsidRPr="001F285E">
              <w:rPr>
                <w:color w:val="auto"/>
                <w:sz w:val="20"/>
                <w:szCs w:val="20"/>
              </w:rPr>
              <w:t>ционно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-племенной раб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ты и мероприятий по улучшению продукти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ности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ственных животных, в том числе стимулиров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ние роста продуктивных качеств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сельскохо</w:t>
            </w:r>
            <w:r w:rsidR="005C5572" w:rsidRPr="001F285E">
              <w:rPr>
                <w:color w:val="auto"/>
                <w:sz w:val="20"/>
                <w:szCs w:val="20"/>
              </w:rPr>
              <w:t>-</w:t>
            </w:r>
            <w:r w:rsidRPr="001F285E">
              <w:rPr>
                <w:color w:val="auto"/>
                <w:sz w:val="20"/>
                <w:szCs w:val="20"/>
              </w:rPr>
              <w:t>зяйственных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животных в личных подсобных х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зяйствах, посредством передачи племенного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ханской области,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го</w:t>
            </w:r>
            <w:r w:rsidR="00262837" w:rsidRPr="001F285E">
              <w:rPr>
                <w:color w:val="auto"/>
                <w:sz w:val="20"/>
                <w:szCs w:val="20"/>
              </w:rPr>
              <w:t>-</w:t>
            </w:r>
            <w:r w:rsidRPr="001F285E">
              <w:rPr>
                <w:color w:val="auto"/>
                <w:sz w:val="20"/>
                <w:szCs w:val="20"/>
              </w:rPr>
              <w:t>сударственное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казе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ное учреждение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 «Астраханское» по племенной работе»,</w:t>
            </w:r>
          </w:p>
          <w:p w:rsidR="006D5FAC" w:rsidRPr="001F285E" w:rsidRDefault="003F0817" w:rsidP="001F285E">
            <w:pPr>
              <w:pStyle w:val="affffe"/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</w:t>
            </w:r>
            <w:r w:rsidR="0001488C" w:rsidRPr="001F285E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1488C" w:rsidRPr="001F285E" w:rsidRDefault="006D5FA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17600,4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4546,3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Количество искусственно ос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мененных сельскохозяйстве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ных животных,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5C557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5C557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</w:tr>
      <w:tr w:rsidR="001F285E" w:rsidRPr="001F285E" w:rsidTr="007B355D">
        <w:trPr>
          <w:cantSplit/>
          <w:trHeight w:val="1352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1488C" w:rsidRPr="001F285E" w:rsidRDefault="006D5FA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1100,0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оцененных живо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ных-производителей, 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5C557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5C557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</w:tr>
      <w:tr w:rsidR="001F285E" w:rsidRPr="001F285E" w:rsidTr="003A20F9">
        <w:trPr>
          <w:cantSplit/>
          <w:trHeight w:val="1253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01488C" w:rsidRPr="001F285E" w:rsidRDefault="006D5FA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18700,4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7506,6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5547,5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5646,3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выданных и по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твержденных свидетельств, 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5C557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5C5572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</w:tr>
      <w:tr w:rsidR="001F285E" w:rsidRPr="001F285E" w:rsidTr="00D54D42">
        <w:trPr>
          <w:cantSplit/>
          <w:trHeight w:val="537"/>
        </w:trPr>
        <w:tc>
          <w:tcPr>
            <w:tcW w:w="15735" w:type="dxa"/>
            <w:gridSpan w:val="17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54D42" w:rsidRPr="001F285E" w:rsidRDefault="00D54D42" w:rsidP="001F285E">
            <w:pPr>
              <w:pStyle w:val="affffe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 (напра</w:t>
            </w:r>
            <w:r w:rsidRPr="001F285E">
              <w:rPr>
                <w:color w:val="auto"/>
                <w:sz w:val="22"/>
                <w:szCs w:val="22"/>
              </w:rPr>
              <w:t>в</w:t>
            </w:r>
            <w:r w:rsidRPr="001F285E">
              <w:rPr>
                <w:color w:val="auto"/>
                <w:sz w:val="22"/>
                <w:szCs w:val="22"/>
              </w:rPr>
              <w:t>лена на развитие отрасли)</w:t>
            </w:r>
          </w:p>
        </w:tc>
      </w:tr>
      <w:tr w:rsidR="001F285E" w:rsidRPr="001F285E" w:rsidTr="007B355D">
        <w:trPr>
          <w:cantSplit/>
          <w:trHeight w:val="986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Цель. Увеличение объ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мов производства това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ной продукции за счет развития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ственной кооперации и малых форм хозяйств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вания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6A4CD0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739986,2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106363,0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113879,0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154420,5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160808,6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204515,1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Прирост объема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ственной продукции, произв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денной крестьянскими (ферме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скими) хозяйствами, получи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шими государственную по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держку (по отношению к предыдущему году),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</w:t>
            </w:r>
          </w:p>
        </w:tc>
      </w:tr>
      <w:tr w:rsidR="001F285E" w:rsidRPr="001F285E" w:rsidTr="007B355D">
        <w:trPr>
          <w:cantSplit/>
          <w:trHeight w:val="112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169095,8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47558,0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33217,4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8127,4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35299,4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44893,6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377891,1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17956,7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72995,7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70838,7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86300,0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129800,0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Прирост объема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ственной продукции, реализ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ванной сельскохозяйственными потребительскими кооперат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 xml:space="preserve">вами, получившими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грантовую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поддержку (по отношению к предыдущему году),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</w:t>
            </w:r>
          </w:p>
        </w:tc>
      </w:tr>
      <w:tr w:rsidR="001F285E" w:rsidRPr="001F285E" w:rsidTr="00527BDE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цели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1286973,1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171877,7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220092,1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233386,6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282408,0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379208,7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527BDE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Задача. Создание условий для развития сельскох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зяйственной кооперации и малых форм хозяйств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вания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5C5572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</w:t>
            </w:r>
            <w:r w:rsidR="003F0817"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739986,2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106363,0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113879,0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154420,5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160808,6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204515,1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крестьянских (фе</w:t>
            </w:r>
            <w:r w:rsidRPr="001F285E">
              <w:rPr>
                <w:color w:val="auto"/>
                <w:sz w:val="20"/>
                <w:szCs w:val="20"/>
              </w:rPr>
              <w:t>р</w:t>
            </w:r>
            <w:r w:rsidRPr="001F285E">
              <w:rPr>
                <w:color w:val="auto"/>
                <w:sz w:val="20"/>
                <w:szCs w:val="20"/>
              </w:rPr>
              <w:t>мерских) хозяйств и сельскох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зяйственных потребительских кооперативов, получивших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грантовую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поддержку на реал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зацию проектов по созданию и развитию хозяйств, ед.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01488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</w:t>
            </w:r>
          </w:p>
        </w:tc>
      </w:tr>
      <w:tr w:rsidR="001F285E" w:rsidRPr="001F285E" w:rsidTr="00527BDE">
        <w:trPr>
          <w:cantSplit/>
          <w:trHeight w:val="141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169095,8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47558,0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33217,4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8127,4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35299,4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44893,6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527BDE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27BDE" w:rsidRPr="001F285E" w:rsidRDefault="00527BDE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527BDE" w:rsidRPr="001F285E" w:rsidRDefault="00527BDE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27BDE" w:rsidRPr="001F285E" w:rsidRDefault="00527BDE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27BDE" w:rsidRPr="001F285E" w:rsidRDefault="00527BD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377891,1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27BDE" w:rsidRPr="001F285E" w:rsidRDefault="00527BD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17956,7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27BDE" w:rsidRPr="001F285E" w:rsidRDefault="00527BD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72995,7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27BDE" w:rsidRPr="001F285E" w:rsidRDefault="00527BD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70838,7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527BDE" w:rsidRPr="001F285E" w:rsidRDefault="00527BD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86300,0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7BDE" w:rsidRPr="001F285E" w:rsidRDefault="00527BD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129800,0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BDE" w:rsidRPr="001F285E" w:rsidRDefault="00527BD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Располагаемые ресурсы д</w:t>
            </w:r>
            <w:r w:rsidRPr="001F285E">
              <w:rPr>
                <w:color w:val="auto"/>
                <w:sz w:val="21"/>
                <w:szCs w:val="21"/>
              </w:rPr>
              <w:t>о</w:t>
            </w:r>
            <w:r w:rsidRPr="001F285E">
              <w:rPr>
                <w:color w:val="auto"/>
                <w:sz w:val="21"/>
                <w:szCs w:val="21"/>
              </w:rPr>
              <w:t>машних хозяйств (в среднем на 1 члена домашнего хозя</w:t>
            </w:r>
            <w:r w:rsidRPr="001F285E">
              <w:rPr>
                <w:color w:val="auto"/>
                <w:sz w:val="21"/>
                <w:szCs w:val="21"/>
              </w:rPr>
              <w:t>й</w:t>
            </w:r>
            <w:r w:rsidRPr="001F285E">
              <w:rPr>
                <w:color w:val="auto"/>
                <w:sz w:val="21"/>
                <w:szCs w:val="21"/>
              </w:rPr>
              <w:t>ства в месяц) в сельской мес</w:t>
            </w:r>
            <w:r w:rsidRPr="001F285E">
              <w:rPr>
                <w:color w:val="auto"/>
                <w:sz w:val="21"/>
                <w:szCs w:val="21"/>
              </w:rPr>
              <w:t>т</w:t>
            </w:r>
            <w:r w:rsidRPr="001F285E">
              <w:rPr>
                <w:color w:val="auto"/>
                <w:sz w:val="21"/>
                <w:szCs w:val="21"/>
              </w:rPr>
              <w:t>ности, рублей</w:t>
            </w:r>
          </w:p>
          <w:p w:rsidR="00527BDE" w:rsidRPr="001F285E" w:rsidRDefault="00527BDE" w:rsidP="001F285E">
            <w:pPr>
              <w:pStyle w:val="affffe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BDE" w:rsidRPr="001F285E" w:rsidRDefault="00527BDE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BDE" w:rsidRPr="001F285E" w:rsidRDefault="00527BDE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BDE" w:rsidRPr="001F285E" w:rsidRDefault="00527BDE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BDE" w:rsidRPr="001F285E" w:rsidRDefault="00527BDE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BDE" w:rsidRPr="001F285E" w:rsidRDefault="00527BDE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BDE" w:rsidRPr="001F285E" w:rsidRDefault="00527BDE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BDE" w:rsidRPr="001F285E" w:rsidRDefault="00E322F6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</w:tr>
      <w:tr w:rsidR="001F285E" w:rsidRPr="001F285E" w:rsidTr="00527BDE">
        <w:trPr>
          <w:cantSplit/>
          <w:trHeight w:val="1207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даче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1286973,1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171877,7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220092,1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233386,6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282408,0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379208,7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527BDE">
        <w:trPr>
          <w:cantSplit/>
          <w:trHeight w:val="1050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Мероприятие.1 Пред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ставление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держки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ственной кооперации и малым формам 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ствования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 xml:space="preserve">ханской области </w:t>
            </w:r>
          </w:p>
          <w:p w:rsidR="006A4CD0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739444,2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105821,0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113879,0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154420,5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160808,6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204515,1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новых постоянных рабочих мест, созданных в кр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стьянских (фермерских) 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ствах, осуществивших проекты создания и развития своих х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 xml:space="preserve">зяйств с помощью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грантовой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поддержки, мест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</w:t>
            </w:r>
          </w:p>
        </w:tc>
      </w:tr>
      <w:tr w:rsidR="001F285E" w:rsidRPr="001F285E" w:rsidTr="006A4CD0">
        <w:trPr>
          <w:cantSplit/>
          <w:trHeight w:val="1139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168841,4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47406,0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33115,0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8127,4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35299,4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44893,6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6A4CD0">
        <w:trPr>
          <w:cantSplit/>
          <w:trHeight w:val="120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377891,1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17956,7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72995,7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70838,7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86300,0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129800,0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новых постоянных рабочих мест, созданных в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скохозяйственных потребител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 xml:space="preserve">ских кооперативах, получивших 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грантовую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 xml:space="preserve"> поддержку, мест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</w:t>
            </w:r>
          </w:p>
        </w:tc>
      </w:tr>
      <w:tr w:rsidR="001F285E" w:rsidRPr="001F285E" w:rsidTr="006A4CD0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1286176,7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171183,7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219989,7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233386,6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282408,0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A4CD0" w:rsidRPr="001F285E" w:rsidRDefault="006A4CD0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379208,7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CD0" w:rsidRPr="001F285E" w:rsidRDefault="006A4CD0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3A20F9">
        <w:trPr>
          <w:cantSplit/>
          <w:trHeight w:val="79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2. Возм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щение части затрат кр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стьянских (фермерских) хозяйств, включая инд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видуальных предприн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мателей, при оформлении в собственность испол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зуемых ими земельных участков из земель сел</w:t>
            </w:r>
            <w:r w:rsidRPr="001F285E">
              <w:rPr>
                <w:color w:val="auto"/>
                <w:sz w:val="20"/>
                <w:szCs w:val="20"/>
              </w:rPr>
              <w:t>ь</w:t>
            </w:r>
            <w:r w:rsidRPr="001F285E">
              <w:rPr>
                <w:color w:val="auto"/>
                <w:sz w:val="20"/>
                <w:szCs w:val="20"/>
              </w:rPr>
              <w:t>скохозяйственного назн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чения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="003429B6"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6D5FAC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</w:t>
            </w:r>
            <w:r w:rsidR="0001488C"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Площадь земельных участков, оформленных в собственность крестьянскими (фермерскими) хозяйствами, тыс. 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</w:t>
            </w:r>
          </w:p>
        </w:tc>
      </w:tr>
      <w:tr w:rsidR="001F285E" w:rsidRPr="001F285E" w:rsidTr="00F91154">
        <w:trPr>
          <w:cantSplit/>
          <w:trHeight w:val="94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254,4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152,0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A20F9">
        <w:trPr>
          <w:cantSplit/>
          <w:trHeight w:val="1202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796,4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694,0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6D5FAC" w:rsidRPr="001F285E" w:rsidRDefault="006D5FAC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FAC" w:rsidRPr="001F285E" w:rsidRDefault="006D5FAC" w:rsidP="001F285E">
            <w:pPr>
              <w:snapToGrid w:val="0"/>
              <w:rPr>
                <w:color w:val="auto"/>
              </w:rPr>
            </w:pPr>
          </w:p>
        </w:tc>
      </w:tr>
      <w:tr w:rsidR="001F285E" w:rsidRPr="001F285E" w:rsidTr="003A20F9">
        <w:trPr>
          <w:cantSplit/>
          <w:trHeight w:val="235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A20F9" w:rsidRPr="001F285E" w:rsidRDefault="003A20F9" w:rsidP="001F285E">
            <w:pPr>
              <w:snapToGrid w:val="0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ВЦП «Стимулирование инвестиционной деятельности, внедрения инноваций и повышение финансовой устойчивости АПК Астраханской области» (направлена на развитие отрасли)</w:t>
            </w: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Цель. Повышение фина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совой устойчивости а</w:t>
            </w:r>
            <w:r w:rsidRPr="001F285E">
              <w:rPr>
                <w:color w:val="auto"/>
                <w:sz w:val="20"/>
                <w:szCs w:val="20"/>
              </w:rPr>
              <w:t>г</w:t>
            </w:r>
            <w:r w:rsidRPr="001F285E">
              <w:rPr>
                <w:color w:val="auto"/>
                <w:sz w:val="20"/>
                <w:szCs w:val="20"/>
              </w:rPr>
              <w:t xml:space="preserve">ропромышленного </w:t>
            </w:r>
            <w:r w:rsidR="00EA2E34" w:rsidRPr="001F285E">
              <w:rPr>
                <w:color w:val="auto"/>
                <w:sz w:val="20"/>
                <w:szCs w:val="20"/>
              </w:rPr>
              <w:t xml:space="preserve">    </w:t>
            </w:r>
            <w:r w:rsidRPr="001F285E">
              <w:rPr>
                <w:color w:val="auto"/>
                <w:sz w:val="20"/>
                <w:szCs w:val="20"/>
              </w:rPr>
              <w:t xml:space="preserve">комплекса 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</w:t>
            </w:r>
            <w:r w:rsidR="003429B6" w:rsidRPr="001F285E">
              <w:rPr>
                <w:color w:val="auto"/>
                <w:sz w:val="20"/>
                <w:szCs w:val="20"/>
              </w:rPr>
              <w:t>асти</w:t>
            </w:r>
          </w:p>
          <w:p w:rsidR="009F4239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536419,7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284729,6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95155,5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96675,0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56645,8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3213,8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Рентабельность сельскохозя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ственных организаций (с учетом субсидий),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-6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0,3</w:t>
            </w: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185721,9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76774,9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37022,2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43655,3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25247,4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3022,1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634686,0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цели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1356827,6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361690,5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132177,7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351830,3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293393,2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217735,9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Задача. Создание условий для повышения финанс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вой устойчивости пре</w:t>
            </w:r>
            <w:r w:rsidRPr="001F285E">
              <w:rPr>
                <w:color w:val="auto"/>
                <w:sz w:val="20"/>
                <w:szCs w:val="20"/>
              </w:rPr>
              <w:t>д</w:t>
            </w:r>
            <w:r w:rsidRPr="001F285E">
              <w:rPr>
                <w:color w:val="auto"/>
                <w:sz w:val="20"/>
                <w:szCs w:val="20"/>
              </w:rPr>
              <w:t>приятий АПК  путем стимулирования привл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чения инвестиций в о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расль, технической и те</w:t>
            </w:r>
            <w:r w:rsidRPr="001F285E">
              <w:rPr>
                <w:color w:val="auto"/>
                <w:sz w:val="20"/>
                <w:szCs w:val="20"/>
              </w:rPr>
              <w:t>х</w:t>
            </w:r>
            <w:r w:rsidRPr="001F285E">
              <w:rPr>
                <w:color w:val="auto"/>
                <w:sz w:val="20"/>
                <w:szCs w:val="20"/>
              </w:rPr>
              <w:t>нологической модерниз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ции отрасли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="003429B6"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9F4239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536419,7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284729,6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95155,5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96675,0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56645,8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3213,8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Среднемесячная заработная плата работников сельского х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зяйства (без субъектов малого предпринимательства), тыс. руб.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17,9</w:t>
            </w: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185721,9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76774,9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37022,2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43655,3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25247,4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3022,1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634686,0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даче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1356827,6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361690,5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132177,7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351830,3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293393,2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217735,9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1. Соде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ствие в обеспечении ф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нансовой устойчивости предприятий при кред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товании оборотных средств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3429B6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="003429B6"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 </w:t>
            </w:r>
            <w:r w:rsidR="003F0817"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362533,7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250781,6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77790,0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33962,1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Объем ссудной задолженности по кредитам (займам), закл</w:t>
            </w:r>
            <w:r w:rsidRPr="001F285E">
              <w:rPr>
                <w:color w:val="auto"/>
                <w:sz w:val="20"/>
                <w:szCs w:val="20"/>
              </w:rPr>
              <w:t>ю</w:t>
            </w:r>
            <w:r w:rsidRPr="001F285E">
              <w:rPr>
                <w:color w:val="auto"/>
                <w:sz w:val="20"/>
                <w:szCs w:val="20"/>
              </w:rPr>
              <w:t>ченным на срок до 1 года, млн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85,1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279,6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34,01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7,0</w:t>
            </w: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84111,1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35432,8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31080,6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15290,4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575,5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1731,8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446644,8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286214,4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108870,6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49252,5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575,5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1731,8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2. Соде</w:t>
            </w:r>
            <w:r w:rsidRPr="001F285E">
              <w:rPr>
                <w:color w:val="auto"/>
                <w:sz w:val="20"/>
                <w:szCs w:val="20"/>
              </w:rPr>
              <w:t>й</w:t>
            </w:r>
            <w:r w:rsidRPr="001F285E">
              <w:rPr>
                <w:color w:val="auto"/>
                <w:sz w:val="20"/>
                <w:szCs w:val="20"/>
              </w:rPr>
              <w:t>ствие в обеспечении ф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нансовой устойчивости при реализации инвест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ционных проектов за счет субсидирования креди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ных средств</w:t>
            </w:r>
          </w:p>
        </w:tc>
        <w:tc>
          <w:tcPr>
            <w:tcW w:w="198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9F4239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2015-2019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173886,0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33948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17365,5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62712,9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56645,8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3213,8</w:t>
            </w:r>
          </w:p>
        </w:tc>
        <w:tc>
          <w:tcPr>
            <w:tcW w:w="283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Объем ссудной задолженности по субсидируемым инвестиц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онным кредитам (займам), в</w:t>
            </w:r>
            <w:r w:rsidRPr="001F285E">
              <w:rPr>
                <w:color w:val="auto"/>
                <w:sz w:val="20"/>
                <w:szCs w:val="20"/>
              </w:rPr>
              <w:t>ы</w:t>
            </w:r>
            <w:r w:rsidRPr="001F285E">
              <w:rPr>
                <w:color w:val="auto"/>
                <w:sz w:val="20"/>
                <w:szCs w:val="20"/>
              </w:rPr>
              <w:t>данным на развитие агропр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мышленного комплекса, млн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399,4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82,2</w:t>
            </w:r>
          </w:p>
        </w:tc>
      </w:tr>
      <w:tr w:rsidR="001F285E" w:rsidRPr="001F285E" w:rsidTr="009F4239">
        <w:trPr>
          <w:cantSplit/>
          <w:trHeight w:val="1134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0979C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75413,8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A44E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15155,1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A44E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5931,6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28364,9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24671,9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1290,3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A615EA">
        <w:trPr>
          <w:cantSplit/>
          <w:trHeight w:val="940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A44ED9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A44E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A44E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A44E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A44ED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B4467C">
        <w:trPr>
          <w:cantSplit/>
          <w:trHeight w:val="926"/>
        </w:trPr>
        <w:tc>
          <w:tcPr>
            <w:tcW w:w="226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0979C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460799,8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0979C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49103,1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0979C8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23297,1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91077,8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81317,7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9F4239" w:rsidRPr="001F285E" w:rsidRDefault="009F4239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216004,1</w:t>
            </w:r>
          </w:p>
        </w:tc>
        <w:tc>
          <w:tcPr>
            <w:tcW w:w="2835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39" w:rsidRPr="001F285E" w:rsidRDefault="009F4239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F285E" w:rsidRPr="001F285E" w:rsidTr="00EA2E34">
        <w:trPr>
          <w:cantSplit/>
          <w:trHeight w:val="1134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 3. Стим</w:t>
            </w:r>
            <w:r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лирование инвестицио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ной деятельности, м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дернизации и технич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ского перевооружения основных фондов агр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промышленного ко</w:t>
            </w:r>
            <w:r w:rsidRPr="001F285E">
              <w:rPr>
                <w:color w:val="auto"/>
                <w:sz w:val="20"/>
                <w:szCs w:val="20"/>
              </w:rPr>
              <w:t>м</w:t>
            </w:r>
            <w:r w:rsidRPr="001F285E">
              <w:rPr>
                <w:color w:val="auto"/>
                <w:sz w:val="20"/>
                <w:szCs w:val="20"/>
              </w:rPr>
              <w:t>плекса</w:t>
            </w:r>
          </w:p>
        </w:tc>
        <w:tc>
          <w:tcPr>
            <w:tcW w:w="198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EA2E34" w:rsidRPr="001F285E" w:rsidRDefault="00EA2E34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0"/>
                <w:szCs w:val="20"/>
              </w:rPr>
              <w:t>2015-2018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Индекс производства пищевых продуктов (в сопоставимых ц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нах) к предыдущему год</w:t>
            </w:r>
            <w:r w:rsidR="00262837" w:rsidRPr="001F285E">
              <w:rPr>
                <w:color w:val="auto"/>
                <w:sz w:val="20"/>
                <w:szCs w:val="20"/>
              </w:rPr>
              <w:t>у</w:t>
            </w:r>
            <w:r w:rsidRPr="001F285E">
              <w:rPr>
                <w:color w:val="auto"/>
                <w:sz w:val="20"/>
                <w:szCs w:val="20"/>
              </w:rPr>
              <w:t>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104,0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35371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</w:tr>
      <w:tr w:rsidR="001F285E" w:rsidRPr="001F285E" w:rsidTr="003429B6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</w:rPr>
            </w:pPr>
            <w:r w:rsidRPr="001F285E">
              <w:rPr>
                <w:color w:val="auto"/>
                <w:sz w:val="18"/>
              </w:rPr>
              <w:t>26197,0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</w:rPr>
            </w:pPr>
            <w:r w:rsidRPr="001F285E">
              <w:rPr>
                <w:color w:val="auto"/>
                <w:sz w:val="18"/>
              </w:rPr>
              <w:t>26187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</w:rPr>
            </w:pPr>
            <w:r w:rsidRPr="001F285E">
              <w:rPr>
                <w:color w:val="auto"/>
                <w:sz w:val="18"/>
              </w:rPr>
              <w:t>10,0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</w:rPr>
            </w:pPr>
            <w:r w:rsidRPr="001F285E">
              <w:rPr>
                <w:color w:val="auto"/>
                <w:sz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</w:rPr>
            </w:pPr>
            <w:r w:rsidRPr="001F285E">
              <w:rPr>
                <w:color w:val="auto"/>
                <w:sz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</w:rPr>
            </w:pPr>
            <w:r w:rsidRPr="001F285E">
              <w:rPr>
                <w:color w:val="auto"/>
                <w:sz w:val="18"/>
              </w:rPr>
              <w:t>0,0</w:t>
            </w: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Индекс производительности труда к предыдущему году,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102,1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35371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</w:tr>
      <w:tr w:rsidR="001F285E" w:rsidRPr="001F285E" w:rsidTr="003429B6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423186,0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186,0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EC6B4F" w:rsidRPr="001F285E" w:rsidRDefault="00EC6B4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  <w:p w:rsidR="00EC6B4F" w:rsidRPr="001F285E" w:rsidRDefault="00EC6B4F" w:rsidP="001F285E">
            <w:pPr>
              <w:ind w:left="113" w:right="113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Количество высокопроизвод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тельных рабочих мест, тыс.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0,712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0,704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0,703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0,832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35371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</w:tr>
      <w:tr w:rsidR="001F285E" w:rsidRPr="001F285E" w:rsidTr="003429B6">
        <w:trPr>
          <w:cantSplit/>
          <w:trHeight w:val="1134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449383,0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26373,0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211500,0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0979C8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Производство плодоовощных консервов, млн усл. банок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216,0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35371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</w:tr>
      <w:tr w:rsidR="001F285E" w:rsidRPr="001F285E" w:rsidTr="00EA2E34">
        <w:trPr>
          <w:cantSplit/>
          <w:trHeight w:val="926"/>
        </w:trPr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Производство крупы, 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2,848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3,1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35371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</w:tr>
      <w:tr w:rsidR="001F285E" w:rsidRPr="001F285E" w:rsidTr="00EA2E34">
        <w:trPr>
          <w:cantSplit/>
          <w:trHeight w:val="926"/>
        </w:trPr>
        <w:tc>
          <w:tcPr>
            <w:tcW w:w="2268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Производство сыров и сырных продуктов, 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35371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</w:tr>
      <w:tr w:rsidR="001F285E" w:rsidRPr="001F285E" w:rsidTr="00EA2E34">
        <w:trPr>
          <w:cantSplit/>
          <w:trHeight w:val="926"/>
        </w:trPr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extDirection w:val="btLr"/>
            <w:vAlign w:val="center"/>
          </w:tcPr>
          <w:p w:rsidR="00EC6B4F" w:rsidRPr="001F285E" w:rsidRDefault="00EC6B4F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Производство муки из зерновых культур, овощных и других ра</w:t>
            </w:r>
            <w:r w:rsidRPr="001F285E">
              <w:rPr>
                <w:color w:val="auto"/>
                <w:sz w:val="20"/>
                <w:szCs w:val="20"/>
              </w:rPr>
              <w:t>с</w:t>
            </w:r>
            <w:r w:rsidRPr="001F285E">
              <w:rPr>
                <w:color w:val="auto"/>
                <w:sz w:val="20"/>
                <w:szCs w:val="20"/>
              </w:rPr>
              <w:t>тительных культур, смеси из них, 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EC6B4F" w:rsidP="001F285E">
            <w:pPr>
              <w:pStyle w:val="affffe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B4F" w:rsidRPr="001F285E" w:rsidRDefault="00353716" w:rsidP="001F285E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х</w:t>
            </w:r>
          </w:p>
        </w:tc>
      </w:tr>
      <w:tr w:rsidR="001F285E" w:rsidRPr="001F285E" w:rsidTr="003A20F9">
        <w:trPr>
          <w:cantSplit/>
          <w:trHeight w:val="392"/>
        </w:trPr>
        <w:tc>
          <w:tcPr>
            <w:tcW w:w="15735" w:type="dxa"/>
            <w:gridSpan w:val="1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3A20F9" w:rsidRPr="001F285E" w:rsidRDefault="00B754B6" w:rsidP="001F285E">
            <w:pPr>
              <w:snapToGrid w:val="0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ВЦП «Повышение эффективности государственного управления в сфере сельского хозяйства и рыбной промышленности Астраханской области»</w:t>
            </w:r>
          </w:p>
        </w:tc>
      </w:tr>
      <w:tr w:rsidR="001F285E" w:rsidRPr="001F285E" w:rsidTr="00B4467C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73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FB4" w:rsidRPr="001F285E" w:rsidRDefault="000B5FB4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Мероприятие, напра</w:t>
            </w:r>
            <w:r w:rsidRPr="001F285E">
              <w:rPr>
                <w:color w:val="auto"/>
                <w:sz w:val="20"/>
                <w:szCs w:val="20"/>
              </w:rPr>
              <w:t>в</w:t>
            </w:r>
            <w:r w:rsidRPr="001F285E">
              <w:rPr>
                <w:color w:val="auto"/>
                <w:sz w:val="20"/>
                <w:szCs w:val="20"/>
              </w:rPr>
              <w:t>ленное на осуществл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ние исполнительным органом государстве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ной власти Астраханской области полномочий в установленной сфере деятельности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FB4" w:rsidRPr="001F285E" w:rsidRDefault="000B5FB4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</w:t>
            </w:r>
          </w:p>
          <w:p w:rsidR="000B5FB4" w:rsidRPr="001F285E" w:rsidRDefault="003F0817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2015-20</w:t>
            </w:r>
            <w:r w:rsidR="0001488C" w:rsidRPr="001F285E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FB4" w:rsidRPr="001F285E" w:rsidRDefault="000B5FB4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6474,2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6474,2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0B5FB4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113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FB4" w:rsidRPr="001F285E" w:rsidRDefault="000B5FB4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FB4" w:rsidRPr="001F285E" w:rsidRDefault="000B5FB4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FB4" w:rsidRPr="001F285E" w:rsidRDefault="000B5FB4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477629,3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98779,3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83657,5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87065,1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101806,5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106320,9</w:t>
            </w:r>
          </w:p>
        </w:tc>
        <w:tc>
          <w:tcPr>
            <w:tcW w:w="680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B4467C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45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FB4" w:rsidRPr="001F285E" w:rsidRDefault="000B5FB4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FB4" w:rsidRPr="001F285E" w:rsidRDefault="000B5FB4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FB4" w:rsidRPr="001F285E" w:rsidRDefault="000B5FB4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sz w:val="20"/>
                <w:szCs w:val="20"/>
              </w:rPr>
              <w:t>т</w:t>
            </w:r>
            <w:r w:rsidRPr="001F285E">
              <w:rPr>
                <w:color w:val="auto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80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285E" w:rsidRPr="001F285E" w:rsidTr="00B4467C">
        <w:tblPrEx>
          <w:tblCellMar>
            <w:top w:w="55" w:type="dxa"/>
            <w:left w:w="43" w:type="dxa"/>
            <w:bottom w:w="55" w:type="dxa"/>
            <w:right w:w="55" w:type="dxa"/>
          </w:tblCellMar>
        </w:tblPrEx>
        <w:trPr>
          <w:cantSplit/>
          <w:trHeight w:val="92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FB4" w:rsidRPr="001F285E" w:rsidRDefault="000B5FB4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FB4" w:rsidRPr="001F285E" w:rsidRDefault="000B5FB4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FB4" w:rsidRPr="001F285E" w:rsidRDefault="000B5FB4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sz w:val="20"/>
                <w:szCs w:val="20"/>
              </w:rPr>
              <w:t>е</w:t>
            </w:r>
            <w:r w:rsidRPr="001F285E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484763,5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98779,3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90131,7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87065,1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102466,5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106320,9</w:t>
            </w:r>
          </w:p>
        </w:tc>
        <w:tc>
          <w:tcPr>
            <w:tcW w:w="680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B5FB4" w:rsidRPr="001F285E" w:rsidRDefault="000B5FB4" w:rsidP="001F285E">
            <w:pPr>
              <w:ind w:left="113" w:right="113"/>
              <w:jc w:val="center"/>
              <w:rPr>
                <w:color w:val="auto"/>
                <w:sz w:val="16"/>
                <w:szCs w:val="16"/>
              </w:rPr>
            </w:pPr>
          </w:p>
        </w:tc>
      </w:tr>
    </w:tbl>
    <w:p w:rsidR="00B4467C" w:rsidRPr="001F285E" w:rsidRDefault="00B4467C" w:rsidP="001F285E">
      <w:pPr>
        <w:spacing w:after="200" w:line="276" w:lineRule="auto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br w:type="page"/>
      </w:r>
    </w:p>
    <w:p w:rsidR="00A64B80" w:rsidRPr="001F285E" w:rsidRDefault="00144811" w:rsidP="001F285E">
      <w:pPr>
        <w:widowControl w:val="0"/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 xml:space="preserve">Раздел 2. </w:t>
      </w:r>
      <w:r w:rsidR="00E66B96" w:rsidRPr="001F285E">
        <w:rPr>
          <w:color w:val="auto"/>
          <w:sz w:val="28"/>
          <w:szCs w:val="28"/>
        </w:rPr>
        <w:t xml:space="preserve">Перечень мероприятий государственной программы на </w:t>
      </w:r>
      <w:r w:rsidR="00A64B80" w:rsidRPr="001F285E">
        <w:rPr>
          <w:color w:val="auto"/>
          <w:sz w:val="28"/>
          <w:szCs w:val="28"/>
        </w:rPr>
        <w:t>20</w:t>
      </w:r>
      <w:r w:rsidR="006F36C9" w:rsidRPr="001F285E">
        <w:rPr>
          <w:color w:val="auto"/>
          <w:sz w:val="28"/>
          <w:szCs w:val="28"/>
        </w:rPr>
        <w:t>20</w:t>
      </w:r>
      <w:r w:rsidR="00A64B80" w:rsidRPr="001F285E">
        <w:rPr>
          <w:color w:val="auto"/>
          <w:sz w:val="28"/>
          <w:szCs w:val="28"/>
        </w:rPr>
        <w:t>-2024 годы</w:t>
      </w:r>
    </w:p>
    <w:p w:rsidR="000474D0" w:rsidRPr="001F285E" w:rsidRDefault="000474D0" w:rsidP="001F285E">
      <w:pPr>
        <w:widowControl w:val="0"/>
        <w:jc w:val="center"/>
        <w:rPr>
          <w:color w:val="auto"/>
          <w:sz w:val="28"/>
          <w:szCs w:val="28"/>
        </w:rPr>
      </w:pPr>
    </w:p>
    <w:tbl>
      <w:tblPr>
        <w:tblW w:w="15735" w:type="dxa"/>
        <w:tblInd w:w="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418"/>
        <w:gridCol w:w="708"/>
        <w:gridCol w:w="567"/>
        <w:gridCol w:w="567"/>
        <w:gridCol w:w="709"/>
        <w:gridCol w:w="709"/>
        <w:gridCol w:w="709"/>
        <w:gridCol w:w="2409"/>
        <w:gridCol w:w="709"/>
        <w:gridCol w:w="851"/>
        <w:gridCol w:w="850"/>
        <w:gridCol w:w="709"/>
        <w:gridCol w:w="709"/>
      </w:tblGrid>
      <w:tr w:rsidR="001F285E" w:rsidRPr="001F285E" w:rsidTr="006F36C9">
        <w:trPr>
          <w:trHeight w:val="319"/>
        </w:trPr>
        <w:tc>
          <w:tcPr>
            <w:tcW w:w="21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56BC9" w:rsidRPr="001F285E" w:rsidRDefault="00E56BC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Наименование госуда</w:t>
            </w: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р</w:t>
            </w: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ственной программы, целей, задач, основных мероприятий, подпр</w:t>
            </w: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грамм, мероприятий, а также наименование ведомственных целевых программ</w:t>
            </w:r>
          </w:p>
        </w:tc>
        <w:tc>
          <w:tcPr>
            <w:tcW w:w="1984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56BC9" w:rsidRPr="001F285E" w:rsidRDefault="00E56BC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Исполнители мер</w:t>
            </w: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</w:t>
            </w: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приятий и сроки</w:t>
            </w:r>
          </w:p>
        </w:tc>
        <w:tc>
          <w:tcPr>
            <w:tcW w:w="14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56BC9" w:rsidRPr="001F285E" w:rsidRDefault="00E56BC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Источники ф</w:t>
            </w:r>
            <w:r w:rsidRPr="001F285E">
              <w:rPr>
                <w:color w:val="auto"/>
                <w:sz w:val="20"/>
                <w:szCs w:val="20"/>
              </w:rPr>
              <w:t>и</w:t>
            </w:r>
            <w:r w:rsidRPr="001F285E">
              <w:rPr>
                <w:color w:val="auto"/>
                <w:sz w:val="20"/>
                <w:szCs w:val="20"/>
              </w:rPr>
              <w:t>нансирования</w:t>
            </w:r>
          </w:p>
        </w:tc>
        <w:tc>
          <w:tcPr>
            <w:tcW w:w="396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56BC9" w:rsidRPr="001F285E" w:rsidRDefault="00E56BC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Объемы финансирования</w:t>
            </w:r>
            <w:r w:rsidR="00E66B96"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, тыс. рублей</w:t>
            </w:r>
          </w:p>
        </w:tc>
        <w:tc>
          <w:tcPr>
            <w:tcW w:w="6237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56BC9" w:rsidRPr="001F285E" w:rsidRDefault="00E56BC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rFonts w:eastAsiaTheme="minorHAnsi"/>
                <w:color w:val="auto"/>
                <w:kern w:val="0"/>
                <w:sz w:val="20"/>
                <w:szCs w:val="20"/>
                <w:lang w:eastAsia="en-US"/>
              </w:rPr>
              <w:t>Показатели эффективности по целям и задачам и результативности по мероприятиям выполнения государственной программы</w:t>
            </w:r>
          </w:p>
        </w:tc>
      </w:tr>
      <w:tr w:rsidR="001F285E" w:rsidRPr="001F285E" w:rsidTr="006F36C9">
        <w:trPr>
          <w:cantSplit/>
          <w:trHeight w:val="1758"/>
        </w:trPr>
        <w:tc>
          <w:tcPr>
            <w:tcW w:w="21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Всего</w:t>
            </w:r>
          </w:p>
          <w:p w:rsidR="006F36C9" w:rsidRPr="001F285E" w:rsidRDefault="006F36C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2020-2024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9A5DF0" w:rsidRPr="001F285E" w:rsidRDefault="006F36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2023</w:t>
            </w:r>
          </w:p>
          <w:p w:rsidR="006F36C9" w:rsidRPr="001F285E" w:rsidRDefault="009A5DF0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(</w:t>
            </w:r>
            <w:r w:rsidR="00BA6BDE" w:rsidRPr="001F285E">
              <w:rPr>
                <w:color w:val="auto"/>
                <w:kern w:val="0"/>
                <w:sz w:val="20"/>
                <w:szCs w:val="20"/>
              </w:rPr>
              <w:t>пр</w:t>
            </w:r>
            <w:r w:rsidR="00BA6BDE"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="00BA6BDE" w:rsidRPr="001F285E">
              <w:rPr>
                <w:color w:val="auto"/>
                <w:kern w:val="0"/>
                <w:sz w:val="20"/>
                <w:szCs w:val="20"/>
              </w:rPr>
              <w:t>гноз</w:t>
            </w:r>
            <w:r w:rsidR="008042C9" w:rsidRPr="001F285E">
              <w:rPr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2024</w:t>
            </w:r>
          </w:p>
          <w:p w:rsidR="008042C9" w:rsidRPr="001F285E" w:rsidRDefault="008042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(пр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гноз)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pStyle w:val="affffe"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Наименование показате</w:t>
            </w:r>
            <w:r w:rsidR="00CA3046" w:rsidRPr="001F285E">
              <w:rPr>
                <w:color w:val="auto"/>
                <w:sz w:val="20"/>
                <w:szCs w:val="20"/>
              </w:rPr>
              <w:t>лей</w:t>
            </w:r>
            <w:r w:rsidRPr="001F285E">
              <w:rPr>
                <w:color w:val="auto"/>
                <w:sz w:val="20"/>
                <w:szCs w:val="20"/>
              </w:rPr>
              <w:t>, ед. измерения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6C9" w:rsidRPr="001F285E" w:rsidRDefault="006F36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2024</w:t>
            </w:r>
          </w:p>
        </w:tc>
      </w:tr>
    </w:tbl>
    <w:p w:rsidR="00E56BC9" w:rsidRPr="001F285E" w:rsidRDefault="00E56BC9" w:rsidP="001F285E">
      <w:pPr>
        <w:widowControl w:val="0"/>
        <w:spacing w:line="12" w:lineRule="auto"/>
        <w:jc w:val="right"/>
        <w:rPr>
          <w:color w:val="auto"/>
          <w:sz w:val="28"/>
          <w:szCs w:val="28"/>
        </w:rPr>
      </w:pPr>
    </w:p>
    <w:tbl>
      <w:tblPr>
        <w:tblW w:w="15735" w:type="dxa"/>
        <w:tblInd w:w="3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5"/>
      </w:tblGrid>
      <w:tr w:rsidR="001F285E" w:rsidRPr="001F285E" w:rsidTr="006733A9">
        <w:tc>
          <w:tcPr>
            <w:tcW w:w="15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56BC9" w:rsidRPr="001F285E" w:rsidRDefault="00E56BC9" w:rsidP="001F285E">
            <w:pPr>
              <w:pStyle w:val="affffe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 xml:space="preserve">Государственная программа </w:t>
            </w:r>
            <w:r w:rsidRPr="001F285E">
              <w:rPr>
                <w:rFonts w:eastAsia="Calibri"/>
                <w:color w:val="auto"/>
                <w:lang w:eastAsia="en-US"/>
              </w:rPr>
              <w:t xml:space="preserve">«Развитие сельского хозяйства, пищевой и рыбной промышленности Астраханской области» </w:t>
            </w:r>
          </w:p>
        </w:tc>
      </w:tr>
    </w:tbl>
    <w:p w:rsidR="00846719" w:rsidRPr="001F285E" w:rsidRDefault="00846719" w:rsidP="001F285E">
      <w:pPr>
        <w:widowControl w:val="0"/>
        <w:rPr>
          <w:color w:val="auto"/>
          <w:sz w:val="2"/>
          <w:szCs w:val="2"/>
        </w:rPr>
      </w:pPr>
    </w:p>
    <w:tbl>
      <w:tblPr>
        <w:tblW w:w="157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132"/>
        <w:gridCol w:w="1984"/>
        <w:gridCol w:w="1418"/>
        <w:gridCol w:w="708"/>
        <w:gridCol w:w="567"/>
        <w:gridCol w:w="567"/>
        <w:gridCol w:w="709"/>
        <w:gridCol w:w="709"/>
        <w:gridCol w:w="709"/>
        <w:gridCol w:w="2409"/>
        <w:gridCol w:w="709"/>
        <w:gridCol w:w="851"/>
        <w:gridCol w:w="850"/>
        <w:gridCol w:w="709"/>
        <w:gridCol w:w="709"/>
      </w:tblGrid>
      <w:tr w:rsidR="001F285E" w:rsidRPr="001F285E" w:rsidTr="003B29AA">
        <w:trPr>
          <w:trHeight w:val="245"/>
          <w:tblHeader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15</w:t>
            </w:r>
          </w:p>
        </w:tc>
      </w:tr>
      <w:tr w:rsidR="001F285E" w:rsidRPr="001F285E" w:rsidTr="00F73C95">
        <w:trPr>
          <w:cantSplit/>
          <w:trHeight w:val="120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Всего по го-сударстве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ной програ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11064439,3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2148566,3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2181960,1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2486900,8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2074235,1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2172777,0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F73C95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5517847,9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1173962,2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1224658,4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1316568,2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910095,8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892563,3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F73C95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2653676,0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591898,3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544031,1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481816,4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519192,0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516738,2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F73C95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45945,3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17165,7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11382,3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3811,9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F73C95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2846970,1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376622,0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396104,9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681014,6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633565,0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759663,6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1F285E">
        <w:trPr>
          <w:cantSplit/>
          <w:trHeight w:val="2281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Цель 1 государстве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программы. 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вышение роли Астр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ханской области в обеспечении прод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вольственной </w:t>
            </w:r>
            <w:proofErr w:type="spellStart"/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бе-зопасности</w:t>
            </w:r>
            <w:proofErr w:type="spellEnd"/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 России, удовлетворение п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требностей населения в сельскохозяйстве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ной и рыбной пр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дукции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минобрнауки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области, ФГБУ «Управление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гласованию), гос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дарственное казе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ное учреждение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«Управление по техническому обе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печению деятельн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министерства сельского хозяйства и рыбной промы</w:t>
            </w:r>
            <w:r w:rsidRPr="001F285E">
              <w:rPr>
                <w:color w:val="auto"/>
                <w:kern w:val="0"/>
                <w:sz w:val="20"/>
                <w:szCs w:val="20"/>
              </w:rPr>
              <w:t>ш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ленности Астраха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области» (д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лее – ГКУ  «Упра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ление по технич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скому обеспечению деятельности мин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сти»), сельскох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зяйственные тов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ропроизводители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4972899,6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983979,1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1015646,9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1237947,8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858394,1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876931,7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Индекс производства продукции сельского хозяйства в хозяйствах всех категорий (в соп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ставимых ценах) к предыдущему году,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101,0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102,1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100,4</w:t>
            </w:r>
          </w:p>
        </w:tc>
      </w:tr>
      <w:tr w:rsidR="001F285E" w:rsidRPr="001F285E" w:rsidTr="001F285E">
        <w:trPr>
          <w:cantSplit/>
          <w:trHeight w:val="183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1594563,6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334174,0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320182,6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314174,0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312610,9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313422,1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1F285E">
        <w:trPr>
          <w:cantSplit/>
          <w:trHeight w:val="19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2816320,5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370581,7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390206,6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674669,7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627650,1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753212,4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1F285E">
        <w:trPr>
          <w:cantSplit/>
          <w:trHeight w:val="226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9383783,7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1688734,8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1726036,1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2226791,5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1798655,1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1943566,2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F73C95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Задача 1.1 госуда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Увеличение объемов производства и ре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лизации сельскох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зяйственной проду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ГКУ  «Управление по техническому обеспечению де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я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тельности мин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3647175,7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624836,1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628316,9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955059,8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710843,0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728119,9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ции сельского хозяйства, произведенной во всех категориях хозяйств (в фактических ценах), млрд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47,6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49,4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52,2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53,4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55,7</w:t>
            </w:r>
          </w:p>
        </w:tc>
      </w:tr>
      <w:tr w:rsidR="001F285E" w:rsidRPr="001F285E" w:rsidTr="006562C2">
        <w:trPr>
          <w:cantSplit/>
          <w:trHeight w:val="11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878398,6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174246,9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171496,0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179987,4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176066,9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176601,4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562C2">
        <w:trPr>
          <w:cantSplit/>
          <w:trHeight w:val="163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2112958,3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183835,7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236463,7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568257,8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500572,5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623828,6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C2" w:rsidRPr="001F285E" w:rsidRDefault="006562C2" w:rsidP="001F285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C2" w:rsidRPr="001F285E" w:rsidRDefault="006562C2" w:rsidP="001F285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C2" w:rsidRPr="001F285E" w:rsidRDefault="006562C2" w:rsidP="001F285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C2" w:rsidRPr="001F285E" w:rsidRDefault="006562C2" w:rsidP="001F285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C2" w:rsidRPr="001F285E" w:rsidRDefault="006562C2" w:rsidP="001F285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F285E" w:rsidRPr="001F285E" w:rsidTr="006562C2">
        <w:trPr>
          <w:cantSplit/>
          <w:trHeight w:val="13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C2" w:rsidRPr="001F285E" w:rsidRDefault="006562C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6638532,6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982918,7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1036276,6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1703305,0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1387482,4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562C2" w:rsidRPr="001F285E" w:rsidRDefault="006562C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1528549,9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C2" w:rsidRPr="001F285E" w:rsidRDefault="006562C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F73C95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Основное меропри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я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та «Экспорт проду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ции АПК» в рамках национального 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екта «Международная кооперация и эк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порт»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2019-2024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589079,0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41822,0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355713,0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80686,0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89733,0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Объем экспорта проду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ции АПК, млн долл. США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BF7027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194,7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BF7027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227,0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261,4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314,0</w:t>
            </w:r>
          </w:p>
        </w:tc>
      </w:tr>
      <w:tr w:rsidR="001F285E" w:rsidRPr="001F285E" w:rsidTr="00F73C95">
        <w:trPr>
          <w:cantSplit/>
          <w:trHeight w:val="14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18218,3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1293,5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11001,4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2775,0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эксплуатацию мелиорированных земель для выращивания эк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портно ориентированной сельскохозяйственной продукции за счет реко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струкции, технического перевооружения и стро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тельства новых мелиор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тивных систем общего и индивидуального пол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зования  и</w:t>
            </w:r>
            <w:r w:rsidRPr="001F285E">
              <w:rPr>
                <w:color w:val="auto"/>
                <w:kern w:val="0"/>
                <w:sz w:val="20"/>
                <w:szCs w:val="20"/>
              </w:rPr>
              <w:br/>
              <w:t>вовлечение  в оборот выбывших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ственных угодий для выращивания экспортно ориентированной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скохозяйственной 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дукции за счет провед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ния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культуртехнических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мероприятий (нараста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ю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щим итогом)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1250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1560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6950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8040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9260</w:t>
            </w:r>
          </w:p>
        </w:tc>
      </w:tr>
      <w:tr w:rsidR="001F285E" w:rsidRPr="001F285E" w:rsidTr="00F73C95">
        <w:trPr>
          <w:cantSplit/>
          <w:trHeight w:val="232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404864,9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28743,7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14518,9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244476,3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55454,0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61672,0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1F285E">
        <w:trPr>
          <w:cantSplit/>
          <w:trHeight w:val="15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895036,2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71859,2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36297,3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611190,7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83181,0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92508,0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1F285E">
        <w:trPr>
          <w:cantSplit/>
          <w:trHeight w:val="134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Основное меропри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я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тие по реализации регионального прое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та «Создание системы поддержки фермеров и развитие сельской кооперации (Астр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ханская область)» в рамках национальн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го проекта «Малое и среднее предприн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мательство и по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держка индивидуал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ной предприним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тельской инициат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вы»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ГКУ  «Управление по техническому обеспечению де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я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тельности мин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стерства сельского хозяйства и рыбной промышленности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сти»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2019-2024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510076,7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61552,5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98555,3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88991,6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126373,7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134603,6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вовлеченных в субъекты МСП, ос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ществляющие деятел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ность в сфере сельского хозяйства, в том числе за счет средств госуда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ственной поддержки, в рамках федерального проекта «Создание 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стемы поддержки фе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меров и развитие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кооперации (нара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тающим итогом), чел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век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276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428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583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892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1148</w:t>
            </w:r>
          </w:p>
        </w:tc>
      </w:tr>
      <w:tr w:rsidR="001F285E" w:rsidRPr="001F285E" w:rsidTr="001F285E">
        <w:trPr>
          <w:cantSplit/>
          <w:trHeight w:val="182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17062,1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3189,8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3048,3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2752,5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3908,5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4163,0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F73C95">
        <w:trPr>
          <w:cantSplit/>
          <w:trHeight w:val="260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76175,0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14823,0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13235,0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20117,0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крестья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зяйств и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сельскохо-зяйственных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потреби-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тельских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кооперативов, получивших госуда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ственную поддержку, в том числе в рамках ф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дерального проекта «С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здание системы по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держки фермеров и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витие сельской коопер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ции» (нарастающим ит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гом),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188</w:t>
            </w:r>
          </w:p>
        </w:tc>
      </w:tr>
      <w:tr w:rsidR="001F285E" w:rsidRPr="001F285E" w:rsidTr="00F73C95">
        <w:trPr>
          <w:cantSplit/>
          <w:trHeight w:val="25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новному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603313,8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73742,3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116426,6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104979,1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149282,2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158883,6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C95" w:rsidRPr="001F285E" w:rsidRDefault="00F73C95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F6690">
        <w:trPr>
          <w:trHeight w:val="608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90" w:rsidRPr="001F285E" w:rsidRDefault="004F6690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bCs/>
                <w:color w:val="auto"/>
                <w:kern w:val="0"/>
              </w:rPr>
              <w:t xml:space="preserve">Ведомственная целевая программа «Развитие отраслей </w:t>
            </w:r>
            <w:r w:rsidR="00413EE6" w:rsidRPr="001F285E">
              <w:rPr>
                <w:bCs/>
                <w:color w:val="auto"/>
                <w:kern w:val="0"/>
              </w:rPr>
              <w:t>агропромышленного</w:t>
            </w:r>
            <w:r w:rsidRPr="001F285E">
              <w:rPr>
                <w:bCs/>
                <w:color w:val="auto"/>
                <w:kern w:val="0"/>
              </w:rPr>
              <w:t xml:space="preserve"> комплекса Астраханской области»</w:t>
            </w:r>
          </w:p>
        </w:tc>
      </w:tr>
      <w:tr w:rsidR="001F285E" w:rsidRPr="001F285E" w:rsidTr="00F73C95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ВЦП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5023056,6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837317,2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883552,7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987135,2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1099565,2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1215486,3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 w:rsidRPr="001F285E">
              <w:rPr>
                <w:b/>
                <w:bCs/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F73C95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2548020,0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521461,6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508636,6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510355,2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503783,3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503783,3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F73C95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843118,2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169763,6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167794,3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166233,5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169663,4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169663,4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F73C95">
        <w:trPr>
          <w:cantSplit/>
          <w:trHeight w:val="113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1631918,4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146092,0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207121,8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310546,5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426118,5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3C95" w:rsidRPr="001F285E" w:rsidRDefault="00F73C95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542039,6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C95" w:rsidRPr="001F285E" w:rsidRDefault="00F73C95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Цель 1. Развитие 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расли растениево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 в Астраханской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1005636,1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215519,0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213923,7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209856,6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183168,4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183168,4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Индекс производства продукции растениево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 в хозяйствах всех категорий (в сопостав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мых ценах), в % к предыдущему году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101,6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103,2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100,4</w:t>
            </w: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312420,2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69908,2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70596,9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58201,5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56856,8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56856,8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1318056,3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285427,2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284520,6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268058,1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240025,2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240025,2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7339B8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Задача. Увеличение объемов производства продукции растени</w:t>
            </w:r>
            <w:r w:rsidRPr="007339B8">
              <w:rPr>
                <w:color w:val="auto"/>
                <w:kern w:val="0"/>
                <w:sz w:val="20"/>
                <w:szCs w:val="20"/>
              </w:rPr>
              <w:t>е</w:t>
            </w:r>
            <w:r w:rsidRPr="007339B8">
              <w:rPr>
                <w:color w:val="auto"/>
                <w:kern w:val="0"/>
                <w:sz w:val="20"/>
                <w:szCs w:val="20"/>
              </w:rPr>
              <w:t>водства за счет п</w:t>
            </w:r>
            <w:r w:rsidRPr="007339B8">
              <w:rPr>
                <w:color w:val="auto"/>
                <w:kern w:val="0"/>
                <w:sz w:val="20"/>
                <w:szCs w:val="20"/>
              </w:rPr>
              <w:t>о</w:t>
            </w:r>
            <w:r w:rsidRPr="007339B8">
              <w:rPr>
                <w:color w:val="auto"/>
                <w:kern w:val="0"/>
                <w:sz w:val="20"/>
                <w:szCs w:val="20"/>
              </w:rPr>
              <w:t>вышения урожайн</w:t>
            </w:r>
            <w:r w:rsidRPr="007339B8">
              <w:rPr>
                <w:color w:val="auto"/>
                <w:kern w:val="0"/>
                <w:sz w:val="20"/>
                <w:szCs w:val="20"/>
              </w:rPr>
              <w:t>о</w:t>
            </w:r>
            <w:r w:rsidRPr="007339B8">
              <w:rPr>
                <w:color w:val="auto"/>
                <w:kern w:val="0"/>
                <w:sz w:val="20"/>
                <w:szCs w:val="20"/>
              </w:rPr>
              <w:t>сти основных видов сельскохозяйстве</w:t>
            </w:r>
            <w:r w:rsidRPr="007339B8">
              <w:rPr>
                <w:color w:val="auto"/>
                <w:kern w:val="0"/>
                <w:sz w:val="20"/>
                <w:szCs w:val="20"/>
              </w:rPr>
              <w:t>н</w:t>
            </w:r>
            <w:r w:rsidRPr="007339B8">
              <w:rPr>
                <w:color w:val="auto"/>
                <w:kern w:val="0"/>
                <w:sz w:val="20"/>
                <w:szCs w:val="20"/>
              </w:rPr>
              <w:t>ных культур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7339B8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A03DDA" w:rsidRPr="007339B8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7339B8">
              <w:rPr>
                <w:color w:val="auto"/>
                <w:kern w:val="0"/>
                <w:sz w:val="20"/>
                <w:szCs w:val="20"/>
              </w:rPr>
              <w:t>а</w:t>
            </w:r>
            <w:r w:rsidRPr="007339B8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A03DDA" w:rsidRPr="007339B8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7339B8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1005636,1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215519,0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213923,7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209856,6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183168,4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183168,4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ции растениеводства, млрд рублей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29,0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32,1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32,4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33,7</w:t>
            </w: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7339B8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7339B8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7339B8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7339B8">
              <w:rPr>
                <w:color w:val="auto"/>
                <w:kern w:val="0"/>
                <w:sz w:val="20"/>
                <w:szCs w:val="20"/>
              </w:rPr>
              <w:t>т</w:t>
            </w:r>
            <w:r w:rsidRPr="007339B8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312420,2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69908,2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70596,9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58201,5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56856,8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56856,8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7339B8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7339B8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7339B8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7339B8">
              <w:rPr>
                <w:color w:val="auto"/>
                <w:kern w:val="0"/>
                <w:sz w:val="20"/>
                <w:szCs w:val="20"/>
              </w:rPr>
              <w:t>т</w:t>
            </w:r>
            <w:r w:rsidRPr="007339B8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7339B8">
              <w:rPr>
                <w:color w:val="auto"/>
                <w:kern w:val="0"/>
                <w:sz w:val="20"/>
                <w:szCs w:val="20"/>
              </w:rPr>
              <w:t>и</w:t>
            </w:r>
            <w:r w:rsidRPr="007339B8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7339B8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1318056,3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285427,2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284520,6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268058,1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240025,2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240025,2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A03DDA">
        <w:trPr>
          <w:cantSplit/>
          <w:trHeight w:val="2281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1. По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держание доходности сельскохозяйстве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товаропроизв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дителей в области растениеводства п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тем содействия в 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ведении комплекса агротехнологических работ, повышения урожайности, сниж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рисков произво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628642,1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135292,7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133518,9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137735,7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111047,4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111047,4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Размер посевных площ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дей, занятых зерновыми</w:t>
            </w:r>
            <w:r w:rsidR="008634A4" w:rsidRPr="001F285E">
              <w:rPr>
                <w:color w:val="auto"/>
                <w:kern w:val="0"/>
                <w:sz w:val="20"/>
                <w:szCs w:val="20"/>
              </w:rPr>
              <w:t>,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 зернобобовыми, масли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ч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ными и кормовыми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скохозяйственными культурами в субъекте Российской Федерации,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40,0</w:t>
            </w:r>
          </w:p>
        </w:tc>
      </w:tr>
      <w:tr w:rsidR="001F285E" w:rsidRPr="001F285E" w:rsidTr="00A03DDA">
        <w:trPr>
          <w:cantSplit/>
          <w:trHeight w:val="225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 Валовой сбор овощей открытого грунта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1F285E">
              <w:rPr>
                <w:color w:val="auto"/>
                <w:kern w:val="0"/>
                <w:sz w:val="16"/>
                <w:szCs w:val="16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1F285E">
              <w:rPr>
                <w:color w:val="auto"/>
                <w:kern w:val="0"/>
                <w:sz w:val="16"/>
                <w:szCs w:val="16"/>
              </w:rPr>
              <w:t>1185,0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1F285E">
              <w:rPr>
                <w:color w:val="auto"/>
                <w:kern w:val="0"/>
                <w:sz w:val="16"/>
                <w:szCs w:val="16"/>
              </w:rPr>
              <w:t>1220,0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1F285E">
              <w:rPr>
                <w:color w:val="auto"/>
                <w:kern w:val="0"/>
                <w:sz w:val="16"/>
                <w:szCs w:val="16"/>
              </w:rPr>
              <w:t>1255,0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1F285E">
              <w:rPr>
                <w:color w:val="auto"/>
                <w:kern w:val="0"/>
                <w:sz w:val="16"/>
                <w:szCs w:val="16"/>
              </w:rPr>
              <w:t>1300,0</w:t>
            </w:r>
          </w:p>
        </w:tc>
      </w:tr>
      <w:tr w:rsidR="001F285E" w:rsidRPr="001F285E" w:rsidTr="00A03DDA">
        <w:trPr>
          <w:trHeight w:val="240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230936,7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51296,5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51947,0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45460,8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41116,2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41116,2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Валовой сбор картофеля в сельскохозяйственных организациях, крестья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мателей, тыс. тонн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340</w:t>
            </w:r>
          </w:p>
        </w:tc>
      </w:tr>
      <w:tr w:rsidR="001F285E" w:rsidRPr="001F285E" w:rsidTr="007339B8">
        <w:trPr>
          <w:trHeight w:val="198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Доля площади, засева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мой элитными семенами, в общей площади пос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вов, занятой семенами сортов растений,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7339B8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7339B8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7339B8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7339B8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7339B8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</w:tr>
      <w:tr w:rsidR="001F285E" w:rsidRPr="001F285E" w:rsidTr="00A03DDA">
        <w:trPr>
          <w:trHeight w:val="43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Доля застрахованной посевной (посадочной) площади в общей посе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ной (посадочной) пл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щади (в условных ед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ницах площади),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8,3</w:t>
            </w:r>
          </w:p>
        </w:tc>
      </w:tr>
      <w:tr w:rsidR="001F285E" w:rsidRPr="001F285E" w:rsidTr="00A03DDA">
        <w:trPr>
          <w:trHeight w:val="9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Доля площади, засева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мой гибридами F1, в 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щей площади посевов,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</w:tr>
      <w:tr w:rsidR="001F285E" w:rsidRPr="001F285E" w:rsidTr="00A03DDA">
        <w:trPr>
          <w:trHeight w:val="193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Валовой сбор плодов и ягод в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ю</w:t>
            </w:r>
            <w:r w:rsidRPr="001F285E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1,6</w:t>
            </w:r>
          </w:p>
        </w:tc>
      </w:tr>
      <w:tr w:rsidR="001F285E" w:rsidRPr="001F285E" w:rsidTr="00A03DDA">
        <w:trPr>
          <w:trHeight w:val="126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bCs/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bCs/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bCs/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859578,8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186589,2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185465,9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183196,5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152163,6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152163,6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Валовый сбор овощей в зимних теплицах 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телей,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</w:tr>
      <w:tr w:rsidR="001F285E" w:rsidRPr="001F285E" w:rsidTr="00A03DDA">
        <w:trPr>
          <w:trHeight w:val="15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Размер посевных площ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дей, занятых бахчевыми сельскохозяйственными культурами в субъекте Российской Федерации, тыс. 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8,2</w:t>
            </w:r>
          </w:p>
        </w:tc>
      </w:tr>
      <w:tr w:rsidR="001F285E" w:rsidRPr="001F285E" w:rsidTr="00A03DDA">
        <w:trPr>
          <w:cantSplit/>
          <w:trHeight w:val="1971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2. Ст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мулирование испол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зования интенсивных технологий в целях обеспечения прироста производства раст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ниеводческой 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376994,0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80226,3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80404,8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72120,9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72121,0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72121,0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Валовой сбор зерновых и зернобобовых культур в сельскохозяйственных организациях, крестья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мателей,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43</w:t>
            </w:r>
          </w:p>
        </w:tc>
      </w:tr>
      <w:tr w:rsidR="001F285E" w:rsidRPr="001F285E" w:rsidTr="00A03DDA">
        <w:trPr>
          <w:cantSplit/>
          <w:trHeight w:val="267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70483,5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17611,7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17649,9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11740,6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Прирост производства  овощей открытого гру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та в сельскохозяйстве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организациях, кр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стьянских (фермерских) хозяйствах, включая 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дивидуальных предпр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нимателей, за отчетный год по отношению к п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казателю, предусмотре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ному соглашением с субъектом Российской Федерации за предыд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щий год,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A31" w:rsidRPr="001F285E" w:rsidRDefault="00290A3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45</w:t>
            </w:r>
          </w:p>
        </w:tc>
      </w:tr>
      <w:tr w:rsidR="001F285E" w:rsidRPr="001F285E" w:rsidTr="00A03DDA">
        <w:trPr>
          <w:cantSplit/>
          <w:trHeight w:val="213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Площадь виноградных насаждений в плодон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сящем возрасте 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телей,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14,0</w:t>
            </w:r>
          </w:p>
        </w:tc>
      </w:tr>
      <w:tr w:rsidR="001F285E" w:rsidRPr="001F285E" w:rsidTr="00A03DDA">
        <w:trPr>
          <w:cantSplit/>
          <w:trHeight w:val="242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bCs/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bCs/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bCs/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447477,5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97838,0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98054,7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83861,6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83861,6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83861,6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Площадь закладки мн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голетних насаждений в сельскохозяйственных организациях, крестья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мателей, тыс.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0,015</w:t>
            </w:r>
          </w:p>
        </w:tc>
      </w:tr>
      <w:tr w:rsidR="001F285E" w:rsidRPr="001F285E" w:rsidTr="00A03DDA">
        <w:trPr>
          <w:cantSplit/>
          <w:trHeight w:val="1563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3. Ст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мулирование научных и образовательных организаций в виде грантов в форме су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сидий, направленных на поддержку прои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водства и (или) ре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лизацию сельскох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зяйственной проду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ции собственного производства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исполнители на конкурсной основе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проведенных  научно-исследовательских, эк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периментальных и вне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ренческих работ,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</w:tr>
      <w:tr w:rsidR="001F285E" w:rsidRPr="001F285E" w:rsidTr="00A03DDA">
        <w:trPr>
          <w:cantSplit/>
          <w:trHeight w:val="154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</w:tr>
      <w:tr w:rsidR="001F285E" w:rsidRPr="001F285E" w:rsidTr="007339B8">
        <w:trPr>
          <w:cantSplit/>
          <w:trHeight w:val="1258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4. 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зание государстве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ной поддержки сад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водческим и огоро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ническим некомме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ческим товарищ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ствам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2024</w:t>
            </w:r>
          </w:p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24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садово-огороднических товар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ществ и обществ, обе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печенных инженерным обустройством в год,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25</w:t>
            </w:r>
          </w:p>
        </w:tc>
      </w:tr>
      <w:tr w:rsidR="001F285E" w:rsidRPr="001F285E" w:rsidTr="007339B8">
        <w:trPr>
          <w:cantSplit/>
          <w:trHeight w:val="1404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rPr>
                <w:color w:val="auto"/>
                <w:kern w:val="0"/>
              </w:rPr>
            </w:pP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Цель 2. Развитие 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расли животново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 в Астраханской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761435,9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154002,6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143005,0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141398,5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161514,9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161514,9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Индекс производства продукции животново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 в хозяйствах всех категорий (в сопостав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мых ценах) к предыд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щему году,  %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100,3</w:t>
            </w: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384225,3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64786,8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63793,4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82031,9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86806,6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86806,6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1145661,2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218789,4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206798,4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223430,4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248321,5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248321,5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Задача. Увеличение объемов производства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 продукции животн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водства за счет п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вышения продукти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ственных животных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761435,9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154002,6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143005,0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141398,5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161514,9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161514,9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Объем валовой проду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ции по отрасли животн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водства, млрд рублей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18,6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19,3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21,0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22,0</w:t>
            </w: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384225,3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64786,8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63793,4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82031,9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86806,6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86806,6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A03DDA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1145661,2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218789,4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206798,4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223430,4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248321,5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248321,5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75086">
        <w:trPr>
          <w:trHeight w:val="86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1. По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держание доходности сельскохозяйстве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товаропроизв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дителей в области животноводства п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тем сохранения и увеличения поголовья основных видов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скохозяйственных животных  и объемов производства живо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новодческой проду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ции,  снижения ри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ков производства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655935,9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133502,6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122505,0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119898,5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140014,9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140014,9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Производство молока в хозяйствах всех катег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рий, тыс. тонн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178,0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179,0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180,5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181,6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183,8</w:t>
            </w:r>
          </w:p>
        </w:tc>
      </w:tr>
      <w:tr w:rsidR="001F285E" w:rsidRPr="001F285E" w:rsidTr="00375086">
        <w:trPr>
          <w:trHeight w:val="155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Производство молока в сельскохозяйственных организациях, крестья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мателей, тыс.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40,5</w:t>
            </w:r>
          </w:p>
        </w:tc>
      </w:tr>
      <w:tr w:rsidR="001F285E" w:rsidRPr="001F285E" w:rsidTr="00375086">
        <w:trPr>
          <w:trHeight w:val="148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Производство яиц в сельскохозяйственных организациях, крестья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мателей, млн штук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348,0</w:t>
            </w:r>
          </w:p>
        </w:tc>
      </w:tr>
      <w:tr w:rsidR="001F285E" w:rsidRPr="001F285E" w:rsidTr="00375086">
        <w:trPr>
          <w:trHeight w:val="16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361725,3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60286,8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59293,4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78531,9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81806,6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81806,6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Численность товарного поголовья коров специ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лизированных мясных пород в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ю</w:t>
            </w:r>
            <w:r w:rsidRPr="001F285E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предпринимателей, тыс. голов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24,4</w:t>
            </w:r>
          </w:p>
        </w:tc>
      </w:tr>
      <w:tr w:rsidR="001F285E" w:rsidRPr="001F285E" w:rsidTr="00375086">
        <w:trPr>
          <w:trHeight w:val="152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Производство скота и птицы на убой в живом весе в хозяйствах всех категорий,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72,9</w:t>
            </w:r>
          </w:p>
        </w:tc>
      </w:tr>
      <w:tr w:rsidR="001F285E" w:rsidRPr="001F285E" w:rsidTr="007339B8">
        <w:trPr>
          <w:trHeight w:val="15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Племенное маточное поголовье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ственных животных (в пересчете на условные головы), тыс. усл. голов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14,3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13,4</w:t>
            </w:r>
          </w:p>
        </w:tc>
      </w:tr>
      <w:tr w:rsidR="001F285E" w:rsidRPr="001F285E" w:rsidTr="00375086">
        <w:trPr>
          <w:trHeight w:val="162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Маточное поголовье овец и коз в сельскох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зяйственных организ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циях, крестьянских (фермерских) 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телей, тыс. голов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17"/>
                <w:szCs w:val="17"/>
              </w:rPr>
            </w:pPr>
            <w:r w:rsidRPr="001F285E">
              <w:rPr>
                <w:color w:val="auto"/>
                <w:kern w:val="0"/>
                <w:sz w:val="17"/>
                <w:szCs w:val="17"/>
              </w:rPr>
              <w:t>750,05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750,1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750,15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750,2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16"/>
                <w:szCs w:val="20"/>
              </w:rPr>
              <w:t>750,25</w:t>
            </w:r>
          </w:p>
        </w:tc>
      </w:tr>
      <w:tr w:rsidR="001F285E" w:rsidRPr="001F285E" w:rsidTr="00375086">
        <w:trPr>
          <w:trHeight w:val="138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Поголовье мясных 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бунных лошадей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скохозяйственных орг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низациях, крестьянских (фермерских) 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ствах, включая индив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дуальных предприним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телей, тыс. голов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19,8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19,9</w:t>
            </w:r>
          </w:p>
        </w:tc>
      </w:tr>
      <w:tr w:rsidR="001F285E" w:rsidRPr="001F285E" w:rsidTr="00375086">
        <w:trPr>
          <w:trHeight w:val="15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1017661,2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193789,4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181798,4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198430,4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221821,5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221821,5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Объем произведенной шерсти, полученной от тонкорунных и полуто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корунных пород овец, в сельскохозяйственных организациях, крестья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мателей, реализующих такую продукцию отеч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ственным перерабат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вающим предприятиям, тыс. тонн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0,095</w:t>
            </w:r>
          </w:p>
        </w:tc>
      </w:tr>
      <w:tr w:rsidR="001F285E" w:rsidRPr="001F285E" w:rsidTr="00375086">
        <w:trPr>
          <w:trHeight w:val="199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DA" w:rsidRPr="001F285E" w:rsidRDefault="00A03DDA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right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3DDA" w:rsidRPr="001F285E" w:rsidRDefault="00A03DDA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Доля застрахованного поголовья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ственных животных в общем поголовье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скохозяйственных 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вотных, 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0,02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0,03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0,03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0,04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DA" w:rsidRPr="001F285E" w:rsidRDefault="00A03DDA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  <w:sz w:val="22"/>
                <w:szCs w:val="22"/>
              </w:rPr>
              <w:t>0,05</w:t>
            </w:r>
          </w:p>
        </w:tc>
      </w:tr>
      <w:tr w:rsidR="001F285E" w:rsidRPr="001F285E" w:rsidTr="007339B8">
        <w:trPr>
          <w:cantSplit/>
          <w:trHeight w:val="3258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2. Ст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мулирование разв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тия приоритетных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подотраслей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живо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новодства в целях увеличения поголовья высокопродуктивных пород животных и  обеспечения прироста объемов производства животноводческой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105500,0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21500,0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Прирост производства молока в сельскохозя</w:t>
            </w:r>
            <w:r w:rsidRPr="007339B8">
              <w:rPr>
                <w:color w:val="auto"/>
                <w:kern w:val="0"/>
                <w:sz w:val="20"/>
                <w:szCs w:val="20"/>
              </w:rPr>
              <w:t>й</w:t>
            </w:r>
            <w:r w:rsidRPr="007339B8">
              <w:rPr>
                <w:color w:val="auto"/>
                <w:kern w:val="0"/>
                <w:sz w:val="20"/>
                <w:szCs w:val="20"/>
              </w:rPr>
              <w:t>ственных организациях, крестьянских (ферме</w:t>
            </w:r>
            <w:r w:rsidRPr="007339B8">
              <w:rPr>
                <w:color w:val="auto"/>
                <w:kern w:val="0"/>
                <w:sz w:val="20"/>
                <w:szCs w:val="20"/>
              </w:rPr>
              <w:t>р</w:t>
            </w:r>
            <w:r w:rsidRPr="007339B8">
              <w:rPr>
                <w:color w:val="auto"/>
                <w:kern w:val="0"/>
                <w:sz w:val="20"/>
                <w:szCs w:val="20"/>
              </w:rPr>
              <w:t>ских) хозяйствах, вкл</w:t>
            </w:r>
            <w:r w:rsidRPr="007339B8">
              <w:rPr>
                <w:color w:val="auto"/>
                <w:kern w:val="0"/>
                <w:sz w:val="20"/>
                <w:szCs w:val="20"/>
              </w:rPr>
              <w:t>ю</w:t>
            </w:r>
            <w:r w:rsidRPr="007339B8">
              <w:rPr>
                <w:color w:val="auto"/>
                <w:kern w:val="0"/>
                <w:sz w:val="20"/>
                <w:szCs w:val="20"/>
              </w:rPr>
              <w:t>чая индивидуальных предпринимателей за отчетный год по отн</w:t>
            </w:r>
            <w:r w:rsidRPr="007339B8">
              <w:rPr>
                <w:color w:val="auto"/>
                <w:kern w:val="0"/>
                <w:sz w:val="20"/>
                <w:szCs w:val="20"/>
              </w:rPr>
              <w:t>о</w:t>
            </w:r>
            <w:r w:rsidRPr="007339B8">
              <w:rPr>
                <w:color w:val="auto"/>
                <w:kern w:val="0"/>
                <w:sz w:val="20"/>
                <w:szCs w:val="20"/>
              </w:rPr>
              <w:t>шению к среднему за 5 лет, предшествующих текущему, объему пр</w:t>
            </w:r>
            <w:r w:rsidRPr="007339B8">
              <w:rPr>
                <w:color w:val="auto"/>
                <w:kern w:val="0"/>
                <w:sz w:val="20"/>
                <w:szCs w:val="20"/>
              </w:rPr>
              <w:t>о</w:t>
            </w:r>
            <w:r w:rsidRPr="007339B8">
              <w:rPr>
                <w:color w:val="auto"/>
                <w:kern w:val="0"/>
                <w:sz w:val="20"/>
                <w:szCs w:val="20"/>
              </w:rPr>
              <w:t>изводства молока,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0,038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0,50</w:t>
            </w:r>
          </w:p>
        </w:tc>
      </w:tr>
      <w:tr w:rsidR="001F285E" w:rsidRPr="001F285E" w:rsidTr="00375086">
        <w:trPr>
          <w:cantSplit/>
          <w:trHeight w:val="3089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19500,0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4500,0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3500,0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3500,0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3500,0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Прирост товарного пог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ловья коров специализ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рованных мясных пород в сельскохозяйственных организациях, крестья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мателей, за отчетный год по отношению к пред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дущему году, тыс. тонн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0,10</w:t>
            </w:r>
          </w:p>
        </w:tc>
      </w:tr>
      <w:tr w:rsidR="001F285E" w:rsidRPr="001F285E" w:rsidTr="00375086">
        <w:trPr>
          <w:cantSplit/>
          <w:trHeight w:val="1147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Прирост маточного п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головья овец и коз в сельскохозяйственных организациях, крестья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зяйствах, включая инд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видуальных предприн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мателей за отчетный год по отношению к пред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дущему году, тыс. голов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0,05</w:t>
            </w:r>
          </w:p>
        </w:tc>
      </w:tr>
      <w:tr w:rsidR="001F285E" w:rsidRPr="001F285E" w:rsidTr="00375086">
        <w:trPr>
          <w:cantSplit/>
          <w:trHeight w:val="1671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125000,0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25000,0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7339B8" w:rsidTr="007339B8">
        <w:trPr>
          <w:cantSplit/>
          <w:trHeight w:val="1016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Мероприятие 3. П</w:t>
            </w:r>
            <w:r w:rsidRPr="007339B8">
              <w:rPr>
                <w:color w:val="auto"/>
                <w:kern w:val="0"/>
                <w:sz w:val="20"/>
                <w:szCs w:val="20"/>
              </w:rPr>
              <w:t>о</w:t>
            </w:r>
            <w:r w:rsidRPr="007339B8">
              <w:rPr>
                <w:color w:val="auto"/>
                <w:kern w:val="0"/>
                <w:sz w:val="20"/>
                <w:szCs w:val="20"/>
              </w:rPr>
              <w:t>вышение воспрои</w:t>
            </w:r>
            <w:r w:rsidRPr="007339B8">
              <w:rPr>
                <w:color w:val="auto"/>
                <w:kern w:val="0"/>
                <w:sz w:val="20"/>
                <w:szCs w:val="20"/>
              </w:rPr>
              <w:t>з</w:t>
            </w:r>
            <w:r w:rsidRPr="007339B8">
              <w:rPr>
                <w:color w:val="auto"/>
                <w:kern w:val="0"/>
                <w:sz w:val="20"/>
                <w:szCs w:val="20"/>
              </w:rPr>
              <w:t>водства крупного р</w:t>
            </w:r>
            <w:r w:rsidRPr="007339B8">
              <w:rPr>
                <w:color w:val="auto"/>
                <w:kern w:val="0"/>
                <w:sz w:val="20"/>
                <w:szCs w:val="20"/>
              </w:rPr>
              <w:t>о</w:t>
            </w:r>
            <w:r w:rsidRPr="007339B8">
              <w:rPr>
                <w:color w:val="auto"/>
                <w:kern w:val="0"/>
                <w:sz w:val="20"/>
                <w:szCs w:val="20"/>
              </w:rPr>
              <w:t>гатого скота и улу</w:t>
            </w:r>
            <w:r w:rsidRPr="007339B8">
              <w:rPr>
                <w:color w:val="auto"/>
                <w:kern w:val="0"/>
                <w:sz w:val="20"/>
                <w:szCs w:val="20"/>
              </w:rPr>
              <w:t>ч</w:t>
            </w:r>
            <w:r w:rsidRPr="007339B8">
              <w:rPr>
                <w:color w:val="auto"/>
                <w:kern w:val="0"/>
                <w:sz w:val="20"/>
                <w:szCs w:val="20"/>
              </w:rPr>
              <w:t>шения его проду</w:t>
            </w:r>
            <w:r w:rsidRPr="007339B8">
              <w:rPr>
                <w:color w:val="auto"/>
                <w:kern w:val="0"/>
                <w:sz w:val="20"/>
                <w:szCs w:val="20"/>
              </w:rPr>
              <w:t>к</w:t>
            </w:r>
            <w:r w:rsidRPr="007339B8">
              <w:rPr>
                <w:color w:val="auto"/>
                <w:kern w:val="0"/>
                <w:sz w:val="20"/>
                <w:szCs w:val="20"/>
              </w:rPr>
              <w:t>тивных качеств в личных подсобных хозяйствах Астраха</w:t>
            </w:r>
            <w:r w:rsidRPr="007339B8">
              <w:rPr>
                <w:color w:val="auto"/>
                <w:kern w:val="0"/>
                <w:sz w:val="20"/>
                <w:szCs w:val="20"/>
              </w:rPr>
              <w:t>н</w:t>
            </w:r>
            <w:r w:rsidRPr="007339B8">
              <w:rPr>
                <w:color w:val="auto"/>
                <w:kern w:val="0"/>
                <w:sz w:val="20"/>
                <w:szCs w:val="20"/>
              </w:rPr>
              <w:t>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7339B8">
              <w:rPr>
                <w:color w:val="auto"/>
                <w:kern w:val="0"/>
                <w:sz w:val="20"/>
                <w:szCs w:val="20"/>
              </w:rPr>
              <w:t>а</w:t>
            </w:r>
            <w:r w:rsidRPr="007339B8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Бюджет Ас</w:t>
            </w:r>
            <w:r w:rsidRPr="007339B8">
              <w:rPr>
                <w:color w:val="auto"/>
                <w:sz w:val="20"/>
                <w:szCs w:val="20"/>
              </w:rPr>
              <w:t>т</w:t>
            </w:r>
            <w:r w:rsidRPr="007339B8">
              <w:rPr>
                <w:color w:val="auto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7339B8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7339B8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7339B8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7339B8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7339B8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7339B8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Количество искусстве</w:t>
            </w:r>
            <w:r w:rsidRPr="007339B8">
              <w:rPr>
                <w:color w:val="auto"/>
                <w:kern w:val="0"/>
                <w:sz w:val="20"/>
                <w:szCs w:val="20"/>
              </w:rPr>
              <w:t>н</w:t>
            </w:r>
            <w:r w:rsidRPr="007339B8">
              <w:rPr>
                <w:color w:val="auto"/>
                <w:kern w:val="0"/>
                <w:sz w:val="20"/>
                <w:szCs w:val="20"/>
              </w:rPr>
              <w:t>но осемененных сел</w:t>
            </w:r>
            <w:r w:rsidRPr="007339B8">
              <w:rPr>
                <w:color w:val="auto"/>
                <w:kern w:val="0"/>
                <w:sz w:val="20"/>
                <w:szCs w:val="20"/>
              </w:rPr>
              <w:t>ь</w:t>
            </w:r>
            <w:r w:rsidRPr="007339B8">
              <w:rPr>
                <w:color w:val="auto"/>
                <w:kern w:val="0"/>
                <w:sz w:val="20"/>
                <w:szCs w:val="20"/>
              </w:rPr>
              <w:t>скохозяйственных ж</w:t>
            </w:r>
            <w:r w:rsidRPr="007339B8">
              <w:rPr>
                <w:color w:val="auto"/>
                <w:kern w:val="0"/>
                <w:sz w:val="20"/>
                <w:szCs w:val="20"/>
              </w:rPr>
              <w:t>и</w:t>
            </w:r>
            <w:r w:rsidRPr="007339B8">
              <w:rPr>
                <w:color w:val="auto"/>
                <w:kern w:val="0"/>
                <w:sz w:val="20"/>
                <w:szCs w:val="20"/>
              </w:rPr>
              <w:t>вотных,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6100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6100</w:t>
            </w:r>
          </w:p>
        </w:tc>
      </w:tr>
      <w:tr w:rsidR="001F285E" w:rsidRPr="001F285E" w:rsidTr="007339B8">
        <w:trPr>
          <w:cantSplit/>
          <w:trHeight w:val="1386"/>
        </w:trPr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7339B8" w:rsidRDefault="00375086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Итого по м</w:t>
            </w:r>
            <w:r w:rsidRPr="007339B8">
              <w:rPr>
                <w:color w:val="auto"/>
                <w:sz w:val="20"/>
                <w:szCs w:val="20"/>
              </w:rPr>
              <w:t>е</w:t>
            </w:r>
            <w:r w:rsidRPr="007339B8">
              <w:rPr>
                <w:color w:val="auto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7339B8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7339B8">
              <w:rPr>
                <w:bCs/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7339B8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7339B8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7339B8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7339B8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7339B8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B45719">
        <w:trPr>
          <w:cantSplit/>
          <w:trHeight w:val="1277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Цель 3. Развитие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лых форм хозяйств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780700,0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159100,0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ции, произведенной в отчетном году крестья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скими (фермерскими) хозяйствами, включая индивидуальных пре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принимателей, получи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шими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грантовую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по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держку, за последние пять лет (включая отче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ный год) по отношению к предыдущему году,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</w:tr>
      <w:tr w:rsidR="001F285E" w:rsidRPr="001F285E" w:rsidTr="00375086">
        <w:trPr>
          <w:cantSplit/>
          <w:trHeight w:val="1833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144300,0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25900,0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75086">
        <w:trPr>
          <w:cantSplit/>
          <w:trHeight w:val="1264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408000,0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Прирост объема сельск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хозяйственной проду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ции, реализованной в отчетном году сельск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хозяйственными потр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бительскими кооперат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вами, получившими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грантовую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поддержку, за последние пять лет (включая отчетный год) по отношению к пред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дущему году,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</w:tr>
      <w:tr w:rsidR="001F285E" w:rsidRPr="001F285E" w:rsidTr="00375086">
        <w:trPr>
          <w:cantSplit/>
          <w:trHeight w:val="1715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1333000,0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75086">
        <w:trPr>
          <w:cantSplit/>
          <w:trHeight w:val="97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Задача. Создание условий для малых форм хозяйствования, способствующих ув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личению объемов производства това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ной продукции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780700,0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159100,0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крестья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зяйств, осуществляющих проекты создания и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з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вития своих хозяйств с помощью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поддержки,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</w:tr>
      <w:tr w:rsidR="001F285E" w:rsidRPr="001F285E" w:rsidTr="00375086">
        <w:trPr>
          <w:cantSplit/>
          <w:trHeight w:val="113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144300,0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25900,0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75086">
        <w:trPr>
          <w:cantSplit/>
          <w:trHeight w:val="143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408000,0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сельскох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зяйственных потреб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тельских кооперативов, развивающих свою мат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риально-техническую базу с помощью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грант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поддержки, ос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ществляющих проекты создания и развития св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их хозяйств с помощью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поддержки,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</w:tr>
      <w:tr w:rsidR="001F285E" w:rsidRPr="001F285E" w:rsidTr="00375086">
        <w:trPr>
          <w:cantSplit/>
          <w:trHeight w:val="167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1333000,0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75086">
        <w:trPr>
          <w:cantSplit/>
          <w:trHeight w:val="114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Мероприятие. Пред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ставление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поддержки малым формам хозяйствов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780700,0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151700,0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159100,0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159100,0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новых п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стоянных рабочих мест, созданных в крестья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(фермерских) 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зяйствах, осуществи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ших проекты создания и развития своих хозяйств с помощью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грантовой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поддержки,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49</w:t>
            </w:r>
          </w:p>
        </w:tc>
      </w:tr>
      <w:tr w:rsidR="001F285E" w:rsidRPr="001F285E" w:rsidTr="00375086">
        <w:trPr>
          <w:cantSplit/>
          <w:trHeight w:val="152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144300,0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25900,0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75086">
        <w:trPr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408000,0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81600,0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новых п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стоянных рабочих мест, созданных в сельскох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зяйственных потреб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тельских кооперативах, получивших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грантовую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поддержку,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</w:t>
            </w:r>
          </w:p>
        </w:tc>
      </w:tr>
      <w:tr w:rsidR="001F285E" w:rsidRPr="001F285E" w:rsidTr="00375086">
        <w:trPr>
          <w:cantSplit/>
          <w:trHeight w:val="134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086" w:rsidRPr="001F285E" w:rsidRDefault="0037508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1333000,0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5086" w:rsidRPr="001F285E" w:rsidRDefault="00375086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266600,0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086" w:rsidRPr="001F285E" w:rsidRDefault="00375086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Цель 4. Повышение финансовой устойч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вости агропромы</w:t>
            </w:r>
            <w:r w:rsidRPr="001F285E">
              <w:rPr>
                <w:color w:val="auto"/>
                <w:kern w:val="0"/>
                <w:sz w:val="20"/>
                <w:szCs w:val="20"/>
              </w:rPr>
              <w:t>ш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ленного комплекса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Рентабельность сельск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хозяйственных орган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заций (с учетом субс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дий),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0,3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2172,7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1223918,4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125521,8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228946,5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344518,5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460439,6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1226339,1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66500,6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125633,7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229046,7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344618,5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460539,6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Задача. Создание условий для повыш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финансовой устойчивости  пре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приятий АПК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Среднемесячная зар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ботная плата работников сельского хозяйства (без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субъектов малого пре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принимательства), тыс. руб.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23,0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2172,7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1223918,4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125521,8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228946,5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344518,5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460439,6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Среднемесячная начи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ленная заработная плата работников по виду эк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номической деятельн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«Сельское, лесное хозяйство, охота, рыб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ловство и рыбоводство», тыс. руб.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19,5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19,7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19,9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20,1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20,3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2031497,2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66500,6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125633,7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229046,7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689237,0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921079,2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1. 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действие в обеспеч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нии финансовой устойчивости пре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приятий при кредит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вании оборотных средств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Объем ссудной задо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женности по кредитам (займам), заключенным на срок до 1 года, млн рублей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CA3" w:rsidRPr="001F285E" w:rsidRDefault="00AF6CA3" w:rsidP="00AF6CA3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AF6CA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</w:t>
            </w:r>
            <w:r w:rsidR="00605952" w:rsidRPr="001F285E">
              <w:rPr>
                <w:color w:val="auto"/>
                <w:kern w:val="0"/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AF6CA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</w:t>
            </w:r>
            <w:r w:rsidR="00605952" w:rsidRPr="001F285E">
              <w:rPr>
                <w:color w:val="auto"/>
                <w:kern w:val="0"/>
                <w:sz w:val="20"/>
                <w:szCs w:val="20"/>
              </w:rPr>
              <w:t>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AF6CA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</w:t>
            </w:r>
            <w:r w:rsidR="00605952" w:rsidRPr="001F285E">
              <w:rPr>
                <w:color w:val="auto"/>
                <w:kern w:val="0"/>
                <w:sz w:val="20"/>
                <w:szCs w:val="20"/>
              </w:rPr>
              <w:t>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AF6CA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1</w:t>
            </w:r>
            <w:r w:rsidR="00605952" w:rsidRPr="001F285E">
              <w:rPr>
                <w:color w:val="auto"/>
                <w:kern w:val="0"/>
                <w:sz w:val="20"/>
                <w:szCs w:val="20"/>
              </w:rPr>
              <w:t>,0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2. 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действие в обеспеч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нии финансовой устойчивости при реализации инвест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ционных проектов за счет субсидирования кредитных средств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Объем ссудной задо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женности по субсидир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емым инвестиционным кредитам (займам), в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данным на развитие 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г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ропромышленного ко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плекса, млн рублей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16"/>
                <w:szCs w:val="16"/>
              </w:rPr>
            </w:pPr>
            <w:r w:rsidRPr="001F285E">
              <w:rPr>
                <w:color w:val="auto"/>
                <w:kern w:val="0"/>
                <w:sz w:val="16"/>
                <w:szCs w:val="16"/>
              </w:rPr>
              <w:t>7622,0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158,0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1223918,4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64492,0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125521,8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228946,5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344518,5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460439,6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1224290,5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64852,0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125533,7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228946,7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344518,5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460439,6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Задача 1.2 госуда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Проведение ко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плексной мелиорации земель сельскохозя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ственного назначения Астраханской обл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гласованию)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1324083,3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386996,0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282554,0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147231,8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148492,5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Прирост объема прои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водства продукции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тениеводства на мели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рируемых землях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скохозяйственного назначения за счет ре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лизации мероприятий подпрограммы, % нара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тающим итогом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89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112</w:t>
            </w:r>
          </w:p>
        </w:tc>
      </w:tr>
      <w:tr w:rsidR="001F285E" w:rsidRPr="001F285E" w:rsidTr="00605952">
        <w:trPr>
          <w:cantSplit/>
          <w:trHeight w:val="126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142667,5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22344,4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22621,1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608362,2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134742,9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87411,9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108077,6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110383,8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2075113,0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556238,9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389965,9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277653,8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281497,4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E314C5">
        <w:trPr>
          <w:trHeight w:val="552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C5" w:rsidRPr="001F285E" w:rsidRDefault="00E314C5" w:rsidP="001F285E">
            <w:pPr>
              <w:jc w:val="center"/>
              <w:rPr>
                <w:bCs/>
                <w:color w:val="auto"/>
                <w:kern w:val="0"/>
              </w:rPr>
            </w:pPr>
            <w:r w:rsidRPr="001F285E">
              <w:rPr>
                <w:bCs/>
                <w:color w:val="auto"/>
                <w:kern w:val="0"/>
              </w:rPr>
              <w:t>Подпрограмма «Развитие мелиорации земель сельскохозяйственного назначения Астраханской области»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Цель 1.2. Повышение продуктивности и устойчивости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скохозяйственного производства и пл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дородия почв путем проведения ко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плексной мелиорации земель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ственного назначения  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ФГБУ «Управление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1324083,3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386996,0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282554,0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147231,8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148492,5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Площадь орошаемых земель с применением высокотехнологичных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энерго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-, </w:t>
            </w:r>
            <w:r w:rsidRPr="001F285E">
              <w:rPr>
                <w:color w:val="auto"/>
                <w:kern w:val="0"/>
                <w:sz w:val="20"/>
                <w:szCs w:val="20"/>
              </w:rPr>
              <w:br/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водосберегающих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техн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логий орошения, в т.ч. капельного метода, тыс. 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57/37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59/39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61/41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63/43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65/45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142667,5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22344,4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22621,1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608362,2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134742,9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87411,9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108077,6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110383,8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40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2075113,0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556238,9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389965,9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277653,8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281497,4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Задача 1.2.1. Восст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новление, сохранение и поддержание мел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оративного фонда, предотвращение в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бытия из сельскох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зяйственного оборота земель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сельхозназн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чения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за счет прим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нения инновацио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методов прои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водства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минобрнауки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области, ФГБУ «Управление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» (по 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гласованию),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скохозяйственные товаропроизводит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1324083,3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358809,0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386996,0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282554,0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147231,8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148492,5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Площадь введенных в оборот неиспользуемых земель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ственного назначения, тыс. 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142667,5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43202,0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22344,4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22621,1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608362,2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167746,0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134742,9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87411,9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108077,6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110383,8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2075113,0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569757,0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556238,9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389965,9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277653,8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281497,4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99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1.2.1.1. Гидромелиоративные мероприятия (стро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тельство, реконстру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ция и техническое перевооружение на инновационной те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нологической основе оросительных и ос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шительных систем общего и индивид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ального пользования и отдельно распол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женных гидротехн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ческих сооружений)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660355,0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183101,0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142596,0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112254,0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111202,0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111202,0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эксплуатацию мелиорируемых земель за счет проведения ги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ромелиоративных мер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приятий, тыс. 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2,95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2,1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128489,1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40192,9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18828,6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18828,6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524474,0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148754,0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115658,7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86687,1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86687,1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86687,1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40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1313318,1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372047,9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289593,7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218241,1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216717,7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216717,7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1.2.1.2. Реконструкция (пер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вооружение)  насо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станций ороша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мых участков, напо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ного трубопровода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2015-2023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508000,0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146000,0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4509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11341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508000,0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152000,0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146000,0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CC7C33">
        <w:trPr>
          <w:trHeight w:val="417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F86" w:rsidRPr="001F285E" w:rsidRDefault="003A5F86" w:rsidP="001F285E">
            <w:pPr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 том числе по объектам:</w:t>
            </w:r>
          </w:p>
        </w:tc>
      </w:tr>
      <w:tr w:rsidR="001F285E" w:rsidRPr="001F285E" w:rsidTr="007339B8">
        <w:trPr>
          <w:cantSplit/>
          <w:trHeight w:val="1128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Реконструкция 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ловной стационарной насосной станции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Олинская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»,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рыбоз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щитного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устройства и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рыбоотводящего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к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нала.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он, Астраханская 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2016-2021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4509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7339B8">
        <w:trPr>
          <w:cantSplit/>
          <w:trHeight w:val="9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1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ной станции №3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жхозяйственной ор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сительной системы «Коммунар»,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Кам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зякский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основе 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2019-2023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106000,0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2683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7339B8">
        <w:trPr>
          <w:cantSplit/>
          <w:trHeight w:val="99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106000,0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Реконструкция насо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станции №2-69 массива, на берегу р.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Трёхизбинка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,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Кам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зякский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2019-2023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2787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619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Реконструкция 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кольской насосной станции ГНС-1,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Ен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таевский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район,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раханская область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ной основе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2019-2023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205500,0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Предотвращение выб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тия из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ственного оборота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скохозяйственных уг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дий, 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5871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205500,0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103000,0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Мероприятие 1.2.1.3.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Противопаводковые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мероприятия на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лиоративных объе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тах федеральной 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ственности на терр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тории Астраханской области, расчистка и дноуглубление гос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дарственных водных трактов ФГБУ «Управление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ханмелиоводхоз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»)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ФГБУ «Управление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Астраханм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лиоводхоз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», испо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нители на конкур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ной основе (по 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гласованию) 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Защита земель от водной эрозии, затопления и подтопления за счет 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ведения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противопадк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вых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мероприятий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тыс. 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8161B6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47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83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1.2.1.4.  Фитомелиоративные мероприятия, напра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ленные  на закрепл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песков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20763,0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4683,0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Защита и сохранение сельскохозяйственных угодий от ветровой эр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зии и опустынивания за счет проведения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агрол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сомелиоративных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мер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приятий (площадь пос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док), тыс. 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0,35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0,35</w:t>
            </w: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4307,9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1025,0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3169,4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28240,3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4872,0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6342,2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Мероприятие  1.2.1.5.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Культуртехнические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мероприятия на зе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лях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ственного назначения 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сельскохозяйстве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товаропроизв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дители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44965,3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10925,0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11346,8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12607,5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7339B8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Вовлечение в оборот выбывших мелиорир</w:t>
            </w:r>
            <w:r w:rsidRPr="007339B8">
              <w:rPr>
                <w:color w:val="auto"/>
                <w:kern w:val="0"/>
                <w:sz w:val="20"/>
                <w:szCs w:val="20"/>
              </w:rPr>
              <w:t>о</w:t>
            </w:r>
            <w:r w:rsidRPr="007339B8">
              <w:rPr>
                <w:color w:val="auto"/>
                <w:kern w:val="0"/>
                <w:sz w:val="20"/>
                <w:szCs w:val="20"/>
              </w:rPr>
              <w:t>ванных сельскохозя</w:t>
            </w:r>
            <w:r w:rsidRPr="007339B8">
              <w:rPr>
                <w:color w:val="auto"/>
                <w:kern w:val="0"/>
                <w:sz w:val="20"/>
                <w:szCs w:val="20"/>
              </w:rPr>
              <w:t>й</w:t>
            </w:r>
            <w:r w:rsidRPr="007339B8">
              <w:rPr>
                <w:color w:val="auto"/>
                <w:kern w:val="0"/>
                <w:sz w:val="20"/>
                <w:szCs w:val="20"/>
              </w:rPr>
              <w:t xml:space="preserve">ственных угодий, за счет проведения </w:t>
            </w:r>
            <w:proofErr w:type="spellStart"/>
            <w:r w:rsidRPr="007339B8">
              <w:rPr>
                <w:color w:val="auto"/>
                <w:kern w:val="0"/>
                <w:sz w:val="20"/>
                <w:szCs w:val="20"/>
              </w:rPr>
              <w:t>культурте</w:t>
            </w:r>
            <w:r w:rsidRPr="007339B8">
              <w:rPr>
                <w:color w:val="auto"/>
                <w:kern w:val="0"/>
                <w:sz w:val="20"/>
                <w:szCs w:val="20"/>
              </w:rPr>
              <w:t>х</w:t>
            </w:r>
            <w:r w:rsidRPr="007339B8">
              <w:rPr>
                <w:color w:val="auto"/>
                <w:kern w:val="0"/>
                <w:sz w:val="20"/>
                <w:szCs w:val="20"/>
              </w:rPr>
              <w:t>нических</w:t>
            </w:r>
            <w:proofErr w:type="spellEnd"/>
            <w:r w:rsidRPr="007339B8">
              <w:rPr>
                <w:color w:val="auto"/>
                <w:kern w:val="0"/>
                <w:sz w:val="20"/>
                <w:szCs w:val="20"/>
              </w:rPr>
              <w:t xml:space="preserve"> работ сельск</w:t>
            </w:r>
            <w:r w:rsidRPr="007339B8">
              <w:rPr>
                <w:color w:val="auto"/>
                <w:kern w:val="0"/>
                <w:sz w:val="20"/>
                <w:szCs w:val="20"/>
              </w:rPr>
              <w:t>о</w:t>
            </w:r>
            <w:r w:rsidRPr="007339B8">
              <w:rPr>
                <w:color w:val="auto"/>
                <w:kern w:val="0"/>
                <w:sz w:val="20"/>
                <w:szCs w:val="20"/>
              </w:rPr>
              <w:t>хозяйственными товар</w:t>
            </w:r>
            <w:r w:rsidRPr="007339B8">
              <w:rPr>
                <w:color w:val="auto"/>
                <w:kern w:val="0"/>
                <w:sz w:val="20"/>
                <w:szCs w:val="20"/>
              </w:rPr>
              <w:t>о</w:t>
            </w:r>
            <w:r w:rsidRPr="007339B8">
              <w:rPr>
                <w:color w:val="auto"/>
                <w:kern w:val="0"/>
                <w:sz w:val="20"/>
                <w:szCs w:val="20"/>
              </w:rPr>
              <w:t>производителями, тыс. 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0,6</w:t>
            </w: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9870,5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2490,8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2767,5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80718,8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20756,3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23062,5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135554,6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30750,0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31773,2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38437,5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99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Задача 1.3 госуда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ственной программы. Обеспечение конк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рентоспособности российской рыбной продукции на вну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реннем и внешнем рынках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рыбодобывающие предприятия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1640,6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319,3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Темп роста промышле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ного рыболовства и 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изводства продукции 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рыбоводства (нараста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ю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щим итогом к уровню 2013 года),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109,0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109,9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110,7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111,4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112,1</w:t>
            </w:r>
          </w:p>
        </w:tc>
      </w:tr>
      <w:tr w:rsidR="001F285E" w:rsidRPr="001F285E" w:rsidTr="00605952">
        <w:trPr>
          <w:cantSplit/>
          <w:trHeight w:val="98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60324,1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12013,0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82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4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156964,7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31332,3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FA6F4D">
        <w:trPr>
          <w:trHeight w:val="525"/>
        </w:trPr>
        <w:tc>
          <w:tcPr>
            <w:tcW w:w="157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4D" w:rsidRPr="001F285E" w:rsidRDefault="00FA6F4D" w:rsidP="001F285E">
            <w:pPr>
              <w:jc w:val="center"/>
              <w:rPr>
                <w:bCs/>
                <w:color w:val="auto"/>
                <w:kern w:val="0"/>
              </w:rPr>
            </w:pPr>
            <w:r w:rsidRPr="001F285E">
              <w:rPr>
                <w:bCs/>
                <w:color w:val="auto"/>
                <w:kern w:val="0"/>
              </w:rPr>
              <w:t>Подпрограмма «Развитие рыбохозяйственного комплекса Астраханской области»</w:t>
            </w:r>
          </w:p>
        </w:tc>
      </w:tr>
      <w:tr w:rsidR="001F285E" w:rsidRPr="001F285E" w:rsidTr="00605952">
        <w:trPr>
          <w:cantSplit/>
          <w:trHeight w:val="116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Цель 1.3.  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Создание условий для устойч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вого развития рыб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хозяйственного ко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плекса Астраханской области посредством сохранения, воспр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изводства, раци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нального использов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ния водных биолог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ческих ресурсов, ра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з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вития </w:t>
            </w:r>
            <w:proofErr w:type="spellStart"/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1640,6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319,3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Суммарный объем 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мышленного рыболо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 и производства 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дукции рыбоводства, тыс. тонн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63,0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63,5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64,0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64,4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64,8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60324,1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12013,0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39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4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156964,7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31332,3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Задача 1.3.1. Увел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чение объемов выр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щивания и реализ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ции товарной рыбы,  сохранение и увел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чение ресурсной базы рыболовства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1640,6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319,3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Темп роста объема 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изводства товарной 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>бы (нарастающим итогом к уровню 2013 года),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115,6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117,3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118,5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119,7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120,8</w:t>
            </w:r>
          </w:p>
        </w:tc>
      </w:tr>
      <w:tr w:rsidR="001F285E" w:rsidRPr="001F285E" w:rsidTr="00605952">
        <w:trPr>
          <w:cantSplit/>
          <w:trHeight w:val="142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60324,1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12298,1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12013,0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19000,0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Темп роста объема 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мышленного рыболо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 (нарастающим ит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гом к уровню 2013 года),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106,2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106,7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107,4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107,9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108,4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156964,7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31632,1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31332,3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Мероприятие 1.3.1.1. Стимулирование предприятий рыбной отрасли на развитие глубокой переработки продукции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аквакул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туры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, реализацию укрупненного рыб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посадочного матери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ла и внедрение инн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вационных технол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гий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Объем товарной рыбы, направленной на глуб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кую переработку пре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приятиями, получивш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ми субсидию, тыс.</w:t>
            </w:r>
            <w:r w:rsidRPr="001F285E">
              <w:rPr>
                <w:color w:val="auto"/>
                <w:kern w:val="0"/>
                <w:sz w:val="20"/>
                <w:szCs w:val="20"/>
              </w:rPr>
              <w:br/>
              <w:t>тонн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0,14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29048,1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6048,1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5750,0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trHeight w:val="130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29048,1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6048,1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5750,0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5750,0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5750,0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5750,0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Объем реализованного рыбопосадочного мат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риала предприятиями, получившими субсидию, тыс.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0,06</w:t>
            </w:r>
          </w:p>
        </w:tc>
      </w:tr>
      <w:tr w:rsidR="001F285E" w:rsidRPr="001F285E" w:rsidTr="007339B8">
        <w:trPr>
          <w:trHeight w:val="8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rPr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Объем выращенной 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варной рыбы предпри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я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тиями, получившими субсидию, тонн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D47D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D47D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D47DC9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</w:tr>
      <w:tr w:rsidR="001F285E" w:rsidRPr="001F285E" w:rsidTr="00605952">
        <w:trPr>
          <w:cantSplit/>
          <w:trHeight w:val="116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1.3.1.2.  Стимулирование предприятий рыбной отрасли на создание и модернизацию прои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водственных мощн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стей по  переработке сырья из водных би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логических ресурсов и объектов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аквакул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туры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2018-2024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6000,0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Прирост объёма перер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ботанного собственными силами собственного рыбного сырья предпр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ятиями, получившими субсидию, тонн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66,7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67,0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68,0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68,7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69,7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1.3.1.3. Содействие в обесп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чении финансовой устойчивости пре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приятий при испол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зовании заемных средств российских кредитных организ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ций на развитие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акв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культуры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(рыбово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ство) и товарного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осетроводства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Прирост объема прои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водства продукции 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варной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аквакультуры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, включая товарную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акв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культуру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осетровых 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дов рыб в отчетном году по отношению к пред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ы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дущему году в рамках 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инвестиционных прое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тов, реализуемых с гос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дарственной поддер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кой, тонн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5,0</w:t>
            </w:r>
          </w:p>
        </w:tc>
      </w:tr>
      <w:tr w:rsidR="001F285E" w:rsidRPr="001F285E" w:rsidTr="00605952">
        <w:trPr>
          <w:cantSplit/>
          <w:trHeight w:val="12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68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74,0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Мероприятие 1.3.1.4. Спасение молоди рыб из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отшнурованных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водоемов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Рыбодобывающие предприятия (по согласованию)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Площадь обработанных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отшнурованных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водо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мов, тыс. га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11,0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27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1.3.1.5. Определение границ рыбоводных и рыб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ловных участков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1518,6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258,3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заключе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договоров о пред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ставлении рыболовных участков,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50</w:t>
            </w:r>
          </w:p>
        </w:tc>
      </w:tr>
      <w:tr w:rsidR="001F285E" w:rsidRPr="001F285E" w:rsidTr="00605952">
        <w:trPr>
          <w:cantSplit/>
          <w:trHeight w:val="146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рыболовных участков, сформирова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в соответствии с законодательством,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2768,6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508,3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рыбоводных участков, сформирова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в соответствии с законодательством, ед.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42</w:t>
            </w:r>
          </w:p>
        </w:tc>
      </w:tr>
      <w:tr w:rsidR="001F285E" w:rsidRPr="001F285E" w:rsidTr="00605952">
        <w:trPr>
          <w:cantSplit/>
          <w:trHeight w:val="127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spacing w:after="240"/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Цель 2 государстве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программы. 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вышение качества жизни сельского населения Астраха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ГКУ АО «Управление по капитальному стр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ительству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нию)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544948,3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209011,5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78620,4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51701,7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15631,6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Сохранение доли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ского населения в общей численности населения Астраханской области,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30</w:t>
            </w:r>
          </w:p>
        </w:tc>
      </w:tr>
      <w:tr w:rsidR="001F285E" w:rsidRPr="001F285E" w:rsidTr="00605952">
        <w:trPr>
          <w:cantSplit/>
          <w:trHeight w:val="136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1059112,4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223848,5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167642,4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206581,1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203316,1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34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45945,3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17165,7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11382,3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3811,9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30649,6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5914,9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6451,2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Итого по 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1680655,6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455924,0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260109,3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275580,0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229210,8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Задача 2.1 госуда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ственной программы. 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Улучшение условий жизнедеятельности на сельских территориях Астраханской обл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ГКУ АО «Управление по капитальному стр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ительству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нию)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544948,3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209011,5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78620,4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51701,7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15631,6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Повышение доли благ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устроенных сельских территорий (нараста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ю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щим итогом),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42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1059112,4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223848,5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167642,4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206581,1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203316,1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45945,3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17165,7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7501,6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11382,3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3811,9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30649,6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5914,9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6451,2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35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подпрогра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1680655,6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455924,0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260109,3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275580,0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229210,8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952891">
        <w:trPr>
          <w:trHeight w:val="49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19" w:rsidRPr="001F285E" w:rsidRDefault="00846719" w:rsidP="001F285E">
            <w:pPr>
              <w:jc w:val="center"/>
              <w:rPr>
                <w:color w:val="auto"/>
                <w:kern w:val="0"/>
              </w:rPr>
            </w:pPr>
            <w:r w:rsidRPr="001F285E">
              <w:rPr>
                <w:color w:val="auto"/>
                <w:kern w:val="0"/>
              </w:rPr>
              <w:t>Подпрограмма «Комплексное развитие сельских тер</w:t>
            </w:r>
            <w:r w:rsidR="00C07E9E" w:rsidRPr="001F285E">
              <w:rPr>
                <w:color w:val="auto"/>
                <w:kern w:val="0"/>
              </w:rPr>
              <w:t>риторий  Астраханской области»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Цель 2.1. 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Создание комфортных условий жизнедеятельности на сельских территориях Астраханской обл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области, 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>ской области, ГКУ АО «Управление по капитальному стр</w:t>
            </w:r>
            <w:r w:rsidRPr="001F285E">
              <w:rPr>
                <w:color w:val="auto"/>
                <w:sz w:val="20"/>
                <w:szCs w:val="20"/>
              </w:rPr>
              <w:t>о</w:t>
            </w:r>
            <w:r w:rsidRPr="001F285E">
              <w:rPr>
                <w:color w:val="auto"/>
                <w:sz w:val="20"/>
                <w:szCs w:val="20"/>
              </w:rPr>
              <w:t>ительству Астр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sz w:val="20"/>
                <w:szCs w:val="20"/>
              </w:rPr>
              <w:t>а</w:t>
            </w:r>
            <w:r w:rsidRPr="001F285E">
              <w:rPr>
                <w:color w:val="auto"/>
                <w:sz w:val="20"/>
                <w:szCs w:val="20"/>
              </w:rPr>
              <w:t>нию)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544948,3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189983,1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209011,5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78620,4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51701,7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15631,6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населенных пунктов, расположенных на сельских территориях Астраханской области, в которых реализованы мероприятия по созд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нию комфортных усл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вий жизнедеятельности на сельских территориях (нарастающим итогом),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49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1059112,4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257724,3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223848,5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167642,4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206581,1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203316,1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45945,3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17165,7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11382,3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3811,9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30649,6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6040,3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5914,9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6451,2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ц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1680655,6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459831,5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455924,0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260109,3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275580,0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229210,8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Задача 2.1.1.  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ние и развитие и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фраструктуры на сельских территориях Астраханской обл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ханской области, </w:t>
            </w:r>
            <w:r w:rsidRPr="001F285E">
              <w:rPr>
                <w:color w:val="auto"/>
                <w:sz w:val="20"/>
                <w:szCs w:val="20"/>
              </w:rPr>
              <w:t>минстрой Астраха</w:t>
            </w:r>
            <w:r w:rsidRPr="001F285E">
              <w:rPr>
                <w:color w:val="auto"/>
                <w:sz w:val="20"/>
                <w:szCs w:val="20"/>
              </w:rPr>
              <w:t>н</w:t>
            </w:r>
            <w:r w:rsidRPr="001F285E">
              <w:rPr>
                <w:color w:val="auto"/>
                <w:sz w:val="20"/>
                <w:szCs w:val="20"/>
              </w:rPr>
              <w:t xml:space="preserve">ской области, 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 ГКУ АО «Управление по капитальному 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ительству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области», органы местного самоуправления МО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521515,7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187324,0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207130,9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72862,2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45736,2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8462,4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Прирост сельских нас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ленных пунктов, об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строенных инженерной инфраструктурой и пл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щадками под компак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ную жилищную застро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ку,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16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1032918,0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252675,8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218805,8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162600,4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201076,0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197760,0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21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45050,6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5843,5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16949,0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7086,9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11370,7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3800,5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9043,3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7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1608527,6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448497,6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445730,3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244093,9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259182,9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211022,9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2.1.1.1. Повышение уровня водоснабжения на сельских территориях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100515,5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34113,8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42483,8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5200,0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водопроводов,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10,61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15,10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16,74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5,00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65619,9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21810,5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19566,0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16240,0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1676,8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Уровень обеспеченности населения питьевой 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дой,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60,3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60,7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60,7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61,0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61,1</w:t>
            </w: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605952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167812,2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62557,8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5952" w:rsidRPr="001F285E" w:rsidRDefault="00605952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21774,0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52" w:rsidRPr="001F285E" w:rsidRDefault="00605952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44639">
        <w:trPr>
          <w:trHeight w:val="420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  том числе по муниципальным образованиям: </w:t>
            </w:r>
          </w:p>
        </w:tc>
      </w:tr>
      <w:tr w:rsidR="001F285E" w:rsidRPr="001F285E" w:rsidTr="0034463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Водоснабжение села Солёное Займище Черноярского района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ственности)</w:t>
            </w:r>
            <w:r w:rsidR="00357E96" w:rsidRPr="001F285E">
              <w:rPr>
                <w:color w:val="auto"/>
                <w:kern w:val="0"/>
                <w:sz w:val="20"/>
                <w:szCs w:val="20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«Черноярский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</w:t>
            </w:r>
            <w:r w:rsidR="003F15DA" w:rsidRPr="001F285E">
              <w:rPr>
                <w:color w:val="auto"/>
                <w:kern w:val="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 w:rsidRPr="001F285E">
              <w:rPr>
                <w:bCs/>
                <w:color w:val="auto"/>
                <w:kern w:val="0"/>
                <w:sz w:val="18"/>
                <w:szCs w:val="18"/>
              </w:rPr>
              <w:t>47683,8</w:t>
            </w:r>
            <w:r w:rsidR="00357E96" w:rsidRPr="001F285E">
              <w:rPr>
                <w:bCs/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42483,8</w:t>
            </w:r>
            <w:r w:rsidR="00357E96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5200,0</w:t>
            </w:r>
            <w:r w:rsidR="00357E96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водопроводов,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16,74</w:t>
            </w:r>
            <w:r w:rsidR="00357E96" w:rsidRPr="001F285E">
              <w:rPr>
                <w:color w:val="auto"/>
                <w:kern w:val="0"/>
                <w:sz w:val="20"/>
                <w:szCs w:val="20"/>
              </w:rPr>
              <w:t>***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</w:t>
            </w:r>
            <w:r w:rsidR="00357E96" w:rsidRPr="001F285E">
              <w:rPr>
                <w:color w:val="auto"/>
                <w:kern w:val="0"/>
                <w:sz w:val="20"/>
                <w:szCs w:val="20"/>
              </w:rPr>
              <w:t>***</w:t>
            </w:r>
          </w:p>
        </w:tc>
      </w:tr>
      <w:tr w:rsidR="001F285E" w:rsidRPr="001F285E" w:rsidTr="0034463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 w:rsidRPr="001F285E">
              <w:rPr>
                <w:bCs/>
                <w:color w:val="auto"/>
                <w:kern w:val="0"/>
                <w:sz w:val="18"/>
                <w:szCs w:val="18"/>
              </w:rPr>
              <w:t>35806,0</w:t>
            </w:r>
            <w:r w:rsidR="00357E96" w:rsidRPr="001F285E">
              <w:rPr>
                <w:bCs/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19566,0</w:t>
            </w:r>
            <w:r w:rsidR="00357E96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16240,0</w:t>
            </w:r>
            <w:r w:rsidR="00357E96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4463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73" w:rsidRPr="001F285E" w:rsidRDefault="0099403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 w:rsidRPr="001F285E">
              <w:rPr>
                <w:bCs/>
                <w:color w:val="auto"/>
                <w:kern w:val="0"/>
                <w:sz w:val="18"/>
                <w:szCs w:val="18"/>
              </w:rPr>
              <w:t>842,0</w:t>
            </w:r>
            <w:r w:rsidR="00357E96" w:rsidRPr="001F285E">
              <w:rPr>
                <w:bCs/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508,0</w:t>
            </w:r>
            <w:r w:rsidR="00357E96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334,0</w:t>
            </w:r>
            <w:r w:rsidR="00357E96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4463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 w:rsidRPr="001F285E">
              <w:rPr>
                <w:bCs/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4463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73" w:rsidRPr="001F285E" w:rsidRDefault="00255573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 w:rsidRPr="001F285E">
              <w:rPr>
                <w:bCs/>
                <w:color w:val="auto"/>
                <w:kern w:val="0"/>
                <w:sz w:val="18"/>
                <w:szCs w:val="18"/>
              </w:rPr>
              <w:t>84331,8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62557,8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5573" w:rsidRPr="001F285E" w:rsidRDefault="00255573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21774,0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73" w:rsidRPr="001F285E" w:rsidRDefault="00255573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Реконструкция 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стемы водоснабжения   с. Енотаевка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Енотае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в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ского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района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 (к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питальные вложения в объекты муниц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пальной собственн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34113,8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34113,8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водопроводов,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15,1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21810,5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21810,5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564,9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56489,2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Реконструкция разв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дящих сетей водопр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вода в с. Промысло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ка Лиманского района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район»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2019-2020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18717,9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действие локал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водопроводов,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10,61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26991,2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 2.1.1.2. Повышение уровня газификации на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территориях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133505,2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69068,5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1602,4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1602,4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действие распр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делительных газовых сетей,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37,26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44,16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1,22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51575,6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36085,4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1024,5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6341,3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26,3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Уровень газификации домов (квартир) сетевым газом,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74,4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74,7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74,7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74,8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74,9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191422,1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110688,3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2653,2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44639">
        <w:trPr>
          <w:trHeight w:val="409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  том числе по муниципальным образованиям: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Распределительные сети газоснабжения с. Тамбовка, п.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Ашулук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Харабалинского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она Астраханской области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(капитальные влож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 местного 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моуправления МО «Тамбовский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совет» Харабали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ского района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  (по согласованию)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2018-2020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61231,9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действие распр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делительных газовых сетей,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37,26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13441,2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75427,4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44639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Газопровод среднего и низкого давления по ул. </w:t>
            </w:r>
            <w:r w:rsidR="0049260C" w:rsidRPr="001F285E">
              <w:rPr>
                <w:color w:val="auto"/>
                <w:kern w:val="0"/>
                <w:sz w:val="20"/>
                <w:szCs w:val="20"/>
              </w:rPr>
              <w:t>Мичурина №25, №27, №29, №31, №33</w:t>
            </w:r>
            <w:r w:rsidR="00D53F30" w:rsidRPr="001F285E">
              <w:rPr>
                <w:color w:val="auto"/>
                <w:kern w:val="0"/>
                <w:sz w:val="20"/>
                <w:szCs w:val="20"/>
              </w:rPr>
              <w:t>,</w:t>
            </w:r>
            <w:r w:rsidR="0049260C" w:rsidRPr="001F285E">
              <w:rPr>
                <w:color w:val="auto"/>
                <w:kern w:val="0"/>
                <w:sz w:val="20"/>
                <w:szCs w:val="20"/>
              </w:rPr>
              <w:t xml:space="preserve"> ул. Фрунзе №14, №16, №18, №20, №24, №26, ул. Свердлова №33, №35, №37, №39 в пос. Володарский Вол</w:t>
            </w:r>
            <w:r w:rsidR="0049260C"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="0049260C" w:rsidRPr="001F285E">
              <w:rPr>
                <w:color w:val="auto"/>
                <w:kern w:val="0"/>
                <w:sz w:val="20"/>
                <w:szCs w:val="20"/>
              </w:rPr>
              <w:t>дарского района Ас</w:t>
            </w:r>
            <w:r w:rsidR="0049260C"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="0049260C" w:rsidRPr="001F285E">
              <w:rPr>
                <w:color w:val="auto"/>
                <w:kern w:val="0"/>
                <w:sz w:val="20"/>
                <w:szCs w:val="20"/>
              </w:rPr>
              <w:t xml:space="preserve">раханской области </w:t>
            </w:r>
            <w:r w:rsidRPr="001F285E">
              <w:rPr>
                <w:color w:val="auto"/>
                <w:kern w:val="0"/>
                <w:sz w:val="20"/>
                <w:szCs w:val="20"/>
              </w:rPr>
              <w:t>(капитальные влож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ности)</w:t>
            </w:r>
            <w:r w:rsidR="0049260C" w:rsidRPr="001F285E">
              <w:rPr>
                <w:color w:val="auto"/>
                <w:kern w:val="0"/>
                <w:sz w:val="20"/>
                <w:szCs w:val="20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2023-2024</w:t>
            </w:r>
          </w:p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 w:rsidRPr="001F285E">
              <w:rPr>
                <w:bCs/>
                <w:color w:val="auto"/>
                <w:kern w:val="0"/>
                <w:sz w:val="18"/>
                <w:szCs w:val="18"/>
              </w:rPr>
              <w:t>3204,8</w:t>
            </w:r>
            <w:r w:rsidR="0049260C" w:rsidRPr="001F285E">
              <w:rPr>
                <w:bCs/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1602,4</w:t>
            </w:r>
            <w:r w:rsidR="0049260C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1602,4</w:t>
            </w:r>
            <w:r w:rsidR="0049260C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действие распр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делительных газовых сетей,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1,216</w:t>
            </w:r>
            <w:r w:rsidR="0049260C" w:rsidRPr="001F285E">
              <w:rPr>
                <w:color w:val="auto"/>
                <w:kern w:val="0"/>
                <w:sz w:val="20"/>
                <w:szCs w:val="20"/>
              </w:rPr>
              <w:t>***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1,216</w:t>
            </w:r>
            <w:r w:rsidR="0049260C" w:rsidRPr="001F285E">
              <w:rPr>
                <w:color w:val="auto"/>
                <w:kern w:val="0"/>
                <w:sz w:val="20"/>
                <w:szCs w:val="20"/>
              </w:rPr>
              <w:t>***</w:t>
            </w:r>
          </w:p>
        </w:tc>
      </w:tr>
      <w:tr w:rsidR="001F285E" w:rsidRPr="001F285E" w:rsidTr="0034463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 w:rsidRPr="001F285E">
              <w:rPr>
                <w:bCs/>
                <w:color w:val="auto"/>
                <w:kern w:val="0"/>
                <w:sz w:val="18"/>
                <w:szCs w:val="18"/>
              </w:rPr>
              <w:t>204</w:t>
            </w:r>
            <w:r w:rsidR="006343C3" w:rsidRPr="001F285E">
              <w:rPr>
                <w:bCs/>
                <w:color w:val="auto"/>
                <w:kern w:val="0"/>
                <w:sz w:val="18"/>
                <w:szCs w:val="18"/>
              </w:rPr>
              <w:t>9,0</w:t>
            </w:r>
            <w:r w:rsidR="0049260C" w:rsidRPr="001F285E">
              <w:rPr>
                <w:bCs/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1024,5</w:t>
            </w:r>
            <w:r w:rsidR="0049260C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1024,5</w:t>
            </w:r>
            <w:r w:rsidR="0049260C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4463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9403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 w:rsidRPr="001F285E">
              <w:rPr>
                <w:bCs/>
                <w:color w:val="auto"/>
                <w:kern w:val="0"/>
                <w:sz w:val="18"/>
                <w:szCs w:val="18"/>
              </w:rPr>
              <w:t>52,6</w:t>
            </w:r>
            <w:r w:rsidR="0049260C" w:rsidRPr="001F285E">
              <w:rPr>
                <w:bCs/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26,3</w:t>
            </w:r>
            <w:r w:rsidR="0049260C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26,3</w:t>
            </w:r>
            <w:r w:rsidR="0049260C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4463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 w:rsidRPr="001F285E">
              <w:rPr>
                <w:bCs/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344639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891" w:rsidRPr="001F285E" w:rsidRDefault="00952891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bCs/>
                <w:color w:val="auto"/>
                <w:kern w:val="0"/>
                <w:sz w:val="18"/>
                <w:szCs w:val="18"/>
              </w:rPr>
            </w:pPr>
            <w:r w:rsidRPr="001F285E">
              <w:rPr>
                <w:bCs/>
                <w:color w:val="auto"/>
                <w:kern w:val="0"/>
                <w:sz w:val="18"/>
                <w:szCs w:val="18"/>
              </w:rPr>
              <w:t>5306,3</w:t>
            </w:r>
            <w:r w:rsidR="0049260C" w:rsidRPr="001F285E">
              <w:rPr>
                <w:bCs/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2653,1</w:t>
            </w:r>
            <w:r w:rsidR="0049260C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2891" w:rsidRPr="001F285E" w:rsidRDefault="00952891" w:rsidP="001F285E">
            <w:pPr>
              <w:ind w:left="113" w:right="113"/>
              <w:jc w:val="center"/>
              <w:rPr>
                <w:color w:val="auto"/>
                <w:kern w:val="0"/>
                <w:sz w:val="18"/>
                <w:szCs w:val="18"/>
              </w:rPr>
            </w:pPr>
            <w:r w:rsidRPr="001F285E">
              <w:rPr>
                <w:color w:val="auto"/>
                <w:kern w:val="0"/>
                <w:sz w:val="18"/>
                <w:szCs w:val="18"/>
              </w:rPr>
              <w:t>2653,2</w:t>
            </w:r>
            <w:r w:rsidR="0049260C" w:rsidRPr="001F285E">
              <w:rPr>
                <w:color w:val="auto"/>
                <w:kern w:val="0"/>
                <w:sz w:val="18"/>
                <w:szCs w:val="18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891" w:rsidRPr="001F285E" w:rsidRDefault="00952891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Строительство газ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вых сетей в с.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Байбек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Красноярского рай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на Астраханской 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ласти (капитальные вложения в объекты муниципальной 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«Красноярский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2021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69068,5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69068,5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действие распр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делительных газовых сетей,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44,16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36085,4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36085,4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5534,4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56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110688,3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110688,3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28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Мероприятие 2.1.1.3. 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Развитие сети авт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мобильных дорог, ведущих к общ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ственно значимым объектам сельских населенных пунктов, объектам произво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д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ства и переработки сельскохозяйственной продукции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195319,1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64801,6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63919,2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66598,3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 общего пользования с твердым покрытием, 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дущих от сети автом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бильных дорог общего пользования к ближа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шим общественно зн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чимым объектам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населенных пун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тов, а также к объектам производства и перер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ботки сельскохозя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ственной продукции,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4,</w:t>
            </w:r>
            <w:r w:rsidR="005D437E" w:rsidRPr="001F285E">
              <w:rPr>
                <w:color w:val="auto"/>
                <w:kern w:val="0"/>
                <w:sz w:val="20"/>
                <w:szCs w:val="20"/>
              </w:rPr>
              <w:t>352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5,183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4,814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2,338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0,200</w:t>
            </w:r>
          </w:p>
        </w:tc>
      </w:tr>
      <w:tr w:rsidR="001F285E" w:rsidRPr="001F285E" w:rsidTr="00444CFE">
        <w:trPr>
          <w:cantSplit/>
          <w:trHeight w:val="128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892973,4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221659,4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152040,6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161142,4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179065,5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179065,5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68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31020,1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9210,7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6314,7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9803,4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2407,2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1F285E" w:rsidRPr="001F285E" w:rsidTr="00444CFE">
        <w:trPr>
          <w:cantSplit/>
          <w:trHeight w:val="126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1119312,6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289745,1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225170,5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234055,4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188868,9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181472,7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trHeight w:val="300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0C" w:rsidRPr="001F285E" w:rsidRDefault="00D43D0C" w:rsidP="001F285E">
            <w:pPr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 том числе по муниципальным образованиям: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Строительство под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ъ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езда к с. Большой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Могой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от автом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бильной дороги 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щего пользования регионального знач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Володарский-Цветное в Волода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ском районе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в том числе ПИР  (к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питальные вложения в объекты муниц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пальной собственн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2018-2020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25690,6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25690,6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1,393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29276,6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29276,6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40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55522,4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55522,4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30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 Строительство под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ъ</w:t>
            </w:r>
            <w:r w:rsidRPr="001F285E">
              <w:rPr>
                <w:color w:val="auto"/>
                <w:kern w:val="0"/>
                <w:sz w:val="20"/>
                <w:szCs w:val="20"/>
              </w:rPr>
              <w:t>езда к с. Болдырево от автомобильной дор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регионального значения Волода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ский - Цветное в 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лодарском районе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12831,8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12831,8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23963,2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2145,0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21818,2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3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37166,7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35000,0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ъ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езда к с. Форпост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Староватаженский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в Володарском районе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2022-2024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0,2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21650,0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20000,0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202,0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21868,7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20202,0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 Строительство под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ъ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езда к с.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Кзыл-Тан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от автомобильной дор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ги общего пользов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регионального значения Волода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ский-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Кошеванка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в Володарском районе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(капитальные вложения в объекты муниципальной 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2020-2021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1,246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45798,8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2822,8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42976,0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46261,4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43410,1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мобильной дороги общего пользования местного значения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Зеленга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-Маково» в Володарском районе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2021-2022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22347,0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22347,0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55533,0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52233,0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786,6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78666,6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75333,3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мобильной дороги с. Тишково - п. Красный в Володарском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оне Астраханской области, в том числе ПИР (капитальные вложения в объекты муниципальной 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2022-2027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151728,9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1728,9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100000,0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1532,7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1010,1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153261,6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50505,1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101010,1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мобильной дороги общего пользования местного значения подъезд к п. Берег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вой в Володарском районе Астраханской области, в том числе ПИР (капитальные вложения в объекты муниципальной 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0,392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12622,4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11760,0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1315,4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13937,8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13066,7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мобильной дороги общего пользования местного значения подъезд к </w:t>
            </w:r>
            <w:proofErr w:type="gramStart"/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proofErr w:type="gramEnd"/>
            <w:r w:rsidRPr="001F285E">
              <w:rPr>
                <w:color w:val="auto"/>
                <w:kern w:val="0"/>
                <w:sz w:val="20"/>
                <w:szCs w:val="20"/>
              </w:rPr>
              <w:t xml:space="preserve">. Средняя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Султановка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в Вол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дарском районе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области, в том числе ПИР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(капитальные влож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 органы местного самоуправления МО «Володарский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2022-2023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1,946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57817,6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2281,2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55536,4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6193,7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6170,7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64011,3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61707,1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Строительство  под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ъ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ездной автодороги к п.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Бушма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от км 1+576 до км 2+270 Пр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волжского района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сти, в том числе ПИР  (капитальные влож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«Приволжский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2019-2021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10376,1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10376,1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0,694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58652,0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55426,1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3495,9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3463,3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27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72524,0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69265,5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ъ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ездной автодороги к п.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Бушма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Привол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ж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ского района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ханской области, в том числе ПИР 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(капитальные влож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«Приволжский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2018-2021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28919,3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28919,3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1,743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21471,3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21471,3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2652,1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2652,1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53042,7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53042,7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ъ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езда к 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п.Болдинский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Приволжского района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«Приволжский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2022-2025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в эксплуатацию автомобильных дорог, 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51544,5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6544,5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2594,4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54138,9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6888,9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15750,0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ъ</w:t>
            </w:r>
            <w:r w:rsidRPr="001F285E">
              <w:rPr>
                <w:color w:val="auto"/>
                <w:kern w:val="0"/>
                <w:sz w:val="20"/>
                <w:szCs w:val="20"/>
              </w:rPr>
              <w:t>ездной дороги к шк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ле с.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Новоурусовка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по ул. Ленина, Красн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ярского района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 от региональной автод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роги Волгоград -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рахань, в том числе ПИР (капитальные вложения в объекты муниципальной 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«Красноярский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 2019-2022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14848,2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14848,2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0,81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36473,3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33412,2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98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2701,1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7339B8">
        <w:trPr>
          <w:cantSplit/>
          <w:trHeight w:val="9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39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54022,6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50800,4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400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Реконструкция под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ъ</w:t>
            </w:r>
            <w:r w:rsidRPr="001F285E">
              <w:rPr>
                <w:color w:val="auto"/>
                <w:kern w:val="0"/>
                <w:sz w:val="20"/>
                <w:szCs w:val="20"/>
              </w:rPr>
              <w:t>ездной дороги до 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ма культуры в с.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бузан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Красноярского района Астраханской области от реги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нальной автодороги  Астрахань-Красный Яр, в том числе ПИР (капитальные влож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«Красноярский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2019-2021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24623,8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24623,8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1,500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25621,9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22560,8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2644,5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2483,4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44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52890,2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49668,0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мобильной дороги межмуниципального значения с. Труд</w:t>
            </w:r>
            <w:r w:rsidRPr="001F285E">
              <w:rPr>
                <w:color w:val="auto"/>
                <w:kern w:val="0"/>
                <w:sz w:val="20"/>
                <w:szCs w:val="20"/>
              </w:rPr>
              <w:t>ф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ронт - с. Ямное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Икр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нинского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района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 (капитальные влож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Икрянинский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2015-2025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38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161951,1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80610,1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31769,1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44065,5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445,1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163586,9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81424,3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5562,0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32090,0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44510,6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мобильной дамбы с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водопропуском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на территории  п.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Об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ховский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>, в том числе ПИР (капитальные вложения в объекты муниципальной 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2018-2020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5D437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4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49825,5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49825,5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25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50328,8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50328,8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8D1BE0">
        <w:trPr>
          <w:cantSplit/>
          <w:trHeight w:val="1007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Реконструкция авт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дороги к с.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Тузуклей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Камызякского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района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сти, в том числе ПИР (капитальные влож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ния в объекты мун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ципальной собстве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 2018-2020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39111,0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39111,0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2,409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8D1BE0">
        <w:trPr>
          <w:cantSplit/>
          <w:trHeight w:val="97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44570,2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44570,2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84526,5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84526,5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266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мобильной дороги общего пользования местного значения к МКОУ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Яндыкская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СОШ» в Лиманском районе Астраханской области (капитальные вложения в объекты муниципальной 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район»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2021-2022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41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18400,0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17600,0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6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18666,7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888,9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17777,8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Строительство авт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мобильной дороги с асфальтобетонным покрытием по ул. Б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лакаева в п. Буруны Наримановского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она (капитальные вложения в объекты муниципальной со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б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ственности)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Минстрой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Наримановский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район» Астраха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области (по согласованию) 2022-2023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16571,3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16571,3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Ввод в эксплуатацию автомобильных дорог,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0,904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4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26073,1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23012,0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2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2244,4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разработа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ной 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предпроектной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и проектной (проектно-изыскательной) док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у</w:t>
            </w:r>
            <w:r w:rsidRPr="001F285E">
              <w:rPr>
                <w:color w:val="auto"/>
                <w:kern w:val="0"/>
                <w:sz w:val="20"/>
                <w:szCs w:val="20"/>
              </w:rPr>
              <w:t>ментации,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42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35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44888,8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3222,2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41666,6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2.1.1.4  Реализация проектов по благоустройству сельских территорий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21418,0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5580,2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6263,9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6263,9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1660,0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реализова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 проектов по благ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устройству сельских те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риторий,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7216,9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1451,5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1457,4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1458,0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1420,0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1430,0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4313,5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703,2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772,1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772,2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1033,0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1033,0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6495,0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1406,3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1544,3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1544,4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1000,0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39443,4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9141,2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10037,7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10038,5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5103,0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5123,0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2.1.1.5. Реализация проектов комплексного разв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тия сельских терр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торий (сельских 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ломераций)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2020-2021</w:t>
            </w: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70757,9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36992,4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33765,5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реализова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 проектов комплек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ного развития сельских территорий (сельских агломераций),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7339B8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15532,2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8120,3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7411,9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1698,9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832,0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866,9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2548,3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1248,0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1300,3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42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90537,3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47192,7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43344,6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Задача 2.1.2. 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Созд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ние условий для обеспечения досту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п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ным и комфортным жильем сельского населения Астраха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23345,7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2620,2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1868,6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5746,2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5953,5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7157,2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Доля граждан, улу</w:t>
            </w:r>
            <w:r w:rsidRPr="001F285E">
              <w:rPr>
                <w:color w:val="auto"/>
                <w:kern w:val="0"/>
                <w:sz w:val="20"/>
                <w:szCs w:val="20"/>
              </w:rPr>
              <w:t>ч</w:t>
            </w:r>
            <w:r w:rsidRPr="001F285E">
              <w:rPr>
                <w:color w:val="auto"/>
                <w:kern w:val="0"/>
                <w:sz w:val="20"/>
                <w:szCs w:val="20"/>
              </w:rPr>
              <w:t>шивших жилищные условия от общего числа подавших заявление на включение в состав участников мероприятий по улучшению жили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щ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ных условий граждан, проживающих на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ских территориях, в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ках подпрограммы,  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2,02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2,04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2,05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2,06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2,09</w:t>
            </w: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26177,2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5503,1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5554,1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894,7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240,3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216,7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414,7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11,4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21606,3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3386,0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3053,7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4800,5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4914,9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5451,2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38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з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даче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72023,9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11286,5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10179,0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16001,4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16383,1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18173,9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24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 xml:space="preserve">Мероприятие 2.1.2.1. 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Улучшение жили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щ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ных условий граждан, проживающих на сельских территориях Астраханской обл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rFonts w:ascii="Times New Roman CYR" w:hAnsi="Times New Roman CYR" w:cs="Times New Roman CYR"/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23345,7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2620,2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1868,6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5746,2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5953,5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7157,2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0,32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0,29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0,79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0,88</w:t>
            </w: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26177,2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5040,0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5503,1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5554,1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894,7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240,3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216,7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414,7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11,4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21606,3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3386,0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3053,7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4800,5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4914,9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5451,2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917CB8" w:rsidRPr="001F285E" w:rsidTr="00917C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17CB8">
              <w:rPr>
                <w:bCs/>
                <w:sz w:val="18"/>
                <w:szCs w:val="18"/>
              </w:rPr>
              <w:t>72023,9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11286,5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10179,0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16001,4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16383,1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7CB8" w:rsidRPr="00917CB8" w:rsidRDefault="00917CB8" w:rsidP="00917CB8">
            <w:pPr>
              <w:ind w:left="113" w:right="113"/>
              <w:jc w:val="center"/>
              <w:rPr>
                <w:sz w:val="18"/>
                <w:szCs w:val="18"/>
              </w:rPr>
            </w:pPr>
            <w:r w:rsidRPr="00917CB8">
              <w:rPr>
                <w:sz w:val="18"/>
                <w:szCs w:val="18"/>
              </w:rPr>
              <w:t>18173,9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CB8" w:rsidRPr="001F285E" w:rsidRDefault="00917CB8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907807">
        <w:trPr>
          <w:trHeight w:val="432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E" w:rsidRPr="001F285E" w:rsidRDefault="00BD54BE" w:rsidP="001F285E">
            <w:pPr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 том числе по муниципальным образованиям</w:t>
            </w:r>
            <w:r w:rsidR="00337A6F" w:rsidRPr="001F285E">
              <w:rPr>
                <w:color w:val="auto"/>
                <w:kern w:val="0"/>
                <w:sz w:val="20"/>
                <w:szCs w:val="20"/>
              </w:rPr>
              <w:t>: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Ахтубинский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Ахтубинский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2015-2023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1545,2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3084,7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2062,6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6875,5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 «Володарский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«Володарский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2015 - 2024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2562,7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934,3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4025,2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2839,8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1495,4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9465,8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Енотаевский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сованию)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2015 -2024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3340,5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0,15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2997,3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2798,5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9328,3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Икрянинский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Икрянинский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2531,9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0,16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0,09</w:t>
            </w: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3649,4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1658,1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28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8889,1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5526,9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Камызякский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2286,5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371,1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0,07</w:t>
            </w: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1862,8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1556,5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306,3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6209,3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5188,2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1021,1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 «Красноярский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«Красноярский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3340,5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0,09</w:t>
            </w: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2997,3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2798,5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9328,3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5406,6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Лиманский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район»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1672,0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857,8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0,09</w:t>
            </w: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1218,2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752,6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465,6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1239,4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567,2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4131,2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2240,6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1890,6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85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Наримановский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</w:t>
            </w:r>
            <w:proofErr w:type="spellStart"/>
            <w:r w:rsidRPr="001F285E">
              <w:rPr>
                <w:color w:val="auto"/>
                <w:kern w:val="0"/>
                <w:sz w:val="20"/>
                <w:szCs w:val="20"/>
              </w:rPr>
              <w:t>Наримановский</w:t>
            </w:r>
            <w:proofErr w:type="spellEnd"/>
            <w:r w:rsidRPr="001F285E">
              <w:rPr>
                <w:color w:val="auto"/>
                <w:kern w:val="0"/>
                <w:sz w:val="20"/>
                <w:szCs w:val="20"/>
              </w:rPr>
              <w:t xml:space="preserve"> район» Астраха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742,2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371,1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0,08</w:t>
            </w: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686,0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343,0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970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83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612,6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306,3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99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2042,2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1021,1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 «Приволжский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«Приволжский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2413,9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610,9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492,9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0,16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7339B8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7339B8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0,08</w:t>
            </w:r>
          </w:p>
        </w:tc>
      </w:tr>
      <w:tr w:rsidR="001F285E" w:rsidRPr="001F285E" w:rsidTr="007339B8">
        <w:trPr>
          <w:cantSplit/>
          <w:trHeight w:val="85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3540,3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2520,0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455,6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203,7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2639,1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1727,9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504,3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406,9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8797,0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5759,6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1681,1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1356,3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 «Харабалинский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«Харабалинский район» Астраха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ской области (по согласованию)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2417,4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1924,5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0,1</w:t>
            </w: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1500,2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1044,6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86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1679,4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1272,5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339B8">
        <w:trPr>
          <w:cantSplit/>
          <w:trHeight w:val="79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5600,9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1356,3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4244,6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84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МО «Черноярский район»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«Черноярский 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он» Астраханской области (по согл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 xml:space="preserve">сованию) 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2015 - 2024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492,9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Ввод (приобретение) жилья для  граждан, проживающих в сел</w:t>
            </w:r>
            <w:r w:rsidRPr="001F285E">
              <w:rPr>
                <w:color w:val="auto"/>
                <w:kern w:val="0"/>
                <w:sz w:val="20"/>
                <w:szCs w:val="20"/>
              </w:rPr>
              <w:t>ь</w:t>
            </w:r>
            <w:r w:rsidRPr="001F285E">
              <w:rPr>
                <w:color w:val="auto"/>
                <w:kern w:val="0"/>
                <w:sz w:val="20"/>
                <w:szCs w:val="20"/>
              </w:rPr>
              <w:t>ской местности, тыс. кв. 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0,08</w:t>
            </w:r>
          </w:p>
        </w:tc>
      </w:tr>
      <w:tr w:rsidR="001F285E" w:rsidRPr="001F285E" w:rsidTr="0028181D">
        <w:trPr>
          <w:cantSplit/>
          <w:trHeight w:val="97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455,6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455,6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856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82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406,9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406,9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85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1356,3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1356,3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823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Задача 2.1.3. Развитие рынка труда (кадр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вого потенциала) на сельских территориях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Количество сельскох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зяйственных производ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телей, заключивших ученические договоры (нарастающим итогом), 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1F285E" w:rsidRPr="001F285E" w:rsidTr="0028181D">
        <w:trPr>
          <w:cantSplit/>
          <w:trHeight w:val="848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705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86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847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84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 2.1.3.1. Оказание содействия сельскохозяйстве</w:t>
            </w:r>
            <w:r w:rsidRPr="001F285E">
              <w:rPr>
                <w:color w:val="auto"/>
                <w:kern w:val="0"/>
                <w:sz w:val="20"/>
                <w:szCs w:val="20"/>
              </w:rPr>
              <w:t>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ным товаропроизв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о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дителям (кроме гра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ж</w:t>
            </w:r>
            <w:r w:rsidRPr="001F285E">
              <w:rPr>
                <w:color w:val="auto"/>
                <w:kern w:val="0"/>
                <w:sz w:val="20"/>
                <w:szCs w:val="20"/>
              </w:rPr>
              <w:t>дан, ведущих личные подсобные хозя</w:t>
            </w:r>
            <w:r w:rsidRPr="001F285E">
              <w:rPr>
                <w:color w:val="auto"/>
                <w:kern w:val="0"/>
                <w:sz w:val="20"/>
                <w:szCs w:val="20"/>
              </w:rPr>
              <w:t>й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ства), осуществля</w:t>
            </w:r>
            <w:r w:rsidRPr="001F285E">
              <w:rPr>
                <w:color w:val="auto"/>
                <w:kern w:val="0"/>
                <w:sz w:val="20"/>
                <w:szCs w:val="20"/>
              </w:rPr>
              <w:t>ю</w:t>
            </w:r>
            <w:r w:rsidRPr="001F285E">
              <w:rPr>
                <w:color w:val="auto"/>
                <w:kern w:val="0"/>
                <w:sz w:val="20"/>
                <w:szCs w:val="20"/>
              </w:rPr>
              <w:t>щим деятельность на сельских территор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ях, в обеспечении квалифицированными специалистами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области, органы местного самоуправления МО Астраханской обл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сти (по согласов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нию)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2020-2024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86,9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12,0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Численность работников, обучающихся по учен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ческим договорам, ед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1</w:t>
            </w:r>
          </w:p>
        </w:tc>
      </w:tr>
      <w:tr w:rsidR="001F285E" w:rsidRPr="001F285E" w:rsidTr="0028181D">
        <w:trPr>
          <w:cantSplit/>
          <w:trHeight w:val="82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2,0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699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Местные бюджеты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69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1002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 м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роприятию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104,1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14,0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7F2444">
        <w:trPr>
          <w:cantSplit/>
          <w:trHeight w:val="544"/>
        </w:trPr>
        <w:tc>
          <w:tcPr>
            <w:tcW w:w="157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444" w:rsidRPr="001F285E" w:rsidRDefault="007F2444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ВЦП «Повышение эффективности государственного управления в сфере сельского хозяйства и рыбной промышленности Астраханской области»</w:t>
            </w:r>
          </w:p>
        </w:tc>
      </w:tr>
      <w:tr w:rsidR="001F285E" w:rsidRPr="001F285E" w:rsidTr="007339B8">
        <w:trPr>
          <w:cantSplit/>
          <w:trHeight w:val="872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Мероприятие, направленное на осуществление и</w:t>
            </w:r>
            <w:r w:rsidRPr="001F285E">
              <w:rPr>
                <w:color w:val="auto"/>
                <w:kern w:val="0"/>
                <w:sz w:val="20"/>
                <w:szCs w:val="20"/>
              </w:rPr>
              <w:t>с</w:t>
            </w:r>
            <w:r w:rsidRPr="001F285E">
              <w:rPr>
                <w:color w:val="auto"/>
                <w:kern w:val="0"/>
                <w:sz w:val="20"/>
                <w:szCs w:val="20"/>
              </w:rPr>
              <w:t>полнительным орг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ном государственной власти Астраханской области полномочий в установленной сф</w:t>
            </w:r>
            <w:r w:rsidRPr="001F285E">
              <w:rPr>
                <w:color w:val="auto"/>
                <w:kern w:val="0"/>
                <w:sz w:val="20"/>
                <w:szCs w:val="20"/>
              </w:rPr>
              <w:t>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ре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Минсельхоз Астр</w:t>
            </w:r>
            <w:r w:rsidRPr="001F285E">
              <w:rPr>
                <w:color w:val="auto"/>
                <w:kern w:val="0"/>
                <w:sz w:val="20"/>
                <w:szCs w:val="20"/>
              </w:rPr>
              <w:t>а</w:t>
            </w:r>
            <w:r w:rsidRPr="001F285E">
              <w:rPr>
                <w:color w:val="auto"/>
                <w:kern w:val="0"/>
                <w:sz w:val="20"/>
                <w:szCs w:val="20"/>
              </w:rPr>
              <w:t>ханской области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2015-2024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 </w:t>
            </w:r>
          </w:p>
        </w:tc>
      </w:tr>
      <w:tr w:rsidR="001F285E" w:rsidRPr="001F285E" w:rsidTr="00444CFE">
        <w:trPr>
          <w:cantSplit/>
          <w:trHeight w:val="162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Бюджет Ас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раханской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513173,4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104427,0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102186,6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102186,6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102186,6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102186,6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28181D">
        <w:trPr>
          <w:cantSplit/>
          <w:trHeight w:val="863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Внебюдже</w:t>
            </w:r>
            <w:r w:rsidRPr="001F285E">
              <w:rPr>
                <w:color w:val="auto"/>
                <w:kern w:val="0"/>
                <w:sz w:val="20"/>
                <w:szCs w:val="20"/>
              </w:rPr>
              <w:t>т</w:t>
            </w:r>
            <w:r w:rsidRPr="001F285E">
              <w:rPr>
                <w:color w:val="auto"/>
                <w:kern w:val="0"/>
                <w:sz w:val="20"/>
                <w:szCs w:val="20"/>
              </w:rPr>
              <w:t>ные источн</w:t>
            </w:r>
            <w:r w:rsidRPr="001F285E">
              <w:rPr>
                <w:color w:val="auto"/>
                <w:kern w:val="0"/>
                <w:sz w:val="20"/>
                <w:szCs w:val="20"/>
              </w:rPr>
              <w:t>и</w:t>
            </w:r>
            <w:r w:rsidRPr="001F285E">
              <w:rPr>
                <w:color w:val="auto"/>
                <w:kern w:val="0"/>
                <w:sz w:val="20"/>
                <w:szCs w:val="20"/>
              </w:rPr>
              <w:t>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1F285E" w:rsidRPr="001F285E" w:rsidTr="00444CFE">
        <w:trPr>
          <w:cantSplit/>
          <w:trHeight w:val="1134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Итого по</w:t>
            </w:r>
          </w:p>
          <w:p w:rsidR="00444CFE" w:rsidRPr="001F285E" w:rsidRDefault="00444CFE" w:rsidP="001F285E">
            <w:pPr>
              <w:jc w:val="center"/>
              <w:rPr>
                <w:color w:val="auto"/>
                <w:kern w:val="0"/>
                <w:sz w:val="20"/>
                <w:szCs w:val="20"/>
              </w:rPr>
            </w:pPr>
            <w:r w:rsidRPr="001F285E">
              <w:rPr>
                <w:color w:val="auto"/>
                <w:kern w:val="0"/>
                <w:sz w:val="20"/>
                <w:szCs w:val="20"/>
              </w:rPr>
              <w:t>цели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bCs/>
                <w:color w:val="auto"/>
                <w:sz w:val="18"/>
                <w:szCs w:val="18"/>
              </w:rPr>
            </w:pPr>
            <w:r w:rsidRPr="001F285E">
              <w:rPr>
                <w:bCs/>
                <w:color w:val="auto"/>
                <w:sz w:val="18"/>
                <w:szCs w:val="18"/>
              </w:rPr>
              <w:t>513173,4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104427,0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102186,6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102186,6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102186,6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4CFE" w:rsidRPr="001F285E" w:rsidRDefault="00444CFE" w:rsidP="001F285E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1F285E">
              <w:rPr>
                <w:color w:val="auto"/>
                <w:sz w:val="18"/>
                <w:szCs w:val="18"/>
              </w:rPr>
              <w:t>102186,6</w:t>
            </w: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FE" w:rsidRPr="001F285E" w:rsidRDefault="00444CFE" w:rsidP="001F285E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</w:tbl>
    <w:tbl>
      <w:tblPr>
        <w:tblStyle w:val="affffff2"/>
        <w:tblW w:w="433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28"/>
        <w:gridCol w:w="3402"/>
        <w:gridCol w:w="1064"/>
        <w:gridCol w:w="637"/>
        <w:gridCol w:w="566"/>
        <w:gridCol w:w="710"/>
        <w:gridCol w:w="566"/>
        <w:gridCol w:w="708"/>
        <w:gridCol w:w="710"/>
        <w:gridCol w:w="708"/>
        <w:gridCol w:w="710"/>
        <w:gridCol w:w="857"/>
        <w:gridCol w:w="841"/>
      </w:tblGrid>
      <w:tr w:rsidR="001F285E" w:rsidRPr="001F285E" w:rsidTr="007339B8">
        <w:trPr>
          <w:cantSplit/>
          <w:trHeight w:val="1682"/>
        </w:trPr>
        <w:tc>
          <w:tcPr>
            <w:tcW w:w="782" w:type="pct"/>
            <w:vMerge w:val="restart"/>
          </w:tcPr>
          <w:p w:rsidR="00A64B80" w:rsidRPr="001F285E" w:rsidRDefault="00A64B80" w:rsidP="001F285E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1"/>
                <w:szCs w:val="21"/>
              </w:rPr>
              <w:t>Итого по госу</w:t>
            </w:r>
            <w:r w:rsidRPr="001F285E">
              <w:rPr>
                <w:color w:val="auto"/>
                <w:sz w:val="21"/>
                <w:szCs w:val="21"/>
              </w:rPr>
              <w:softHyphen/>
              <w:t>дарственной пр</w:t>
            </w:r>
            <w:r w:rsidRPr="001F285E">
              <w:rPr>
                <w:color w:val="auto"/>
                <w:sz w:val="21"/>
                <w:szCs w:val="21"/>
              </w:rPr>
              <w:t>о</w:t>
            </w:r>
            <w:r w:rsidRPr="001F285E">
              <w:rPr>
                <w:color w:val="auto"/>
                <w:sz w:val="21"/>
                <w:szCs w:val="21"/>
              </w:rPr>
              <w:t>грамме (2015-2024 годы)</w:t>
            </w:r>
          </w:p>
        </w:tc>
        <w:tc>
          <w:tcPr>
            <w:tcW w:w="1250" w:type="pct"/>
          </w:tcPr>
          <w:p w:rsidR="00A64B80" w:rsidRPr="001F285E" w:rsidRDefault="00A64B80" w:rsidP="001F285E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auto"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A64B80" w:rsidRPr="001F285E" w:rsidRDefault="00A64B80" w:rsidP="001F285E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1F285E">
              <w:rPr>
                <w:color w:val="auto"/>
                <w:spacing w:val="-16"/>
                <w:sz w:val="20"/>
                <w:szCs w:val="20"/>
              </w:rPr>
              <w:t>Итого</w:t>
            </w:r>
          </w:p>
          <w:p w:rsidR="00A64B80" w:rsidRPr="001F285E" w:rsidRDefault="00A64B80" w:rsidP="001F285E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1F285E">
              <w:rPr>
                <w:color w:val="auto"/>
                <w:spacing w:val="-16"/>
                <w:sz w:val="20"/>
                <w:szCs w:val="20"/>
              </w:rPr>
              <w:t xml:space="preserve"> (2015-2024 годы)</w:t>
            </w:r>
          </w:p>
        </w:tc>
        <w:tc>
          <w:tcPr>
            <w:tcW w:w="234" w:type="pct"/>
            <w:vAlign w:val="center"/>
          </w:tcPr>
          <w:p w:rsidR="00A64B80" w:rsidRPr="001F285E" w:rsidRDefault="00A64B80" w:rsidP="001F285E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1F285E">
              <w:rPr>
                <w:color w:val="auto"/>
                <w:spacing w:val="-16"/>
                <w:sz w:val="20"/>
                <w:szCs w:val="20"/>
              </w:rPr>
              <w:t>2015  год</w:t>
            </w:r>
          </w:p>
        </w:tc>
        <w:tc>
          <w:tcPr>
            <w:tcW w:w="208" w:type="pct"/>
            <w:vAlign w:val="center"/>
          </w:tcPr>
          <w:p w:rsidR="00A64B80" w:rsidRPr="001F285E" w:rsidRDefault="00A64B80" w:rsidP="001F285E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1F285E">
              <w:rPr>
                <w:color w:val="auto"/>
                <w:spacing w:val="-16"/>
                <w:sz w:val="20"/>
                <w:szCs w:val="20"/>
              </w:rPr>
              <w:t>2016  год</w:t>
            </w:r>
          </w:p>
        </w:tc>
        <w:tc>
          <w:tcPr>
            <w:tcW w:w="261" w:type="pct"/>
            <w:vAlign w:val="center"/>
          </w:tcPr>
          <w:p w:rsidR="00A64B80" w:rsidRPr="001F285E" w:rsidRDefault="00A64B80" w:rsidP="001F285E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1F285E">
              <w:rPr>
                <w:color w:val="auto"/>
                <w:spacing w:val="-16"/>
                <w:sz w:val="20"/>
                <w:szCs w:val="20"/>
              </w:rPr>
              <w:t>2017 год</w:t>
            </w:r>
          </w:p>
        </w:tc>
        <w:tc>
          <w:tcPr>
            <w:tcW w:w="208" w:type="pct"/>
            <w:vAlign w:val="center"/>
          </w:tcPr>
          <w:p w:rsidR="00A64B80" w:rsidRPr="001F285E" w:rsidRDefault="00A64B80" w:rsidP="001F285E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1F285E">
              <w:rPr>
                <w:color w:val="auto"/>
                <w:spacing w:val="-16"/>
                <w:sz w:val="20"/>
                <w:szCs w:val="20"/>
              </w:rPr>
              <w:t>2018 год</w:t>
            </w:r>
          </w:p>
        </w:tc>
        <w:tc>
          <w:tcPr>
            <w:tcW w:w="260" w:type="pct"/>
            <w:vAlign w:val="center"/>
          </w:tcPr>
          <w:p w:rsidR="00A64B80" w:rsidRPr="001F285E" w:rsidRDefault="00A64B80" w:rsidP="001F285E">
            <w:pPr>
              <w:widowControl w:val="0"/>
              <w:contextualSpacing/>
              <w:jc w:val="center"/>
              <w:rPr>
                <w:color w:val="auto"/>
                <w:spacing w:val="-16"/>
                <w:sz w:val="20"/>
                <w:szCs w:val="20"/>
              </w:rPr>
            </w:pPr>
            <w:r w:rsidRPr="001F285E">
              <w:rPr>
                <w:color w:val="auto"/>
                <w:spacing w:val="-16"/>
                <w:sz w:val="20"/>
                <w:szCs w:val="20"/>
              </w:rPr>
              <w:t>2019 год</w:t>
            </w:r>
          </w:p>
        </w:tc>
        <w:tc>
          <w:tcPr>
            <w:tcW w:w="261" w:type="pct"/>
            <w:vAlign w:val="center"/>
          </w:tcPr>
          <w:p w:rsidR="00A64B80" w:rsidRPr="001F285E" w:rsidRDefault="00A64B80" w:rsidP="001F285E">
            <w:pPr>
              <w:widowControl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2020 год</w:t>
            </w:r>
          </w:p>
        </w:tc>
        <w:tc>
          <w:tcPr>
            <w:tcW w:w="260" w:type="pct"/>
            <w:vAlign w:val="center"/>
          </w:tcPr>
          <w:p w:rsidR="00A64B80" w:rsidRPr="001F285E" w:rsidRDefault="00A64B80" w:rsidP="001F285E">
            <w:pPr>
              <w:widowControl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2021 год</w:t>
            </w:r>
          </w:p>
        </w:tc>
        <w:tc>
          <w:tcPr>
            <w:tcW w:w="261" w:type="pct"/>
            <w:vAlign w:val="center"/>
          </w:tcPr>
          <w:p w:rsidR="00A64B80" w:rsidRPr="001F285E" w:rsidRDefault="00622A96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2022 год</w:t>
            </w:r>
          </w:p>
        </w:tc>
        <w:tc>
          <w:tcPr>
            <w:tcW w:w="315" w:type="pct"/>
            <w:vAlign w:val="center"/>
          </w:tcPr>
          <w:p w:rsidR="00A64B80" w:rsidRPr="001F285E" w:rsidRDefault="00A64B80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2023 год (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прог-ноз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09" w:type="pct"/>
            <w:vAlign w:val="center"/>
          </w:tcPr>
          <w:p w:rsidR="00A64B80" w:rsidRPr="001F285E" w:rsidRDefault="00A64B80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2024 год (</w:t>
            </w:r>
            <w:proofErr w:type="spellStart"/>
            <w:r w:rsidRPr="001F285E">
              <w:rPr>
                <w:color w:val="auto"/>
                <w:sz w:val="20"/>
                <w:szCs w:val="20"/>
              </w:rPr>
              <w:t>прог-ноз</w:t>
            </w:r>
            <w:proofErr w:type="spellEnd"/>
            <w:r w:rsidRPr="001F285E">
              <w:rPr>
                <w:color w:val="auto"/>
                <w:sz w:val="20"/>
                <w:szCs w:val="20"/>
              </w:rPr>
              <w:t>)</w:t>
            </w:r>
          </w:p>
        </w:tc>
      </w:tr>
      <w:tr w:rsidR="001F285E" w:rsidRPr="001F285E" w:rsidTr="007339B8">
        <w:trPr>
          <w:cantSplit/>
          <w:trHeight w:val="1550"/>
        </w:trPr>
        <w:tc>
          <w:tcPr>
            <w:tcW w:w="782" w:type="pct"/>
            <w:vMerge/>
          </w:tcPr>
          <w:p w:rsidR="00444CFE" w:rsidRPr="001F285E" w:rsidRDefault="00444CFE" w:rsidP="001F285E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444CFE" w:rsidRPr="001F285E" w:rsidRDefault="00444CFE" w:rsidP="001F285E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Итого (2015-2024 годы)</w:t>
            </w:r>
          </w:p>
        </w:tc>
        <w:tc>
          <w:tcPr>
            <w:tcW w:w="39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20597725,6</w:t>
            </w:r>
          </w:p>
        </w:tc>
        <w:tc>
          <w:tcPr>
            <w:tcW w:w="234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1606089,5</w:t>
            </w:r>
          </w:p>
        </w:tc>
        <w:tc>
          <w:tcPr>
            <w:tcW w:w="208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1759231,9</w:t>
            </w:r>
          </w:p>
        </w:tc>
        <w:tc>
          <w:tcPr>
            <w:tcW w:w="26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1850912,4</w:t>
            </w:r>
          </w:p>
        </w:tc>
        <w:tc>
          <w:tcPr>
            <w:tcW w:w="208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2088407,4</w:t>
            </w:r>
          </w:p>
        </w:tc>
        <w:tc>
          <w:tcPr>
            <w:tcW w:w="260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2228645,1</w:t>
            </w:r>
          </w:p>
        </w:tc>
        <w:tc>
          <w:tcPr>
            <w:tcW w:w="26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2148566,3</w:t>
            </w:r>
          </w:p>
        </w:tc>
        <w:tc>
          <w:tcPr>
            <w:tcW w:w="260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2181960,1</w:t>
            </w:r>
          </w:p>
        </w:tc>
        <w:tc>
          <w:tcPr>
            <w:tcW w:w="26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2486900,8</w:t>
            </w:r>
          </w:p>
        </w:tc>
        <w:tc>
          <w:tcPr>
            <w:tcW w:w="315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2074235,1</w:t>
            </w:r>
          </w:p>
        </w:tc>
        <w:tc>
          <w:tcPr>
            <w:tcW w:w="309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2172777,0</w:t>
            </w:r>
          </w:p>
        </w:tc>
      </w:tr>
      <w:tr w:rsidR="001F285E" w:rsidRPr="001F285E" w:rsidTr="007339B8">
        <w:trPr>
          <w:cantSplit/>
          <w:trHeight w:val="1552"/>
        </w:trPr>
        <w:tc>
          <w:tcPr>
            <w:tcW w:w="782" w:type="pct"/>
            <w:vMerge/>
          </w:tcPr>
          <w:p w:rsidR="00444CFE" w:rsidRPr="001F285E" w:rsidRDefault="00444CFE" w:rsidP="001F285E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444CFE" w:rsidRPr="001F285E" w:rsidRDefault="00444CFE" w:rsidP="001F285E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в </w:t>
            </w:r>
            <w:r w:rsidR="00B7026B" w:rsidRPr="001F285E">
              <w:rPr>
                <w:color w:val="auto"/>
                <w:sz w:val="20"/>
                <w:szCs w:val="20"/>
              </w:rPr>
              <w:t xml:space="preserve">том числе </w:t>
            </w:r>
            <w:r w:rsidRPr="001F285E">
              <w:rPr>
                <w:color w:val="auto"/>
                <w:sz w:val="20"/>
                <w:szCs w:val="20"/>
              </w:rPr>
              <w:t>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5882284,7</w:t>
            </w:r>
          </w:p>
        </w:tc>
        <w:tc>
          <w:tcPr>
            <w:tcW w:w="234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482083,9</w:t>
            </w:r>
          </w:p>
        </w:tc>
        <w:tc>
          <w:tcPr>
            <w:tcW w:w="208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878568,2</w:t>
            </w:r>
          </w:p>
        </w:tc>
        <w:tc>
          <w:tcPr>
            <w:tcW w:w="26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728297,6</w:t>
            </w:r>
          </w:p>
        </w:tc>
        <w:tc>
          <w:tcPr>
            <w:tcW w:w="208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708673,2</w:t>
            </w:r>
          </w:p>
        </w:tc>
        <w:tc>
          <w:tcPr>
            <w:tcW w:w="260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573640,9</w:t>
            </w:r>
          </w:p>
        </w:tc>
        <w:tc>
          <w:tcPr>
            <w:tcW w:w="26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692917,7</w:t>
            </w:r>
          </w:p>
        </w:tc>
        <w:tc>
          <w:tcPr>
            <w:tcW w:w="260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718006,7</w:t>
            </w:r>
          </w:p>
        </w:tc>
        <w:tc>
          <w:tcPr>
            <w:tcW w:w="26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466742,5</w:t>
            </w:r>
          </w:p>
        </w:tc>
        <w:tc>
          <w:tcPr>
            <w:tcW w:w="315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340767,0</w:t>
            </w:r>
          </w:p>
        </w:tc>
        <w:tc>
          <w:tcPr>
            <w:tcW w:w="309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292587,0</w:t>
            </w:r>
          </w:p>
        </w:tc>
      </w:tr>
      <w:tr w:rsidR="001F285E" w:rsidRPr="001F285E" w:rsidTr="007339B8">
        <w:trPr>
          <w:cantSplit/>
          <w:trHeight w:val="1687"/>
        </w:trPr>
        <w:tc>
          <w:tcPr>
            <w:tcW w:w="782" w:type="pct"/>
            <w:vMerge/>
          </w:tcPr>
          <w:p w:rsidR="00444CFE" w:rsidRPr="001F285E" w:rsidRDefault="00444CFE" w:rsidP="001F285E">
            <w:pPr>
              <w:widowControl w:val="0"/>
              <w:ind w:right="-57"/>
              <w:contextualSpacing/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444CFE" w:rsidRPr="001F285E" w:rsidRDefault="00444CFE" w:rsidP="001F28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39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9407608,1</w:t>
            </w:r>
          </w:p>
        </w:tc>
        <w:tc>
          <w:tcPr>
            <w:tcW w:w="234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835664,4</w:t>
            </w:r>
          </w:p>
        </w:tc>
        <w:tc>
          <w:tcPr>
            <w:tcW w:w="208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618176,0</w:t>
            </w:r>
          </w:p>
        </w:tc>
        <w:tc>
          <w:tcPr>
            <w:tcW w:w="26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658170,8</w:t>
            </w:r>
          </w:p>
        </w:tc>
        <w:tc>
          <w:tcPr>
            <w:tcW w:w="208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799329,9</w:t>
            </w:r>
          </w:p>
        </w:tc>
        <w:tc>
          <w:tcPr>
            <w:tcW w:w="260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978419,1</w:t>
            </w:r>
          </w:p>
        </w:tc>
        <w:tc>
          <w:tcPr>
            <w:tcW w:w="26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1173962,2</w:t>
            </w:r>
          </w:p>
        </w:tc>
        <w:tc>
          <w:tcPr>
            <w:tcW w:w="260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1224658,4</w:t>
            </w:r>
          </w:p>
        </w:tc>
        <w:tc>
          <w:tcPr>
            <w:tcW w:w="26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1316568,2</w:t>
            </w:r>
          </w:p>
        </w:tc>
        <w:tc>
          <w:tcPr>
            <w:tcW w:w="315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910095,8</w:t>
            </w:r>
          </w:p>
        </w:tc>
        <w:tc>
          <w:tcPr>
            <w:tcW w:w="309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892563,3</w:t>
            </w:r>
          </w:p>
        </w:tc>
      </w:tr>
      <w:tr w:rsidR="001F285E" w:rsidRPr="001F285E" w:rsidTr="007339B8">
        <w:trPr>
          <w:cantSplit/>
          <w:trHeight w:val="1683"/>
        </w:trPr>
        <w:tc>
          <w:tcPr>
            <w:tcW w:w="782" w:type="pct"/>
            <w:vMerge/>
          </w:tcPr>
          <w:p w:rsidR="00444CFE" w:rsidRPr="001F285E" w:rsidRDefault="00444CFE" w:rsidP="001F285E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444CFE" w:rsidRPr="001F285E" w:rsidRDefault="00444CFE" w:rsidP="001F285E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 т.ч.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1530351,5</w:t>
            </w:r>
          </w:p>
        </w:tc>
        <w:tc>
          <w:tcPr>
            <w:tcW w:w="234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191568,0</w:t>
            </w:r>
          </w:p>
        </w:tc>
        <w:tc>
          <w:tcPr>
            <w:tcW w:w="208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188334,3</w:t>
            </w:r>
          </w:p>
        </w:tc>
        <w:tc>
          <w:tcPr>
            <w:tcW w:w="26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64106,9</w:t>
            </w:r>
          </w:p>
        </w:tc>
        <w:tc>
          <w:tcPr>
            <w:tcW w:w="208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260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73067,2</w:t>
            </w:r>
          </w:p>
        </w:tc>
        <w:tc>
          <w:tcPr>
            <w:tcW w:w="26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296751,4</w:t>
            </w:r>
          </w:p>
        </w:tc>
        <w:tc>
          <w:tcPr>
            <w:tcW w:w="260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377101,5</w:t>
            </w:r>
          </w:p>
        </w:tc>
        <w:tc>
          <w:tcPr>
            <w:tcW w:w="261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212598,3</w:t>
            </w:r>
          </w:p>
        </w:tc>
        <w:tc>
          <w:tcPr>
            <w:tcW w:w="315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44086,2</w:t>
            </w:r>
          </w:p>
        </w:tc>
        <w:tc>
          <w:tcPr>
            <w:tcW w:w="309" w:type="pct"/>
            <w:textDirection w:val="btLr"/>
            <w:vAlign w:val="center"/>
          </w:tcPr>
          <w:p w:rsidR="00444CFE" w:rsidRPr="007339B8" w:rsidRDefault="00444CFE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6802,4</w:t>
            </w:r>
          </w:p>
        </w:tc>
      </w:tr>
      <w:tr w:rsidR="001F285E" w:rsidRPr="001F285E" w:rsidTr="007339B8">
        <w:trPr>
          <w:cantSplit/>
          <w:trHeight w:val="1551"/>
        </w:trPr>
        <w:tc>
          <w:tcPr>
            <w:tcW w:w="782" w:type="pct"/>
            <w:vMerge/>
          </w:tcPr>
          <w:p w:rsidR="00836074" w:rsidRPr="001F285E" w:rsidRDefault="00836074" w:rsidP="001F285E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36074" w:rsidRPr="001F285E" w:rsidRDefault="00836074" w:rsidP="001F285E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из них за счет средств, поступающих в бюджет Астраханской области</w:t>
            </w:r>
          </w:p>
        </w:tc>
        <w:tc>
          <w:tcPr>
            <w:tcW w:w="39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668301,5</w:t>
            </w:r>
          </w:p>
        </w:tc>
        <w:tc>
          <w:tcPr>
            <w:tcW w:w="234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61568,0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32334,3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39056,9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75935,3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30067,2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144751,4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167101,5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66598,3</w:t>
            </w:r>
          </w:p>
        </w:tc>
        <w:tc>
          <w:tcPr>
            <w:tcW w:w="315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44086,2</w:t>
            </w:r>
          </w:p>
        </w:tc>
        <w:tc>
          <w:tcPr>
            <w:tcW w:w="309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6802,4</w:t>
            </w:r>
          </w:p>
        </w:tc>
      </w:tr>
      <w:tr w:rsidR="001F285E" w:rsidRPr="001F285E" w:rsidTr="007339B8">
        <w:trPr>
          <w:cantSplit/>
          <w:trHeight w:val="1541"/>
        </w:trPr>
        <w:tc>
          <w:tcPr>
            <w:tcW w:w="782" w:type="pct"/>
            <w:vMerge/>
          </w:tcPr>
          <w:p w:rsidR="00836074" w:rsidRPr="001F285E" w:rsidRDefault="00836074" w:rsidP="001F285E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36074" w:rsidRPr="001F285E" w:rsidRDefault="00836074" w:rsidP="001F285E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Бюджет Астраханской области</w:t>
            </w:r>
          </w:p>
        </w:tc>
        <w:tc>
          <w:tcPr>
            <w:tcW w:w="39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4999591,4</w:t>
            </w:r>
          </w:p>
        </w:tc>
        <w:tc>
          <w:tcPr>
            <w:tcW w:w="234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534980,7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380182,8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372286,4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478481,4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579984,1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591898,3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544031,1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481816,4</w:t>
            </w:r>
          </w:p>
        </w:tc>
        <w:tc>
          <w:tcPr>
            <w:tcW w:w="315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519192,0</w:t>
            </w:r>
          </w:p>
        </w:tc>
        <w:tc>
          <w:tcPr>
            <w:tcW w:w="309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516738,2</w:t>
            </w:r>
          </w:p>
        </w:tc>
      </w:tr>
      <w:tr w:rsidR="001F285E" w:rsidRPr="001F285E" w:rsidTr="007339B8">
        <w:trPr>
          <w:cantSplit/>
          <w:trHeight w:val="1562"/>
        </w:trPr>
        <w:tc>
          <w:tcPr>
            <w:tcW w:w="782" w:type="pct"/>
            <w:vMerge/>
          </w:tcPr>
          <w:p w:rsidR="00836074" w:rsidRPr="001F285E" w:rsidRDefault="00836074" w:rsidP="001F285E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36074" w:rsidRPr="001F285E" w:rsidRDefault="00836074" w:rsidP="001F285E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в </w:t>
            </w:r>
            <w:r w:rsidR="00B7026B" w:rsidRPr="001F285E">
              <w:rPr>
                <w:color w:val="auto"/>
                <w:sz w:val="20"/>
                <w:szCs w:val="20"/>
              </w:rPr>
              <w:t xml:space="preserve">том числе </w:t>
            </w:r>
            <w:r w:rsidRPr="001F285E">
              <w:rPr>
                <w:color w:val="auto"/>
                <w:sz w:val="20"/>
                <w:szCs w:val="20"/>
              </w:rPr>
              <w:t xml:space="preserve">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1830205,7</w:t>
            </w:r>
          </w:p>
        </w:tc>
        <w:tc>
          <w:tcPr>
            <w:tcW w:w="234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145666,1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128767,4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138155,9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162700,6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244746,7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243104,0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209936,5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161142,4</w:t>
            </w:r>
          </w:p>
        </w:tc>
        <w:tc>
          <w:tcPr>
            <w:tcW w:w="315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199656,0</w:t>
            </w:r>
          </w:p>
        </w:tc>
        <w:tc>
          <w:tcPr>
            <w:tcW w:w="309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196330,0</w:t>
            </w:r>
          </w:p>
        </w:tc>
      </w:tr>
      <w:tr w:rsidR="001F285E" w:rsidRPr="001F285E" w:rsidTr="007339B8">
        <w:trPr>
          <w:cantSplit/>
          <w:trHeight w:val="1683"/>
        </w:trPr>
        <w:tc>
          <w:tcPr>
            <w:tcW w:w="782" w:type="pct"/>
            <w:vMerge/>
          </w:tcPr>
          <w:p w:rsidR="00836074" w:rsidRPr="001F285E" w:rsidRDefault="00836074" w:rsidP="001F285E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36074" w:rsidRPr="001F285E" w:rsidRDefault="00836074" w:rsidP="001F285E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Местные бюджеты</w:t>
            </w:r>
          </w:p>
        </w:tc>
        <w:tc>
          <w:tcPr>
            <w:tcW w:w="39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142234,1</w:t>
            </w:r>
          </w:p>
        </w:tc>
        <w:tc>
          <w:tcPr>
            <w:tcW w:w="234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24205,9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20569,0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22252,1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6083,8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17165,7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7501,6</w:t>
            </w:r>
          </w:p>
        </w:tc>
        <w:tc>
          <w:tcPr>
            <w:tcW w:w="315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11382,3</w:t>
            </w:r>
          </w:p>
        </w:tc>
        <w:tc>
          <w:tcPr>
            <w:tcW w:w="309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3811,9</w:t>
            </w:r>
          </w:p>
        </w:tc>
      </w:tr>
      <w:tr w:rsidR="001F285E" w:rsidRPr="001F285E" w:rsidTr="007339B8">
        <w:trPr>
          <w:cantSplit/>
          <w:trHeight w:val="1551"/>
        </w:trPr>
        <w:tc>
          <w:tcPr>
            <w:tcW w:w="782" w:type="pct"/>
            <w:vMerge/>
          </w:tcPr>
          <w:p w:rsidR="00836074" w:rsidRPr="001F285E" w:rsidRDefault="00836074" w:rsidP="001F285E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36074" w:rsidRPr="001F285E" w:rsidRDefault="00836074" w:rsidP="001F285E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в </w:t>
            </w:r>
            <w:r w:rsidR="00B7026B" w:rsidRPr="001F285E">
              <w:rPr>
                <w:color w:val="auto"/>
                <w:sz w:val="20"/>
                <w:szCs w:val="20"/>
              </w:rPr>
              <w:t>том числе</w:t>
            </w:r>
            <w:r w:rsidRPr="001F285E">
              <w:rPr>
                <w:color w:val="auto"/>
                <w:sz w:val="20"/>
                <w:szCs w:val="20"/>
              </w:rPr>
              <w:t xml:space="preserve">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132403,6</w:t>
            </w:r>
          </w:p>
        </w:tc>
        <w:tc>
          <w:tcPr>
            <w:tcW w:w="234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22792,7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14798,1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14463,7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19575,2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21735,6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4308,3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15310,0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6314,7</w:t>
            </w:r>
          </w:p>
        </w:tc>
        <w:tc>
          <w:tcPr>
            <w:tcW w:w="315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10337,7</w:t>
            </w:r>
          </w:p>
        </w:tc>
        <w:tc>
          <w:tcPr>
            <w:tcW w:w="309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2767,5</w:t>
            </w:r>
          </w:p>
        </w:tc>
      </w:tr>
      <w:tr w:rsidR="001F285E" w:rsidRPr="001F285E" w:rsidTr="007339B8">
        <w:trPr>
          <w:cantSplit/>
          <w:trHeight w:val="1399"/>
        </w:trPr>
        <w:tc>
          <w:tcPr>
            <w:tcW w:w="782" w:type="pct"/>
            <w:vMerge/>
          </w:tcPr>
          <w:p w:rsidR="00836074" w:rsidRPr="001F285E" w:rsidRDefault="00836074" w:rsidP="001F285E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36074" w:rsidRPr="001F285E" w:rsidRDefault="00836074" w:rsidP="001F285E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Внебюджетные средства</w:t>
            </w:r>
          </w:p>
        </w:tc>
        <w:tc>
          <w:tcPr>
            <w:tcW w:w="39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6048292,0</w:t>
            </w:r>
          </w:p>
        </w:tc>
        <w:tc>
          <w:tcPr>
            <w:tcW w:w="234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211238,5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746075,0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805991,5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790027,1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647989,8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376622,0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396104,9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681014,6</w:t>
            </w:r>
          </w:p>
        </w:tc>
        <w:tc>
          <w:tcPr>
            <w:tcW w:w="315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633565,0</w:t>
            </w:r>
          </w:p>
        </w:tc>
        <w:tc>
          <w:tcPr>
            <w:tcW w:w="309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759663,6</w:t>
            </w:r>
          </w:p>
        </w:tc>
      </w:tr>
      <w:tr w:rsidR="00836074" w:rsidRPr="001F285E" w:rsidTr="00B45719">
        <w:trPr>
          <w:cantSplit/>
          <w:trHeight w:val="1403"/>
        </w:trPr>
        <w:tc>
          <w:tcPr>
            <w:tcW w:w="782" w:type="pct"/>
            <w:vMerge/>
          </w:tcPr>
          <w:p w:rsidR="00836074" w:rsidRPr="001F285E" w:rsidRDefault="00836074" w:rsidP="001F285E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</w:tcPr>
          <w:p w:rsidR="00836074" w:rsidRPr="001F285E" w:rsidRDefault="00836074" w:rsidP="001F285E">
            <w:pPr>
              <w:widowControl w:val="0"/>
              <w:ind w:left="-57" w:right="-57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 xml:space="preserve">в </w:t>
            </w:r>
            <w:r w:rsidR="00B7026B" w:rsidRPr="001F285E">
              <w:rPr>
                <w:color w:val="auto"/>
                <w:sz w:val="20"/>
                <w:szCs w:val="20"/>
              </w:rPr>
              <w:t>том числе</w:t>
            </w:r>
            <w:r w:rsidRPr="001F285E">
              <w:rPr>
                <w:color w:val="auto"/>
                <w:sz w:val="20"/>
                <w:szCs w:val="20"/>
              </w:rPr>
              <w:t xml:space="preserve"> капитальные вложения</w:t>
            </w:r>
          </w:p>
        </w:tc>
        <w:tc>
          <w:tcPr>
            <w:tcW w:w="39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2389323,9</w:t>
            </w:r>
          </w:p>
        </w:tc>
        <w:tc>
          <w:tcPr>
            <w:tcW w:w="234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122057,1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546668,4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511571,1</w:t>
            </w:r>
          </w:p>
        </w:tc>
        <w:tc>
          <w:tcPr>
            <w:tcW w:w="208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450462,0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234091,3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148754,0</w:t>
            </w:r>
          </w:p>
        </w:tc>
        <w:tc>
          <w:tcPr>
            <w:tcW w:w="260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115658,7</w:t>
            </w:r>
          </w:p>
        </w:tc>
        <w:tc>
          <w:tcPr>
            <w:tcW w:w="261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86687,1</w:t>
            </w:r>
          </w:p>
        </w:tc>
        <w:tc>
          <w:tcPr>
            <w:tcW w:w="315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86687,1</w:t>
            </w:r>
          </w:p>
        </w:tc>
        <w:tc>
          <w:tcPr>
            <w:tcW w:w="309" w:type="pct"/>
            <w:textDirection w:val="btLr"/>
            <w:vAlign w:val="center"/>
          </w:tcPr>
          <w:p w:rsidR="00836074" w:rsidRPr="007339B8" w:rsidRDefault="00836074" w:rsidP="001F285E">
            <w:pPr>
              <w:ind w:left="113" w:right="113"/>
              <w:jc w:val="center"/>
              <w:rPr>
                <w:color w:val="auto"/>
                <w:sz w:val="20"/>
                <w:szCs w:val="20"/>
              </w:rPr>
            </w:pPr>
            <w:r w:rsidRPr="007339B8">
              <w:rPr>
                <w:color w:val="auto"/>
                <w:sz w:val="20"/>
                <w:szCs w:val="20"/>
              </w:rPr>
              <w:t>86687,1</w:t>
            </w:r>
          </w:p>
        </w:tc>
      </w:tr>
    </w:tbl>
    <w:p w:rsidR="00E31E26" w:rsidRPr="001F285E" w:rsidRDefault="00E31E26" w:rsidP="001F285E">
      <w:pPr>
        <w:pStyle w:val="ConsPlusCell"/>
        <w:tabs>
          <w:tab w:val="left" w:pos="5812"/>
          <w:tab w:val="left" w:pos="6237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2444" w:rsidRPr="001F285E" w:rsidRDefault="007F2444" w:rsidP="001F285E">
      <w:pPr>
        <w:rPr>
          <w:color w:val="auto"/>
        </w:rPr>
      </w:pPr>
      <w:r w:rsidRPr="001F285E">
        <w:rPr>
          <w:color w:val="auto"/>
        </w:rPr>
        <w:t>*</w:t>
      </w:r>
      <w:r w:rsidR="000338E8" w:rsidRPr="001F285E">
        <w:rPr>
          <w:color w:val="auto"/>
        </w:rPr>
        <w:t xml:space="preserve"> </w:t>
      </w:r>
      <w:r w:rsidR="00730AFE" w:rsidRPr="001F285E">
        <w:rPr>
          <w:color w:val="auto"/>
        </w:rPr>
        <w:t>М</w:t>
      </w:r>
      <w:r w:rsidR="003A448D" w:rsidRPr="001F285E">
        <w:rPr>
          <w:color w:val="auto"/>
        </w:rPr>
        <w:t>ероприятия</w:t>
      </w:r>
      <w:r w:rsidR="000338E8" w:rsidRPr="001F285E">
        <w:rPr>
          <w:color w:val="auto"/>
        </w:rPr>
        <w:t xml:space="preserve"> </w:t>
      </w:r>
      <w:r w:rsidR="003A448D" w:rsidRPr="001F285E">
        <w:rPr>
          <w:color w:val="auto"/>
        </w:rPr>
        <w:t>подпрограмм</w:t>
      </w:r>
      <w:r w:rsidR="000338E8" w:rsidRPr="001F285E">
        <w:rPr>
          <w:color w:val="auto"/>
        </w:rPr>
        <w:t>ы</w:t>
      </w:r>
      <w:r w:rsidR="003A448D" w:rsidRPr="001F285E">
        <w:rPr>
          <w:color w:val="auto"/>
        </w:rPr>
        <w:t xml:space="preserve"> «Устойчивое развитие сельских территорий Астраханской области»</w:t>
      </w:r>
      <w:r w:rsidR="002926DE" w:rsidRPr="001F285E">
        <w:rPr>
          <w:color w:val="auto"/>
        </w:rPr>
        <w:t xml:space="preserve"> </w:t>
      </w:r>
      <w:r w:rsidR="003A448D" w:rsidRPr="001F285E">
        <w:rPr>
          <w:color w:val="auto"/>
        </w:rPr>
        <w:t>с 01.01.2020 реализуются в рамках подпрограммы «Комплексно</w:t>
      </w:r>
      <w:r w:rsidR="00730AFE" w:rsidRPr="001F285E">
        <w:rPr>
          <w:color w:val="auto"/>
        </w:rPr>
        <w:t>е развитие сельских территорий»;</w:t>
      </w:r>
    </w:p>
    <w:p w:rsidR="007F2444" w:rsidRPr="001F285E" w:rsidRDefault="007F2444" w:rsidP="001F285E">
      <w:pPr>
        <w:rPr>
          <w:color w:val="auto"/>
        </w:rPr>
      </w:pPr>
      <w:r w:rsidRPr="001F285E">
        <w:rPr>
          <w:color w:val="auto"/>
        </w:rPr>
        <w:t>**</w:t>
      </w:r>
      <w:r w:rsidR="000338E8" w:rsidRPr="001F285E">
        <w:rPr>
          <w:color w:val="auto"/>
        </w:rPr>
        <w:t xml:space="preserve"> </w:t>
      </w:r>
      <w:r w:rsidR="003A448D" w:rsidRPr="001F285E">
        <w:rPr>
          <w:color w:val="auto"/>
        </w:rPr>
        <w:t>фактическое значение по итогам 2018 года – 7,179</w:t>
      </w:r>
      <w:r w:rsidR="00730AFE" w:rsidRPr="001F285E">
        <w:rPr>
          <w:color w:val="auto"/>
        </w:rPr>
        <w:t>;</w:t>
      </w:r>
    </w:p>
    <w:p w:rsidR="007F2444" w:rsidRPr="001F285E" w:rsidRDefault="007F2444" w:rsidP="001F285E">
      <w:pPr>
        <w:rPr>
          <w:color w:val="auto"/>
        </w:rPr>
      </w:pPr>
      <w:r w:rsidRPr="001F285E">
        <w:rPr>
          <w:color w:val="auto"/>
        </w:rPr>
        <w:t>***</w:t>
      </w:r>
      <w:r w:rsidR="003A448D" w:rsidRPr="001F285E">
        <w:rPr>
          <w:color w:val="auto"/>
        </w:rPr>
        <w:t xml:space="preserve"> прогнозные данные</w:t>
      </w:r>
    </w:p>
    <w:p w:rsidR="00ED1AF0" w:rsidRPr="001F285E" w:rsidRDefault="00ED1AF0" w:rsidP="001F285E">
      <w:pPr>
        <w:ind w:left="11340"/>
        <w:rPr>
          <w:color w:val="auto"/>
          <w:szCs w:val="28"/>
        </w:rPr>
        <w:sectPr w:rsidR="00ED1AF0" w:rsidRPr="001F285E" w:rsidSect="00ED1AF0">
          <w:headerReference w:type="even" r:id="rId14"/>
          <w:headerReference w:type="default" r:id="rId15"/>
          <w:headerReference w:type="first" r:id="rId16"/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</w:p>
    <w:p w:rsidR="00ED1AF0" w:rsidRPr="001F285E" w:rsidRDefault="00ED1AF0" w:rsidP="001F285E">
      <w:pPr>
        <w:ind w:left="11340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Приложение № 3</w:t>
      </w:r>
    </w:p>
    <w:p w:rsidR="00ED1AF0" w:rsidRPr="001F285E" w:rsidRDefault="00ED1AF0" w:rsidP="001F285E">
      <w:pPr>
        <w:ind w:left="11340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к постановлению</w:t>
      </w:r>
    </w:p>
    <w:p w:rsidR="00ED1AF0" w:rsidRPr="001F285E" w:rsidRDefault="00ED1AF0" w:rsidP="001F285E">
      <w:pPr>
        <w:ind w:left="11340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ED1AF0" w:rsidRPr="001F285E" w:rsidRDefault="00ED1AF0" w:rsidP="001F285E">
      <w:pPr>
        <w:ind w:left="11340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Астраханской области</w:t>
      </w:r>
    </w:p>
    <w:p w:rsidR="00ED1AF0" w:rsidRPr="001F285E" w:rsidRDefault="00ED1AF0" w:rsidP="001F285E">
      <w:pPr>
        <w:ind w:left="11340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от                      №</w:t>
      </w:r>
    </w:p>
    <w:p w:rsidR="00ED1AF0" w:rsidRPr="001F285E" w:rsidRDefault="00ED1AF0" w:rsidP="001F285E">
      <w:pPr>
        <w:pStyle w:val="ConsPlusCell"/>
        <w:tabs>
          <w:tab w:val="left" w:pos="5812"/>
          <w:tab w:val="left" w:pos="6237"/>
        </w:tabs>
        <w:suppressAutoHyphens w:val="0"/>
        <w:ind w:firstLine="113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1AF0" w:rsidRPr="001F285E" w:rsidRDefault="00ED1AF0" w:rsidP="001F285E">
      <w:pPr>
        <w:pStyle w:val="ConsPlusCell"/>
        <w:tabs>
          <w:tab w:val="left" w:pos="5812"/>
          <w:tab w:val="left" w:pos="6237"/>
        </w:tabs>
        <w:suppressAutoHyphens w:val="0"/>
        <w:ind w:firstLine="11340"/>
        <w:jc w:val="both"/>
        <w:rPr>
          <w:color w:val="auto"/>
        </w:rPr>
      </w:pPr>
      <w:r w:rsidRPr="001F285E">
        <w:rPr>
          <w:rFonts w:ascii="Times New Roman" w:hAnsi="Times New Roman" w:cs="Times New Roman"/>
          <w:color w:val="auto"/>
          <w:sz w:val="28"/>
          <w:szCs w:val="28"/>
        </w:rPr>
        <w:t>Приложение № 2</w:t>
      </w:r>
    </w:p>
    <w:p w:rsidR="00ED1AF0" w:rsidRPr="001F285E" w:rsidRDefault="00ED1AF0" w:rsidP="001F285E">
      <w:pPr>
        <w:ind w:left="11340"/>
        <w:jc w:val="both"/>
        <w:rPr>
          <w:color w:val="auto"/>
        </w:rPr>
      </w:pPr>
      <w:r w:rsidRPr="001F285E">
        <w:rPr>
          <w:color w:val="auto"/>
          <w:sz w:val="28"/>
          <w:szCs w:val="28"/>
        </w:rPr>
        <w:t>к государственной программе</w:t>
      </w:r>
    </w:p>
    <w:p w:rsidR="00ED1AF0" w:rsidRPr="001F285E" w:rsidRDefault="00ED1AF0" w:rsidP="001F285E">
      <w:pPr>
        <w:pStyle w:val="ConsPlusCell"/>
        <w:tabs>
          <w:tab w:val="left" w:pos="5812"/>
          <w:tab w:val="left" w:pos="6237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ED1AF0" w:rsidRPr="001F285E" w:rsidRDefault="00ED1AF0" w:rsidP="001F285E">
      <w:pPr>
        <w:pStyle w:val="ConsPlusCell"/>
        <w:tabs>
          <w:tab w:val="left" w:pos="5812"/>
          <w:tab w:val="left" w:pos="6237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ED1AF0" w:rsidRPr="001F285E" w:rsidRDefault="00ED1AF0" w:rsidP="001F285E">
      <w:pPr>
        <w:pStyle w:val="ConsPlusCell"/>
        <w:tabs>
          <w:tab w:val="left" w:pos="5812"/>
          <w:tab w:val="left" w:pos="6237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F285E">
        <w:rPr>
          <w:rFonts w:ascii="Times New Roman" w:hAnsi="Times New Roman" w:cs="Times New Roman"/>
          <w:color w:val="auto"/>
          <w:sz w:val="28"/>
          <w:szCs w:val="28"/>
        </w:rPr>
        <w:t>Перечень региональных и (или) ведомственных проектов, включенных в государственную программу</w:t>
      </w:r>
    </w:p>
    <w:p w:rsidR="00ED1AF0" w:rsidRPr="001F285E" w:rsidRDefault="00ED1AF0" w:rsidP="001F285E">
      <w:pPr>
        <w:pStyle w:val="ConsPlusCell"/>
        <w:tabs>
          <w:tab w:val="left" w:pos="5812"/>
          <w:tab w:val="left" w:pos="6237"/>
        </w:tabs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fffff2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709"/>
        <w:gridCol w:w="2268"/>
        <w:gridCol w:w="1417"/>
        <w:gridCol w:w="1985"/>
        <w:gridCol w:w="1276"/>
        <w:gridCol w:w="1275"/>
        <w:gridCol w:w="993"/>
        <w:gridCol w:w="1275"/>
      </w:tblGrid>
      <w:tr w:rsidR="001F285E" w:rsidRPr="001F285E" w:rsidTr="000826D0">
        <w:tc>
          <w:tcPr>
            <w:tcW w:w="1559" w:type="dxa"/>
            <w:vMerge w:val="restart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проекта</w:t>
            </w:r>
          </w:p>
        </w:tc>
        <w:tc>
          <w:tcPr>
            <w:tcW w:w="2126" w:type="dxa"/>
            <w:vMerge w:val="restart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Участники проекта</w:t>
            </w:r>
          </w:p>
        </w:tc>
        <w:tc>
          <w:tcPr>
            <w:tcW w:w="709" w:type="dxa"/>
            <w:vMerge w:val="restart"/>
            <w:textDirection w:val="btLr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Сроки проекта</w:t>
            </w:r>
          </w:p>
        </w:tc>
        <w:tc>
          <w:tcPr>
            <w:tcW w:w="2268" w:type="dxa"/>
            <w:vMerge w:val="restart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Цель и задачи проекта</w:t>
            </w:r>
          </w:p>
        </w:tc>
        <w:tc>
          <w:tcPr>
            <w:tcW w:w="1417" w:type="dxa"/>
            <w:vMerge w:val="restart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Основные показатели проекта</w:t>
            </w:r>
          </w:p>
        </w:tc>
        <w:tc>
          <w:tcPr>
            <w:tcW w:w="1985" w:type="dxa"/>
            <w:vMerge w:val="restart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Цели и задачи государственной программы, взаимосвязан-</w:t>
            </w:r>
            <w:proofErr w:type="spellStart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ные</w:t>
            </w:r>
            <w:proofErr w:type="spellEnd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 проектом</w:t>
            </w:r>
          </w:p>
        </w:tc>
        <w:tc>
          <w:tcPr>
            <w:tcW w:w="4819" w:type="dxa"/>
            <w:gridSpan w:val="4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финансирования проекта за счет всех источников (тыс. рублей), в т.ч.:</w:t>
            </w:r>
          </w:p>
        </w:tc>
      </w:tr>
      <w:tr w:rsidR="00ED1AF0" w:rsidRPr="001F285E" w:rsidTr="000826D0">
        <w:trPr>
          <w:cantSplit/>
          <w:trHeight w:val="1394"/>
        </w:trPr>
        <w:tc>
          <w:tcPr>
            <w:tcW w:w="1559" w:type="dxa"/>
            <w:vMerge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vMerge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vMerge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extDirection w:val="btLr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бюджет Астраханской области, в т.ч. по годам реализации</w:t>
            </w:r>
          </w:p>
        </w:tc>
        <w:tc>
          <w:tcPr>
            <w:tcW w:w="1275" w:type="dxa"/>
            <w:textDirection w:val="btLr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федеральный бюджет, в т.ч. по годам реализации</w:t>
            </w:r>
          </w:p>
        </w:tc>
        <w:tc>
          <w:tcPr>
            <w:tcW w:w="993" w:type="dxa"/>
            <w:textDirection w:val="btLr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местные бюджеты, в т.ч. по годам реализации</w:t>
            </w:r>
          </w:p>
        </w:tc>
        <w:tc>
          <w:tcPr>
            <w:tcW w:w="1275" w:type="dxa"/>
            <w:textDirection w:val="btLr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F285E">
              <w:rPr>
                <w:rFonts w:ascii="Times New Roman" w:hAnsi="Times New Roman" w:cs="Times New Roman"/>
                <w:color w:val="auto"/>
              </w:rPr>
              <w:t>внебюджет-ные</w:t>
            </w:r>
            <w:proofErr w:type="spellEnd"/>
            <w:r w:rsidRPr="001F285E">
              <w:rPr>
                <w:rFonts w:ascii="Times New Roman" w:hAnsi="Times New Roman" w:cs="Times New Roman"/>
                <w:color w:val="auto"/>
              </w:rPr>
              <w:t xml:space="preserve"> источники, в </w:t>
            </w:r>
            <w:proofErr w:type="spellStart"/>
            <w:r w:rsidRPr="001F285E">
              <w:rPr>
                <w:rFonts w:ascii="Times New Roman" w:hAnsi="Times New Roman" w:cs="Times New Roman"/>
                <w:color w:val="auto"/>
              </w:rPr>
              <w:t>т.ч</w:t>
            </w:r>
            <w:proofErr w:type="spellEnd"/>
            <w:r w:rsidRPr="001F285E">
              <w:rPr>
                <w:rFonts w:ascii="Times New Roman" w:hAnsi="Times New Roman" w:cs="Times New Roman"/>
                <w:color w:val="auto"/>
              </w:rPr>
              <w:t>. по годам реализации</w:t>
            </w:r>
          </w:p>
        </w:tc>
      </w:tr>
    </w:tbl>
    <w:p w:rsidR="00ED1AF0" w:rsidRPr="001F285E" w:rsidRDefault="00ED1AF0" w:rsidP="001F285E">
      <w:pPr>
        <w:pStyle w:val="ConsPlusCell"/>
        <w:tabs>
          <w:tab w:val="left" w:pos="5812"/>
          <w:tab w:val="left" w:pos="6237"/>
        </w:tabs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affffff2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709"/>
        <w:gridCol w:w="2284"/>
        <w:gridCol w:w="1401"/>
        <w:gridCol w:w="1985"/>
        <w:gridCol w:w="1276"/>
        <w:gridCol w:w="1275"/>
        <w:gridCol w:w="993"/>
        <w:gridCol w:w="1275"/>
      </w:tblGrid>
      <w:tr w:rsidR="001F285E" w:rsidRPr="001F285E" w:rsidTr="000826D0">
        <w:trPr>
          <w:tblHeader/>
        </w:trPr>
        <w:tc>
          <w:tcPr>
            <w:tcW w:w="1559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126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09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84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01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85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275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3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275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285E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1F285E" w:rsidRPr="001F285E" w:rsidTr="006562C2">
        <w:tc>
          <w:tcPr>
            <w:tcW w:w="13608" w:type="dxa"/>
            <w:gridSpan w:val="9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Региональные проекты</w:t>
            </w:r>
          </w:p>
        </w:tc>
        <w:tc>
          <w:tcPr>
            <w:tcW w:w="1275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F285E" w:rsidRPr="001F285E" w:rsidTr="000826D0">
        <w:tc>
          <w:tcPr>
            <w:tcW w:w="1559" w:type="dxa"/>
          </w:tcPr>
          <w:p w:rsidR="00ED1AF0" w:rsidRPr="001F285E" w:rsidRDefault="00ED1AF0" w:rsidP="001F285E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1F285E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Экспорт пр</w:t>
            </w:r>
            <w:r w:rsidRPr="001F285E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1F285E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дукции АПК национальн</w:t>
            </w:r>
            <w:r w:rsidRPr="001F285E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1F285E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го проекта «Междун</w:t>
            </w:r>
            <w:r w:rsidRPr="001F285E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а</w:t>
            </w:r>
            <w:r w:rsidRPr="001F285E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родная к</w:t>
            </w:r>
            <w:r w:rsidRPr="001F285E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</w:t>
            </w:r>
            <w:r w:rsidRPr="001F285E">
              <w:rPr>
                <w:rFonts w:eastAsiaTheme="minorHAnsi"/>
                <w:color w:val="auto"/>
                <w:kern w:val="0"/>
                <w:sz w:val="22"/>
                <w:szCs w:val="22"/>
                <w:lang w:eastAsia="en-US"/>
              </w:rPr>
              <w:t>операция и экспорт»</w:t>
            </w:r>
          </w:p>
        </w:tc>
        <w:tc>
          <w:tcPr>
            <w:tcW w:w="2126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Министерство  сельского хозяйства и рыбной промышленности Астраханской области, министерство  промышленности, транспорта и природных ресурсов Астраханской области, 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служба ветеринарии Астраханской области,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>Астраханская таможня</w:t>
            </w:r>
          </w:p>
        </w:tc>
        <w:tc>
          <w:tcPr>
            <w:tcW w:w="709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2019-2024</w:t>
            </w:r>
          </w:p>
        </w:tc>
        <w:tc>
          <w:tcPr>
            <w:tcW w:w="2284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Цель: достижение объема экспорта продукции АПК (в стоимостном выражении) в размере 314 </w:t>
            </w:r>
            <w:proofErr w:type="gramStart"/>
            <w:r w:rsidRPr="001F285E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>млн</w:t>
            </w:r>
            <w:proofErr w:type="gramEnd"/>
            <w:r w:rsidRPr="001F285E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долларов США к концу 2024 года за счет создания новой товарной массы (в том числе с высокой добавленной стоимостью), создания экспортно ориентированной товаропроводящей инфраструктуры, устранения торговых барьеров (тарифных и нетарифных) для обеспечения доступа продукции АПК на целевые рынки и создания системы продвижения и позиционирования продукции АПК (Астраханская область)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>Задача: создание новой товарной массы продукции АПК, в том числе продукции с высокой добавленной стоимостью, путем технологического перевооружения отрасли и иных обеспечивающих мероприятий</w:t>
            </w:r>
          </w:p>
        </w:tc>
        <w:tc>
          <w:tcPr>
            <w:tcW w:w="1401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экспорта продукции АПК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ED1AF0" w:rsidRPr="001F285E" w:rsidRDefault="00ED1AF0" w:rsidP="001F285E">
            <w:pPr>
              <w:rPr>
                <w:bCs/>
                <w:color w:val="auto"/>
                <w:sz w:val="22"/>
                <w:szCs w:val="22"/>
              </w:rPr>
            </w:pPr>
            <w:r w:rsidRPr="001F285E">
              <w:rPr>
                <w:bCs/>
                <w:color w:val="auto"/>
                <w:sz w:val="22"/>
                <w:szCs w:val="22"/>
              </w:rPr>
              <w:t>Цель 1 госуда</w:t>
            </w:r>
            <w:r w:rsidRPr="001F285E">
              <w:rPr>
                <w:bCs/>
                <w:color w:val="auto"/>
                <w:sz w:val="22"/>
                <w:szCs w:val="22"/>
              </w:rPr>
              <w:t>р</w:t>
            </w:r>
            <w:r w:rsidRPr="001F285E">
              <w:rPr>
                <w:bCs/>
                <w:color w:val="auto"/>
                <w:sz w:val="22"/>
                <w:szCs w:val="22"/>
              </w:rPr>
              <w:t>ственной пр</w:t>
            </w:r>
            <w:r w:rsidRPr="001F285E">
              <w:rPr>
                <w:bCs/>
                <w:color w:val="auto"/>
                <w:sz w:val="22"/>
                <w:szCs w:val="22"/>
              </w:rPr>
              <w:t>о</w:t>
            </w:r>
            <w:r w:rsidRPr="001F285E">
              <w:rPr>
                <w:bCs/>
                <w:color w:val="auto"/>
                <w:sz w:val="22"/>
                <w:szCs w:val="22"/>
              </w:rPr>
              <w:t>граммы: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повышение роли Астраханской области в обеспечении </w:t>
            </w:r>
            <w:proofErr w:type="spellStart"/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продовольствен</w:t>
            </w:r>
            <w:proofErr w:type="spellEnd"/>
            <w:r w:rsidR="00242BE8"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ной безопасности России, удовлетворение потребностей населения в </w:t>
            </w:r>
            <w:proofErr w:type="spellStart"/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сельскохозяйст</w:t>
            </w:r>
            <w:proofErr w:type="spellEnd"/>
            <w:r w:rsidR="00242BE8"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венной и рыбной продукции</w:t>
            </w:r>
          </w:p>
          <w:p w:rsidR="00ED1AF0" w:rsidRPr="001F285E" w:rsidRDefault="00ED1AF0" w:rsidP="001F285E">
            <w:pPr>
              <w:ind w:firstLine="12"/>
              <w:jc w:val="both"/>
              <w:rPr>
                <w:bCs/>
                <w:color w:val="auto"/>
                <w:sz w:val="22"/>
                <w:szCs w:val="22"/>
              </w:rPr>
            </w:pPr>
            <w:r w:rsidRPr="001F285E">
              <w:rPr>
                <w:bCs/>
                <w:color w:val="auto"/>
                <w:sz w:val="22"/>
                <w:szCs w:val="22"/>
              </w:rPr>
              <w:t>Задача 1.1 гос</w:t>
            </w:r>
            <w:r w:rsidRPr="001F285E">
              <w:rPr>
                <w:bCs/>
                <w:color w:val="auto"/>
                <w:sz w:val="22"/>
                <w:szCs w:val="22"/>
              </w:rPr>
              <w:t>у</w:t>
            </w:r>
            <w:r w:rsidRPr="001F285E">
              <w:rPr>
                <w:bCs/>
                <w:color w:val="auto"/>
                <w:sz w:val="22"/>
                <w:szCs w:val="22"/>
              </w:rPr>
              <w:t>дарственной пр</w:t>
            </w:r>
            <w:r w:rsidRPr="001F285E">
              <w:rPr>
                <w:bCs/>
                <w:color w:val="auto"/>
                <w:sz w:val="22"/>
                <w:szCs w:val="22"/>
              </w:rPr>
              <w:t>о</w:t>
            </w:r>
            <w:r w:rsidRPr="001F285E">
              <w:rPr>
                <w:bCs/>
                <w:color w:val="auto"/>
                <w:sz w:val="22"/>
                <w:szCs w:val="22"/>
              </w:rPr>
              <w:t>граммы: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ind w:firstLine="1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увеличение объемов производства и реализации </w:t>
            </w:r>
            <w:proofErr w:type="spellStart"/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сельскохозяйст</w:t>
            </w:r>
            <w:proofErr w:type="spellEnd"/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-венной продукции</w:t>
            </w:r>
          </w:p>
        </w:tc>
        <w:tc>
          <w:tcPr>
            <w:tcW w:w="1276" w:type="dxa"/>
          </w:tcPr>
          <w:p w:rsidR="00242BE8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Всего 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9016EC" w:rsidRPr="001F285E" w:rsidRDefault="009016EC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19878,0</w:t>
            </w:r>
            <w:r w:rsidR="00ED1AF0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т.ч.: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 г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од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-1659,7</w:t>
            </w:r>
            <w:proofErr w:type="gramStart"/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  <w:proofErr w:type="gramEnd"/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2020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 -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1293,5</w:t>
            </w:r>
            <w:proofErr w:type="gramStart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;</w:t>
            </w:r>
            <w:proofErr w:type="gramEnd"/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2021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653,4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2022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11001,4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2023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2495,0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2775,0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242BE8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Всего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642744,0, 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т.ч.: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53665,0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2020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41822,0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2021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21125,0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2022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год 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355713,0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2023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80686,0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89733,0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242BE8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–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430718,9</w:t>
            </w:r>
            <w:r w:rsidR="00242BE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т.ч.: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2019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25854,0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2020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28743,7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2021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–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14518,9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2022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244476,3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2023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55454,0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A36D38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61672,0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D1AF0" w:rsidRPr="001F285E" w:rsidTr="000826D0">
        <w:tc>
          <w:tcPr>
            <w:tcW w:w="1559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Создание системы поддержки фермеров и развитие сельской кооперации национально-</w:t>
            </w:r>
            <w:proofErr w:type="spellStart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</w:t>
            </w:r>
            <w:proofErr w:type="spellEnd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проекта «Малое и среднее </w:t>
            </w:r>
            <w:proofErr w:type="spellStart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предпринима-тельство</w:t>
            </w:r>
            <w:proofErr w:type="spellEnd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поддержка </w:t>
            </w:r>
            <w:proofErr w:type="spellStart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</w:t>
            </w:r>
            <w:proofErr w:type="spellEnd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-ной </w:t>
            </w:r>
            <w:proofErr w:type="spellStart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предпринима-тельской</w:t>
            </w:r>
            <w:proofErr w:type="spellEnd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инициативы»</w:t>
            </w:r>
          </w:p>
        </w:tc>
        <w:tc>
          <w:tcPr>
            <w:tcW w:w="2126" w:type="dxa"/>
          </w:tcPr>
          <w:p w:rsidR="00ED1AF0" w:rsidRPr="001F285E" w:rsidRDefault="00ED1AF0" w:rsidP="001F285E">
            <w:pPr>
              <w:pStyle w:val="afffff4"/>
              <w:spacing w:before="0" w:beforeAutospacing="0" w:after="0" w:line="240" w:lineRule="auto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pacing w:val="-2"/>
                <w:sz w:val="22"/>
                <w:szCs w:val="22"/>
              </w:rPr>
              <w:t>Министерство  сельского хозяйства и рыбной промы</w:t>
            </w:r>
            <w:r w:rsidRPr="001F285E">
              <w:rPr>
                <w:color w:val="auto"/>
                <w:spacing w:val="-2"/>
                <w:sz w:val="22"/>
                <w:szCs w:val="22"/>
              </w:rPr>
              <w:t>ш</w:t>
            </w:r>
            <w:r w:rsidRPr="001F285E">
              <w:rPr>
                <w:color w:val="auto"/>
                <w:spacing w:val="-2"/>
                <w:sz w:val="22"/>
                <w:szCs w:val="22"/>
              </w:rPr>
              <w:t>ленности Астраха</w:t>
            </w:r>
            <w:r w:rsidRPr="001F285E">
              <w:rPr>
                <w:color w:val="auto"/>
                <w:spacing w:val="-2"/>
                <w:sz w:val="22"/>
                <w:szCs w:val="22"/>
              </w:rPr>
              <w:t>н</w:t>
            </w:r>
            <w:r w:rsidRPr="001F285E">
              <w:rPr>
                <w:color w:val="auto"/>
                <w:spacing w:val="-2"/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2019-2024</w:t>
            </w:r>
          </w:p>
        </w:tc>
        <w:tc>
          <w:tcPr>
            <w:tcW w:w="2284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Цель: обеспечение количества вновь вовлеченных в субъекты малого и среднего </w:t>
            </w:r>
            <w:proofErr w:type="spellStart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предпринима-тельства</w:t>
            </w:r>
            <w:proofErr w:type="spellEnd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(МСП) в сельском хозяйстве 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 2024 году не менее 1148 человек, создание и развитие субъектов МСП в АПК, в том числе крестьянских (фермерских) хозяйств 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 </w:t>
            </w:r>
            <w:proofErr w:type="spellStart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сельскохозяйствен-ных</w:t>
            </w:r>
            <w:proofErr w:type="spellEnd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потребительских кооперативов.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Задача: с</w:t>
            </w:r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оздание системы поддержки фермеров и развитие сельской кооперации</w:t>
            </w:r>
          </w:p>
        </w:tc>
        <w:tc>
          <w:tcPr>
            <w:tcW w:w="1401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вовлечен</w:t>
            </w:r>
            <w:r w:rsidR="005C377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proofErr w:type="spellStart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ных</w:t>
            </w:r>
            <w:proofErr w:type="spellEnd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субъекты МСП, осуществляющие деятельность в сфере сельского хозяйства, в том числе за счет средств государственной поддержки, в рамках </w:t>
            </w:r>
            <w:proofErr w:type="spellStart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федераль</w:t>
            </w:r>
            <w:r w:rsidR="000826D0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ного</w:t>
            </w:r>
            <w:proofErr w:type="spellEnd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проекта «Создание системы поддержки фермеров и развитие сельской </w:t>
            </w:r>
            <w:proofErr w:type="spellStart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коопера</w:t>
            </w:r>
            <w:r w:rsidR="000826D0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ции</w:t>
            </w:r>
            <w:proofErr w:type="spellEnd"/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ED1AF0" w:rsidRPr="001F285E" w:rsidRDefault="00ED1AF0" w:rsidP="001F285E">
            <w:pPr>
              <w:jc w:val="both"/>
              <w:rPr>
                <w:bCs/>
                <w:color w:val="auto"/>
                <w:sz w:val="22"/>
                <w:szCs w:val="22"/>
              </w:rPr>
            </w:pPr>
            <w:r w:rsidRPr="001F285E">
              <w:rPr>
                <w:bCs/>
                <w:color w:val="auto"/>
                <w:sz w:val="22"/>
                <w:szCs w:val="22"/>
              </w:rPr>
              <w:t>Цель 1 госуда</w:t>
            </w:r>
            <w:r w:rsidRPr="001F285E">
              <w:rPr>
                <w:bCs/>
                <w:color w:val="auto"/>
                <w:sz w:val="22"/>
                <w:szCs w:val="22"/>
              </w:rPr>
              <w:t>р</w:t>
            </w:r>
            <w:r w:rsidRPr="001F285E">
              <w:rPr>
                <w:bCs/>
                <w:color w:val="auto"/>
                <w:sz w:val="22"/>
                <w:szCs w:val="22"/>
              </w:rPr>
              <w:t>ственной пр</w:t>
            </w:r>
            <w:r w:rsidRPr="001F285E">
              <w:rPr>
                <w:bCs/>
                <w:color w:val="auto"/>
                <w:sz w:val="22"/>
                <w:szCs w:val="22"/>
              </w:rPr>
              <w:t>о</w:t>
            </w:r>
            <w:r w:rsidRPr="001F285E">
              <w:rPr>
                <w:bCs/>
                <w:color w:val="auto"/>
                <w:sz w:val="22"/>
                <w:szCs w:val="22"/>
              </w:rPr>
              <w:t>граммы: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повышение роли Астраханской области в обеспечении продовольственной безопасности России, удовлетворение потребностей населения в </w:t>
            </w:r>
            <w:proofErr w:type="spellStart"/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сельскохозяйст</w:t>
            </w:r>
            <w:proofErr w:type="spellEnd"/>
            <w:r w:rsidR="000826D0"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венной и рыбной продукции</w:t>
            </w:r>
          </w:p>
          <w:p w:rsidR="00ED1AF0" w:rsidRPr="001F285E" w:rsidRDefault="00ED1AF0" w:rsidP="001F285E">
            <w:pPr>
              <w:ind w:firstLine="12"/>
              <w:jc w:val="both"/>
              <w:rPr>
                <w:bCs/>
                <w:color w:val="auto"/>
                <w:sz w:val="22"/>
                <w:szCs w:val="22"/>
              </w:rPr>
            </w:pPr>
            <w:r w:rsidRPr="001F285E">
              <w:rPr>
                <w:bCs/>
                <w:color w:val="auto"/>
                <w:sz w:val="22"/>
                <w:szCs w:val="22"/>
              </w:rPr>
              <w:t>Задача 1.1 гос</w:t>
            </w:r>
            <w:r w:rsidRPr="001F285E">
              <w:rPr>
                <w:bCs/>
                <w:color w:val="auto"/>
                <w:sz w:val="22"/>
                <w:szCs w:val="22"/>
              </w:rPr>
              <w:t>у</w:t>
            </w:r>
            <w:r w:rsidRPr="001F285E">
              <w:rPr>
                <w:bCs/>
                <w:color w:val="auto"/>
                <w:sz w:val="22"/>
                <w:szCs w:val="22"/>
              </w:rPr>
              <w:t>дарственной пр</w:t>
            </w:r>
            <w:r w:rsidRPr="001F285E">
              <w:rPr>
                <w:bCs/>
                <w:color w:val="auto"/>
                <w:sz w:val="22"/>
                <w:szCs w:val="22"/>
              </w:rPr>
              <w:t>о</w:t>
            </w:r>
            <w:r w:rsidRPr="001F285E">
              <w:rPr>
                <w:bCs/>
                <w:color w:val="auto"/>
                <w:sz w:val="22"/>
                <w:szCs w:val="22"/>
              </w:rPr>
              <w:t>граммы: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увеличение объемов производства и реализации </w:t>
            </w:r>
            <w:proofErr w:type="spellStart"/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сельскохозяйст</w:t>
            </w:r>
            <w:proofErr w:type="spellEnd"/>
            <w:r w:rsidR="000826D0"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r w:rsidRPr="001F285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венной продукции</w:t>
            </w:r>
          </w:p>
        </w:tc>
        <w:tc>
          <w:tcPr>
            <w:tcW w:w="1276" w:type="dxa"/>
          </w:tcPr>
          <w:p w:rsidR="00A36D38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101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19579,6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ч.:</w:t>
            </w:r>
          </w:p>
          <w:p w:rsidR="00891D2F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2019 </w:t>
            </w:r>
            <w:r w:rsidR="00107333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17C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3803,4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2020 </w:t>
            </w:r>
            <w:r w:rsidR="00107333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17C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1903,9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2021 </w:t>
            </w:r>
            <w:r w:rsidR="00107333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3048,3;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891D2F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2022 </w:t>
            </w:r>
            <w:r w:rsidR="00107333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2752,5;</w:t>
            </w:r>
          </w:p>
          <w:p w:rsidR="00891D2F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2023 </w:t>
            </w:r>
            <w:r w:rsidR="00107333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3908,5;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="00107333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4163,0</w:t>
            </w:r>
          </w:p>
        </w:tc>
        <w:tc>
          <w:tcPr>
            <w:tcW w:w="1275" w:type="dxa"/>
          </w:tcPr>
          <w:p w:rsidR="00107333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–</w:t>
            </w:r>
            <w:r w:rsidR="00107333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633053,8</w:t>
            </w:r>
            <w:r w:rsidR="00107333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т.ч.:</w:t>
            </w:r>
          </w:p>
          <w:p w:rsidR="00891D2F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2019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122977,1;</w:t>
            </w:r>
          </w:p>
          <w:p w:rsidR="00891D2F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2020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61552,</w:t>
            </w:r>
            <w:r w:rsidR="0030273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2021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98555,3;</w:t>
            </w:r>
          </w:p>
          <w:p w:rsidR="00891D2F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2022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год 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88991,6;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2023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126373,7;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134603,6</w:t>
            </w:r>
          </w:p>
        </w:tc>
        <w:tc>
          <w:tcPr>
            <w:tcW w:w="993" w:type="dxa"/>
          </w:tcPr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016EC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37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98350,0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:rsidR="00ED1AF0" w:rsidRPr="001F285E" w:rsidRDefault="009016EC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т.</w:t>
            </w:r>
            <w:r w:rsidR="00ED1AF0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ч.:</w:t>
            </w:r>
          </w:p>
          <w:p w:rsidR="00891D2F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2019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37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22175,0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891D2F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2020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9000,0;</w:t>
            </w:r>
          </w:p>
          <w:p w:rsidR="00891D2F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2021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год 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14823,0;</w:t>
            </w:r>
          </w:p>
          <w:p w:rsidR="00891D2F" w:rsidRPr="001F285E" w:rsidRDefault="00891D2F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D1AF0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2022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  <w:r w:rsidR="00ED1AF0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13235,0;</w:t>
            </w:r>
          </w:p>
          <w:p w:rsidR="00891D2F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2023 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год 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19000;</w:t>
            </w:r>
          </w:p>
          <w:p w:rsidR="00ED1AF0" w:rsidRPr="001F285E" w:rsidRDefault="00ED1AF0" w:rsidP="001F285E">
            <w:pPr>
              <w:pStyle w:val="ConsPlusCell"/>
              <w:tabs>
                <w:tab w:val="left" w:pos="5812"/>
                <w:tab w:val="left" w:pos="6237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2024</w:t>
            </w:r>
            <w:r w:rsidR="009016EC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год</w:t>
            </w:r>
            <w:r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891D2F" w:rsidRPr="001F28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20117,0</w:t>
            </w:r>
          </w:p>
        </w:tc>
      </w:tr>
    </w:tbl>
    <w:p w:rsidR="00ED1AF0" w:rsidRPr="001F285E" w:rsidRDefault="00ED1AF0" w:rsidP="001F285E">
      <w:pPr>
        <w:pStyle w:val="ConsPlusCell"/>
        <w:tabs>
          <w:tab w:val="left" w:pos="5812"/>
          <w:tab w:val="left" w:pos="6237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D4DE2" w:rsidRPr="001F285E" w:rsidRDefault="006D4DE2" w:rsidP="001F285E">
      <w:pPr>
        <w:spacing w:after="200" w:line="276" w:lineRule="auto"/>
        <w:rPr>
          <w:color w:val="auto"/>
          <w:szCs w:val="28"/>
        </w:rPr>
      </w:pPr>
    </w:p>
    <w:p w:rsidR="004917A0" w:rsidRPr="001F285E" w:rsidRDefault="004917A0" w:rsidP="001F285E">
      <w:pPr>
        <w:pStyle w:val="ConsPlusCell"/>
        <w:tabs>
          <w:tab w:val="left" w:pos="5812"/>
          <w:tab w:val="left" w:pos="6237"/>
        </w:tabs>
        <w:rPr>
          <w:rFonts w:ascii="Times New Roman" w:hAnsi="Times New Roman" w:cs="Times New Roman"/>
          <w:color w:val="auto"/>
          <w:sz w:val="28"/>
          <w:szCs w:val="28"/>
        </w:rPr>
        <w:sectPr w:rsidR="004917A0" w:rsidRPr="001F285E" w:rsidSect="00ED1AF0">
          <w:pgSz w:w="16838" w:h="11906" w:orient="landscape"/>
          <w:pgMar w:top="1701" w:right="680" w:bottom="567" w:left="680" w:header="567" w:footer="720" w:gutter="0"/>
          <w:pgNumType w:start="1"/>
          <w:cols w:space="720"/>
          <w:titlePg/>
          <w:docGrid w:linePitch="360" w:charSpace="-6554"/>
        </w:sectPr>
      </w:pPr>
    </w:p>
    <w:p w:rsidR="00E66B96" w:rsidRPr="001F285E" w:rsidRDefault="00E66B96" w:rsidP="001F285E">
      <w:pPr>
        <w:ind w:left="10915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Приложение № </w:t>
      </w:r>
      <w:r w:rsidR="003F4963" w:rsidRPr="001F285E">
        <w:rPr>
          <w:rFonts w:eastAsia="Arial"/>
          <w:color w:val="auto"/>
          <w:sz w:val="28"/>
          <w:szCs w:val="28"/>
        </w:rPr>
        <w:t>4</w:t>
      </w:r>
    </w:p>
    <w:p w:rsidR="00E66B96" w:rsidRPr="001F285E" w:rsidRDefault="00E66B96" w:rsidP="001F285E">
      <w:pPr>
        <w:ind w:left="10915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к постановлению</w:t>
      </w:r>
    </w:p>
    <w:p w:rsidR="00E66B96" w:rsidRPr="001F285E" w:rsidRDefault="00E66B96" w:rsidP="001F285E">
      <w:pPr>
        <w:ind w:left="10915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E66B96" w:rsidRPr="001F285E" w:rsidRDefault="00E66B96" w:rsidP="001F285E">
      <w:pPr>
        <w:ind w:left="10915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Астраханской области</w:t>
      </w:r>
    </w:p>
    <w:p w:rsidR="00E66B96" w:rsidRPr="001F285E" w:rsidRDefault="00E66B96" w:rsidP="001F285E">
      <w:pPr>
        <w:ind w:left="10915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от                      №</w:t>
      </w:r>
    </w:p>
    <w:p w:rsidR="00E66B96" w:rsidRPr="001F285E" w:rsidRDefault="00E66B96" w:rsidP="001F285E">
      <w:pPr>
        <w:pStyle w:val="ConsPlusNormal"/>
        <w:ind w:left="10915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719F4" w:rsidRPr="001F285E" w:rsidRDefault="00F719F4" w:rsidP="001F285E">
      <w:pPr>
        <w:pStyle w:val="ConsPlusNormal"/>
        <w:ind w:left="10915"/>
        <w:outlineLvl w:val="1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F1565" w:rsidRPr="001F285E">
        <w:rPr>
          <w:rFonts w:ascii="Times New Roman" w:hAnsi="Times New Roman" w:cs="Times New Roman"/>
          <w:sz w:val="28"/>
          <w:szCs w:val="28"/>
        </w:rPr>
        <w:t>№</w:t>
      </w:r>
      <w:r w:rsidR="008379E7" w:rsidRPr="001F285E">
        <w:rPr>
          <w:rFonts w:ascii="Times New Roman" w:hAnsi="Times New Roman" w:cs="Times New Roman"/>
          <w:sz w:val="28"/>
          <w:szCs w:val="28"/>
        </w:rPr>
        <w:t xml:space="preserve"> </w:t>
      </w:r>
      <w:r w:rsidR="0090125B" w:rsidRPr="001F285E">
        <w:rPr>
          <w:rFonts w:ascii="Times New Roman" w:hAnsi="Times New Roman" w:cs="Times New Roman"/>
          <w:sz w:val="28"/>
          <w:szCs w:val="28"/>
        </w:rPr>
        <w:t>3</w:t>
      </w:r>
    </w:p>
    <w:p w:rsidR="00F719F4" w:rsidRPr="001F285E" w:rsidRDefault="00F719F4" w:rsidP="001F285E">
      <w:pPr>
        <w:pStyle w:val="ConsPlusNormal"/>
        <w:ind w:left="10915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719F4" w:rsidRPr="001F285E" w:rsidRDefault="00F719F4" w:rsidP="001F28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1565" w:rsidRPr="001F285E" w:rsidRDefault="004F1565" w:rsidP="001F28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Паспорт</w:t>
      </w: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регионального проекта</w:t>
      </w: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«Экспорт продукции АПК»</w:t>
      </w:r>
    </w:p>
    <w:p w:rsidR="007B5D87" w:rsidRPr="001F285E" w:rsidRDefault="007B5D87" w:rsidP="001F285E">
      <w:pPr>
        <w:rPr>
          <w:color w:val="auto"/>
        </w:rPr>
      </w:pP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1. Основные положения</w:t>
      </w:r>
    </w:p>
    <w:p w:rsidR="007B5D87" w:rsidRPr="001F285E" w:rsidRDefault="007B5D87" w:rsidP="001F285E">
      <w:p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2545"/>
        <w:gridCol w:w="2381"/>
        <w:gridCol w:w="5422"/>
      </w:tblGrid>
      <w:tr w:rsidR="001F285E" w:rsidRPr="001F285E" w:rsidTr="007B5D87">
        <w:tc>
          <w:tcPr>
            <w:tcW w:w="4315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Наименование федерального проекта</w:t>
            </w:r>
          </w:p>
        </w:tc>
        <w:tc>
          <w:tcPr>
            <w:tcW w:w="10348" w:type="dxa"/>
            <w:gridSpan w:val="3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Экспорт продукции АПК</w:t>
            </w:r>
          </w:p>
        </w:tc>
      </w:tr>
      <w:tr w:rsidR="001F285E" w:rsidRPr="001F285E" w:rsidTr="007B5D87">
        <w:tc>
          <w:tcPr>
            <w:tcW w:w="4315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Краткое наименование регионального проекта</w:t>
            </w:r>
          </w:p>
        </w:tc>
        <w:tc>
          <w:tcPr>
            <w:tcW w:w="2545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Экспорт продукции АПК</w:t>
            </w:r>
          </w:p>
        </w:tc>
        <w:tc>
          <w:tcPr>
            <w:tcW w:w="2381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Срок начала и око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чания проекта</w:t>
            </w:r>
          </w:p>
        </w:tc>
        <w:tc>
          <w:tcPr>
            <w:tcW w:w="5422" w:type="dxa"/>
            <w:vAlign w:val="center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01.01.2019 - 31.12.2024</w:t>
            </w:r>
          </w:p>
        </w:tc>
      </w:tr>
      <w:tr w:rsidR="001F285E" w:rsidRPr="001F285E" w:rsidTr="007B5D87">
        <w:tc>
          <w:tcPr>
            <w:tcW w:w="4315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Куратор регионального проекта</w:t>
            </w:r>
          </w:p>
        </w:tc>
        <w:tc>
          <w:tcPr>
            <w:tcW w:w="10348" w:type="dxa"/>
            <w:gridSpan w:val="3"/>
          </w:tcPr>
          <w:p w:rsidR="007B5D87" w:rsidRPr="001F285E" w:rsidRDefault="007B5D87" w:rsidP="001F285E">
            <w:pPr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Шарыкин</w:t>
            </w:r>
            <w:proofErr w:type="spellEnd"/>
            <w:r w:rsidRPr="001F285E">
              <w:rPr>
                <w:color w:val="auto"/>
              </w:rPr>
              <w:t xml:space="preserve"> Александр Владимирович, вице-губернатор - председатель Правительства Астраханской области</w:t>
            </w:r>
          </w:p>
        </w:tc>
      </w:tr>
      <w:tr w:rsidR="001F285E" w:rsidRPr="001F285E" w:rsidTr="007B5D87">
        <w:tc>
          <w:tcPr>
            <w:tcW w:w="4315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Руководитель регионального проекта</w:t>
            </w:r>
          </w:p>
        </w:tc>
        <w:tc>
          <w:tcPr>
            <w:tcW w:w="10348" w:type="dxa"/>
            <w:gridSpan w:val="3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Тимофеев Андрей Семёнович, первый заместитель министра сельского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области</w:t>
            </w:r>
          </w:p>
        </w:tc>
      </w:tr>
      <w:tr w:rsidR="001F285E" w:rsidRPr="001F285E" w:rsidTr="007B5D87">
        <w:tc>
          <w:tcPr>
            <w:tcW w:w="4315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Администратор регионального проекта</w:t>
            </w:r>
          </w:p>
        </w:tc>
        <w:tc>
          <w:tcPr>
            <w:tcW w:w="10348" w:type="dxa"/>
            <w:gridSpan w:val="3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Маркова Ирина Павловна, начальник отдела экономического анализа и планирования АПК</w:t>
            </w:r>
          </w:p>
        </w:tc>
      </w:tr>
      <w:tr w:rsidR="007B5D87" w:rsidRPr="001F285E" w:rsidTr="007B5D87">
        <w:tc>
          <w:tcPr>
            <w:tcW w:w="4315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Связь с государственными программами субъекта Российской Федерации</w:t>
            </w:r>
          </w:p>
        </w:tc>
        <w:tc>
          <w:tcPr>
            <w:tcW w:w="10348" w:type="dxa"/>
            <w:gridSpan w:val="3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Государственная программа «Развитие сельского хозяйства, пищевой и рыбной промышленности Астраханской области»</w:t>
            </w:r>
          </w:p>
        </w:tc>
      </w:tr>
    </w:tbl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2. Цель и показатели регионального проекта</w:t>
      </w:r>
    </w:p>
    <w:p w:rsidR="007B5D87" w:rsidRPr="001F285E" w:rsidRDefault="007B5D87" w:rsidP="001F285E">
      <w:pPr>
        <w:rPr>
          <w:color w:val="auto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3742"/>
        <w:gridCol w:w="1984"/>
        <w:gridCol w:w="1134"/>
        <w:gridCol w:w="1134"/>
        <w:gridCol w:w="1134"/>
        <w:gridCol w:w="1134"/>
        <w:gridCol w:w="1134"/>
        <w:gridCol w:w="1134"/>
        <w:gridCol w:w="993"/>
        <w:gridCol w:w="992"/>
      </w:tblGrid>
      <w:tr w:rsidR="001F285E" w:rsidRPr="001F285E" w:rsidTr="007B5D87">
        <w:trPr>
          <w:trHeight w:val="1087"/>
        </w:trPr>
        <w:tc>
          <w:tcPr>
            <w:tcW w:w="15088" w:type="dxa"/>
            <w:gridSpan w:val="11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Достижение объема экспорта продукции АПК (в стоимостном выражении) в размере </w:t>
            </w:r>
            <w:r w:rsidR="00CE5F4A" w:rsidRPr="001F285E">
              <w:rPr>
                <w:color w:val="auto"/>
              </w:rPr>
              <w:t>314</w:t>
            </w:r>
            <w:r w:rsidRPr="001F285E">
              <w:rPr>
                <w:color w:val="auto"/>
              </w:rPr>
              <w:t xml:space="preserve"> </w:t>
            </w:r>
            <w:proofErr w:type="gramStart"/>
            <w:r w:rsidRPr="001F285E">
              <w:rPr>
                <w:color w:val="auto"/>
              </w:rPr>
              <w:t>мл</w:t>
            </w:r>
            <w:r w:rsidR="00CE5F4A" w:rsidRPr="001F285E">
              <w:rPr>
                <w:color w:val="auto"/>
              </w:rPr>
              <w:t>н</w:t>
            </w:r>
            <w:proofErr w:type="gramEnd"/>
            <w:r w:rsidRPr="001F285E">
              <w:rPr>
                <w:color w:val="auto"/>
              </w:rPr>
              <w:t xml:space="preserve"> долларов США к концу 2024 года за счет создания новой товарной массы (в том числе с высокой добавленной стоимостью), создания экспортно ориентированной товаропроводящей инфрастру</w:t>
            </w:r>
            <w:r w:rsidRPr="001F285E">
              <w:rPr>
                <w:color w:val="auto"/>
              </w:rPr>
              <w:t>к</w:t>
            </w:r>
            <w:r w:rsidRPr="001F285E">
              <w:rPr>
                <w:color w:val="auto"/>
              </w:rPr>
              <w:t>туры, устранения торговых барьеров (тарифных и нетарифных) для обеспечения доступа продукции АПК на целевые рынки и создания системы продвижения и позиционирования продукции АПК (Астраханская область)</w:t>
            </w:r>
          </w:p>
        </w:tc>
      </w:tr>
      <w:tr w:rsidR="001F285E" w:rsidRPr="001F285E" w:rsidTr="007B5D87">
        <w:tc>
          <w:tcPr>
            <w:tcW w:w="573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№п/п</w:t>
            </w:r>
          </w:p>
        </w:tc>
        <w:tc>
          <w:tcPr>
            <w:tcW w:w="3742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Тип показателя</w:t>
            </w:r>
          </w:p>
        </w:tc>
        <w:tc>
          <w:tcPr>
            <w:tcW w:w="2268" w:type="dxa"/>
            <w:gridSpan w:val="2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Базовое значение</w:t>
            </w:r>
          </w:p>
        </w:tc>
        <w:tc>
          <w:tcPr>
            <w:tcW w:w="6521" w:type="dxa"/>
            <w:gridSpan w:val="6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Период, год</w:t>
            </w:r>
          </w:p>
        </w:tc>
      </w:tr>
      <w:tr w:rsidR="001F285E" w:rsidRPr="001F285E" w:rsidTr="007B5D87">
        <w:tc>
          <w:tcPr>
            <w:tcW w:w="573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742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значение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дата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2019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2021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2022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2023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2024</w:t>
            </w:r>
          </w:p>
        </w:tc>
      </w:tr>
      <w:tr w:rsidR="001F285E" w:rsidRPr="001F285E" w:rsidTr="007B5D87">
        <w:trPr>
          <w:trHeight w:val="212"/>
        </w:trPr>
        <w:tc>
          <w:tcPr>
            <w:tcW w:w="573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742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11</w:t>
            </w:r>
          </w:p>
        </w:tc>
      </w:tr>
      <w:tr w:rsidR="001F285E" w:rsidRPr="001F285E" w:rsidTr="007B5D87">
        <w:trPr>
          <w:trHeight w:val="186"/>
        </w:trPr>
        <w:tc>
          <w:tcPr>
            <w:tcW w:w="15088" w:type="dxa"/>
            <w:gridSpan w:val="11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продукции АПК</w:t>
            </w:r>
          </w:p>
        </w:tc>
      </w:tr>
      <w:tr w:rsidR="001F285E" w:rsidRPr="001F285E" w:rsidTr="007B5D87">
        <w:tc>
          <w:tcPr>
            <w:tcW w:w="573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374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Объем экспорта продукции АПК, млрд долл. США</w:t>
            </w:r>
          </w:p>
        </w:tc>
        <w:tc>
          <w:tcPr>
            <w:tcW w:w="198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Основной показ</w:t>
            </w:r>
            <w:r w:rsidRPr="001F285E">
              <w:rPr>
                <w:color w:val="auto"/>
                <w:sz w:val="22"/>
                <w:szCs w:val="22"/>
              </w:rPr>
              <w:t>а</w:t>
            </w:r>
            <w:r w:rsidRPr="001F285E">
              <w:rPr>
                <w:color w:val="auto"/>
                <w:sz w:val="22"/>
                <w:szCs w:val="22"/>
              </w:rPr>
              <w:t>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0,1470</w:t>
            </w:r>
          </w:p>
        </w:tc>
        <w:tc>
          <w:tcPr>
            <w:tcW w:w="1134" w:type="dxa"/>
            <w:shd w:val="clear" w:color="auto" w:fill="FFFFFF" w:themeFill="background1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31.12.2017</w:t>
            </w:r>
          </w:p>
        </w:tc>
        <w:tc>
          <w:tcPr>
            <w:tcW w:w="1134" w:type="dxa"/>
            <w:shd w:val="clear" w:color="auto" w:fill="FFFFFF" w:themeFill="background1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0,1879</w:t>
            </w:r>
          </w:p>
        </w:tc>
        <w:tc>
          <w:tcPr>
            <w:tcW w:w="1134" w:type="dxa"/>
            <w:shd w:val="clear" w:color="auto" w:fill="FFFFFF" w:themeFill="background1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0,1947</w:t>
            </w:r>
          </w:p>
        </w:tc>
        <w:tc>
          <w:tcPr>
            <w:tcW w:w="1134" w:type="dxa"/>
            <w:shd w:val="clear" w:color="auto" w:fill="FFFFFF" w:themeFill="background1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0,227</w:t>
            </w:r>
          </w:p>
        </w:tc>
        <w:tc>
          <w:tcPr>
            <w:tcW w:w="1134" w:type="dxa"/>
            <w:shd w:val="clear" w:color="auto" w:fill="FFFFFF" w:themeFill="background1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0,2614</w:t>
            </w:r>
          </w:p>
        </w:tc>
        <w:tc>
          <w:tcPr>
            <w:tcW w:w="993" w:type="dxa"/>
            <w:shd w:val="clear" w:color="auto" w:fill="FFFFFF" w:themeFill="background1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0,3006</w:t>
            </w:r>
          </w:p>
        </w:tc>
        <w:tc>
          <w:tcPr>
            <w:tcW w:w="992" w:type="dxa"/>
            <w:shd w:val="clear" w:color="auto" w:fill="FFFFFF" w:themeFill="background1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0,3140</w:t>
            </w:r>
          </w:p>
        </w:tc>
      </w:tr>
      <w:tr w:rsidR="001F285E" w:rsidRPr="001F285E" w:rsidTr="007B5D87">
        <w:tc>
          <w:tcPr>
            <w:tcW w:w="573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374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Объем экспорта продукции маслож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ровой отрасли, млн долл. США</w:t>
            </w:r>
          </w:p>
        </w:tc>
        <w:tc>
          <w:tcPr>
            <w:tcW w:w="198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Дополнительный показатель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1,9000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31.12.2017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3,1000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2,2000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2,3000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2,3000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2,4000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2,5000</w:t>
            </w:r>
          </w:p>
        </w:tc>
      </w:tr>
      <w:tr w:rsidR="001F285E" w:rsidRPr="001F285E" w:rsidTr="007B5D87">
        <w:tc>
          <w:tcPr>
            <w:tcW w:w="573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374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Объем экспорта зерновых, млн долл. США</w:t>
            </w:r>
          </w:p>
        </w:tc>
        <w:tc>
          <w:tcPr>
            <w:tcW w:w="198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Дополнительный показатель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86,1000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31.12.2017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131,2000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110,5000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138,4000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167,1000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198,3000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203,1000</w:t>
            </w:r>
          </w:p>
        </w:tc>
      </w:tr>
      <w:tr w:rsidR="001F285E" w:rsidRPr="001F285E" w:rsidTr="007B5D87">
        <w:tc>
          <w:tcPr>
            <w:tcW w:w="573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374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Объем экспорта рыбы и морепроду</w:t>
            </w:r>
            <w:r w:rsidRPr="001F285E">
              <w:rPr>
                <w:color w:val="auto"/>
                <w:sz w:val="22"/>
                <w:szCs w:val="22"/>
              </w:rPr>
              <w:t>к</w:t>
            </w:r>
            <w:r w:rsidRPr="001F285E">
              <w:rPr>
                <w:color w:val="auto"/>
                <w:sz w:val="22"/>
                <w:szCs w:val="22"/>
              </w:rPr>
              <w:t>тов, млн долл. США</w:t>
            </w:r>
          </w:p>
        </w:tc>
        <w:tc>
          <w:tcPr>
            <w:tcW w:w="198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Дополнительный показатель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12,8000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31.12.2017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11,8000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18,9000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19,2000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19,5000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21,1000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23,4000</w:t>
            </w:r>
          </w:p>
        </w:tc>
      </w:tr>
      <w:tr w:rsidR="001F285E" w:rsidRPr="001F285E" w:rsidTr="007B5D87">
        <w:tc>
          <w:tcPr>
            <w:tcW w:w="573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374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Объем экспорта мясной и молочной продукции, млн долл. США</w:t>
            </w:r>
          </w:p>
        </w:tc>
        <w:tc>
          <w:tcPr>
            <w:tcW w:w="198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Дополнительный показатель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5,4000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31.12.2017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9,3000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33,1000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33,5000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34,5000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36,0000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37,0000</w:t>
            </w:r>
          </w:p>
        </w:tc>
      </w:tr>
      <w:tr w:rsidR="001F285E" w:rsidRPr="001F285E" w:rsidTr="007B5D87">
        <w:tc>
          <w:tcPr>
            <w:tcW w:w="573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374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Объем экспорта продукции пищевой и перерабатывающей промышленн</w:t>
            </w:r>
            <w:r w:rsidRPr="001F285E">
              <w:rPr>
                <w:color w:val="auto"/>
                <w:sz w:val="22"/>
                <w:szCs w:val="22"/>
              </w:rPr>
              <w:t>о</w:t>
            </w:r>
            <w:r w:rsidRPr="001F285E">
              <w:rPr>
                <w:color w:val="auto"/>
                <w:sz w:val="22"/>
                <w:szCs w:val="22"/>
              </w:rPr>
              <w:t>сти, млн долл. США</w:t>
            </w:r>
          </w:p>
        </w:tc>
        <w:tc>
          <w:tcPr>
            <w:tcW w:w="198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Дополнительный показатель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4,9000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31.12.2017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4,7000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4,8000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5,8000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9,8000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14,1000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18,4000</w:t>
            </w:r>
          </w:p>
        </w:tc>
      </w:tr>
      <w:tr w:rsidR="001F285E" w:rsidRPr="001F285E" w:rsidTr="007B5D87">
        <w:tc>
          <w:tcPr>
            <w:tcW w:w="573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1.7</w:t>
            </w:r>
          </w:p>
        </w:tc>
        <w:tc>
          <w:tcPr>
            <w:tcW w:w="374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Объем экспорта прочей продукции АПК, млн долл. США</w:t>
            </w:r>
          </w:p>
        </w:tc>
        <w:tc>
          <w:tcPr>
            <w:tcW w:w="198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Дополнительный показатель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35,9000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31.12.2017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27,8000</w:t>
            </w:r>
          </w:p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27,8000</w:t>
            </w:r>
          </w:p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27,8000</w:t>
            </w:r>
          </w:p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28,2000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28,7000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29,6000</w:t>
            </w:r>
          </w:p>
        </w:tc>
      </w:tr>
    </w:tbl>
    <w:p w:rsidR="007B5D87" w:rsidRPr="001F285E" w:rsidRDefault="007B5D87" w:rsidP="001F285E">
      <w:pPr>
        <w:rPr>
          <w:color w:val="auto"/>
        </w:rPr>
        <w:sectPr w:rsidR="007B5D87" w:rsidRPr="001F285E" w:rsidSect="007B5D87">
          <w:headerReference w:type="default" r:id="rId17"/>
          <w:headerReference w:type="first" r:id="rId18"/>
          <w:pgSz w:w="16838" w:h="11905" w:orient="landscape"/>
          <w:pgMar w:top="1701" w:right="1134" w:bottom="567" w:left="1134" w:header="567" w:footer="0" w:gutter="0"/>
          <w:pgNumType w:start="1"/>
          <w:cols w:space="720"/>
          <w:titlePg/>
          <w:docGrid w:linePitch="326"/>
        </w:sectPr>
      </w:pP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3. Результаты регионального проекта</w:t>
      </w:r>
    </w:p>
    <w:p w:rsidR="007B5D87" w:rsidRPr="001F285E" w:rsidRDefault="007B5D87" w:rsidP="001F285E">
      <w:pPr>
        <w:rPr>
          <w:color w:val="auto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6662"/>
        <w:gridCol w:w="1276"/>
        <w:gridCol w:w="6379"/>
      </w:tblGrid>
      <w:tr w:rsidR="001F285E" w:rsidRPr="001F285E" w:rsidTr="007B5D87">
        <w:tc>
          <w:tcPr>
            <w:tcW w:w="77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№п/п</w:t>
            </w:r>
          </w:p>
        </w:tc>
        <w:tc>
          <w:tcPr>
            <w:tcW w:w="666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Наименование задачи, результата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Срок</w:t>
            </w:r>
          </w:p>
        </w:tc>
        <w:tc>
          <w:tcPr>
            <w:tcW w:w="6379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Характеристика результата</w:t>
            </w:r>
          </w:p>
        </w:tc>
      </w:tr>
      <w:tr w:rsidR="001F285E" w:rsidRPr="001F285E" w:rsidTr="007B5D87">
        <w:tc>
          <w:tcPr>
            <w:tcW w:w="771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</w:t>
            </w:r>
          </w:p>
        </w:tc>
      </w:tr>
      <w:tr w:rsidR="001F285E" w:rsidRPr="001F285E" w:rsidTr="000D57FD">
        <w:trPr>
          <w:trHeight w:val="433"/>
        </w:trPr>
        <w:tc>
          <w:tcPr>
            <w:tcW w:w="15088" w:type="dxa"/>
            <w:gridSpan w:val="4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Задача национального проекта (справочно из паспорта федерального проекта): создание новой товарной массы продукции АПК, в том числе продукции с высокой добавленной стоимостью, путем технологического перевооружения отрасли и иных обеспечивающих мероприятий</w:t>
            </w:r>
          </w:p>
        </w:tc>
      </w:tr>
      <w:tr w:rsidR="001F285E" w:rsidRPr="001F285E" w:rsidTr="000D57FD">
        <w:trPr>
          <w:trHeight w:val="2783"/>
        </w:trPr>
        <w:tc>
          <w:tcPr>
            <w:tcW w:w="771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1.</w:t>
            </w:r>
          </w:p>
        </w:tc>
        <w:tc>
          <w:tcPr>
            <w:tcW w:w="14317" w:type="dxa"/>
            <w:gridSpan w:val="3"/>
          </w:tcPr>
          <w:p w:rsidR="007B5D87" w:rsidRPr="001F285E" w:rsidRDefault="007B5D87" w:rsidP="001F285E">
            <w:pPr>
              <w:rPr>
                <w:color w:val="auto"/>
              </w:rPr>
            </w:pPr>
            <w:proofErr w:type="gramStart"/>
            <w:r w:rsidRPr="001F285E">
              <w:rPr>
                <w:color w:val="auto"/>
              </w:rPr>
              <w:t>Результат федерального проекта (справочно из паспорта федерального проекта): к концу 2024 года введено в эксплуатацию мелиориру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мых земель для выращивания экспортно ориентированной сельскохозяйственной продукции за счет реконструкции, технического пер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 xml:space="preserve">вооружения и строительства новых мелиоративных систем общего и индивидуального пользования и вовлечено в оборот выбывших сельскохозяйственных угодий для выращивания экспортно ориентированной сельскохозяйственной продукции за счет проведения </w:t>
            </w:r>
            <w:proofErr w:type="spellStart"/>
            <w:r w:rsidRPr="001F285E">
              <w:rPr>
                <w:color w:val="auto"/>
              </w:rPr>
              <w:t>кул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туртехнических</w:t>
            </w:r>
            <w:proofErr w:type="spellEnd"/>
            <w:r w:rsidRPr="001F285E">
              <w:rPr>
                <w:color w:val="auto"/>
              </w:rPr>
              <w:t xml:space="preserve"> мероприятий в объеме не менее 670</w:t>
            </w:r>
            <w:proofErr w:type="gramEnd"/>
            <w:r w:rsidRPr="001F285E">
              <w:rPr>
                <w:color w:val="auto"/>
              </w:rPr>
              <w:t xml:space="preserve"> тыс. га.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  <w:proofErr w:type="gramStart"/>
            <w:r w:rsidRPr="001F285E">
              <w:rPr>
                <w:color w:val="auto"/>
              </w:rPr>
              <w:t>Характеристика результата федерального проекта (справочно из паспорта федерального проекта): к концу 2024 года введено в эксплуат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цию мелиорируемых земель для выращивания экспортно ориентированной сельскохозяйственной продукции за счет реконструкции, те</w:t>
            </w:r>
            <w:r w:rsidRPr="001F285E">
              <w:rPr>
                <w:color w:val="auto"/>
              </w:rPr>
              <w:t>х</w:t>
            </w:r>
            <w:r w:rsidRPr="001F285E">
              <w:rPr>
                <w:color w:val="auto"/>
              </w:rPr>
              <w:t>нического перевооружения и строительства новых мелиоративных систем общего и индивидуального пользования и вовлечено в оборот выбывших сельскохозяйственных угодий для выращивания экспортно ориентированной сельскохозяйственной продукции за счет пров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 xml:space="preserve">дения </w:t>
            </w:r>
            <w:proofErr w:type="spellStart"/>
            <w:r w:rsidRPr="001F285E">
              <w:rPr>
                <w:color w:val="auto"/>
              </w:rPr>
              <w:t>культуртехнических</w:t>
            </w:r>
            <w:proofErr w:type="spellEnd"/>
            <w:r w:rsidRPr="001F285E">
              <w:rPr>
                <w:color w:val="auto"/>
              </w:rPr>
              <w:t xml:space="preserve"> мероприятий в объеме не менее</w:t>
            </w:r>
            <w:proofErr w:type="gramEnd"/>
            <w:r w:rsidRPr="001F285E">
              <w:rPr>
                <w:color w:val="auto"/>
              </w:rPr>
              <w:t xml:space="preserve"> 670 тыс. га.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Срок (справочно из паспорта федерального проекта): 31.12.2024</w:t>
            </w:r>
          </w:p>
        </w:tc>
      </w:tr>
      <w:tr w:rsidR="001F285E" w:rsidRPr="001F285E" w:rsidTr="007B5D87">
        <w:trPr>
          <w:trHeight w:val="319"/>
        </w:trPr>
        <w:tc>
          <w:tcPr>
            <w:tcW w:w="771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1.1</w:t>
            </w:r>
          </w:p>
        </w:tc>
        <w:tc>
          <w:tcPr>
            <w:tcW w:w="666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 концу 2024 года введено в эксплуатацию мелиорируемых з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мель для выращивания экспортно ориентированной сельскох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 xml:space="preserve">зяйственной продукции за счет реконструкции, технического перевооружения и строительства новых мелиоративных систем общего и индивидуального пользования и вовлечено в оборот выбывших сельскохозяйственных угодий для выращивания экспортно ориентированной сельскохозяйственной продукции за счет проведения </w:t>
            </w:r>
            <w:proofErr w:type="spellStart"/>
            <w:r w:rsidRPr="001F285E">
              <w:rPr>
                <w:color w:val="auto"/>
              </w:rPr>
              <w:t>культуртехнических</w:t>
            </w:r>
            <w:proofErr w:type="spellEnd"/>
            <w:r w:rsidRPr="001F285E">
              <w:rPr>
                <w:color w:val="auto"/>
              </w:rPr>
              <w:t xml:space="preserve"> мероприятий в объеме не менее 9260  га: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1276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31.12.2024</w:t>
            </w:r>
          </w:p>
        </w:tc>
        <w:tc>
          <w:tcPr>
            <w:tcW w:w="6379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 концу 2024 года введено в эксплуатацию мелиорируемых земель для выращивания экспортно ориентированной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скохозяйственной продукции за счет реконструкции, техн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ческого перевооружения и строительства новых мелиор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тивных систем общего и индивидуального пользования и вовлечено в оборот выбывших сельскохозяйственных уг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дий для выращивания экспортно ориентированной сельск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 xml:space="preserve">хозяйственной продукции за счет проведения </w:t>
            </w:r>
            <w:proofErr w:type="spellStart"/>
            <w:r w:rsidRPr="001F285E">
              <w:rPr>
                <w:color w:val="auto"/>
              </w:rPr>
              <w:t>культуртехн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ческих</w:t>
            </w:r>
            <w:proofErr w:type="spellEnd"/>
            <w:r w:rsidRPr="001F285E">
              <w:rPr>
                <w:color w:val="auto"/>
              </w:rPr>
              <w:t xml:space="preserve"> мероприятий в объеме не менее 9260 га: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на 31.12.2019 – 700   га;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на 31.12.2020 – 1250 га;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на 31.12.2021 – 1560 га;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на 31.12.2022 – 6950 га;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на 31.12.2023 – 8040 га;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на 31.12.2024 – 9260 га.</w:t>
            </w:r>
          </w:p>
        </w:tc>
      </w:tr>
      <w:tr w:rsidR="001F285E" w:rsidRPr="001F285E" w:rsidTr="007B5D87">
        <w:trPr>
          <w:trHeight w:val="319"/>
        </w:trPr>
        <w:tc>
          <w:tcPr>
            <w:tcW w:w="771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</w:t>
            </w:r>
          </w:p>
        </w:tc>
        <w:tc>
          <w:tcPr>
            <w:tcW w:w="14317" w:type="dxa"/>
            <w:gridSpan w:val="3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Собственные результаты</w:t>
            </w:r>
          </w:p>
        </w:tc>
      </w:tr>
      <w:tr w:rsidR="001F285E" w:rsidRPr="001F285E" w:rsidTr="007B5D87">
        <w:trPr>
          <w:trHeight w:val="319"/>
        </w:trPr>
        <w:tc>
          <w:tcPr>
            <w:tcW w:w="771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2.1</w:t>
            </w:r>
          </w:p>
        </w:tc>
        <w:tc>
          <w:tcPr>
            <w:tcW w:w="666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Утвержден сбалансированный план по достижению целевых показателей экспорта продукции АПК 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1276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31.12.2021</w:t>
            </w:r>
          </w:p>
        </w:tc>
        <w:tc>
          <w:tcPr>
            <w:tcW w:w="6379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Сбалансированный план по достижению целевых показат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 xml:space="preserve">лей экспорта продукции АПК. 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на 31.12.2020 - 1</w:t>
            </w:r>
          </w:p>
        </w:tc>
      </w:tr>
      <w:tr w:rsidR="001F285E" w:rsidRPr="001F285E" w:rsidTr="007B5D87">
        <w:trPr>
          <w:trHeight w:val="319"/>
        </w:trPr>
        <w:tc>
          <w:tcPr>
            <w:tcW w:w="771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2.2</w:t>
            </w:r>
          </w:p>
        </w:tc>
        <w:tc>
          <w:tcPr>
            <w:tcW w:w="666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Разработана нормативная правовая база для СПК. Количество заключенных СПК в 2021 г. составило не менее 1, в том числе по ключевым отраслям - рыба – 1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31.12.2021</w:t>
            </w:r>
          </w:p>
        </w:tc>
        <w:tc>
          <w:tcPr>
            <w:tcW w:w="6379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Создана нормативная правовая база для СПК 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Создан коллегиальный орган по отбору и согласованию з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явок на СПК.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Отчет в проектный комитет о заключении СПК в количестве -1</w:t>
            </w:r>
          </w:p>
        </w:tc>
      </w:tr>
      <w:tr w:rsidR="001F285E" w:rsidRPr="001F285E" w:rsidTr="007B5D87">
        <w:trPr>
          <w:trHeight w:val="319"/>
        </w:trPr>
        <w:tc>
          <w:tcPr>
            <w:tcW w:w="771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2.3</w:t>
            </w:r>
          </w:p>
        </w:tc>
        <w:tc>
          <w:tcPr>
            <w:tcW w:w="666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Количество заключенных СПК в 2022 г. составило не менее 1, в том числе по ключевым отраслям: продукция пищевой пер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рабатывающей промышленности – 1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31.12.2022</w:t>
            </w:r>
          </w:p>
        </w:tc>
        <w:tc>
          <w:tcPr>
            <w:tcW w:w="6379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Отчет в проектный комитет о заключении СПК в количестве -1.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 </w:t>
            </w:r>
          </w:p>
        </w:tc>
      </w:tr>
      <w:tr w:rsidR="001F285E" w:rsidRPr="001F285E" w:rsidTr="007B5D87">
        <w:trPr>
          <w:trHeight w:val="319"/>
        </w:trPr>
        <w:tc>
          <w:tcPr>
            <w:tcW w:w="771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2.4</w:t>
            </w:r>
          </w:p>
        </w:tc>
        <w:tc>
          <w:tcPr>
            <w:tcW w:w="666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Количество заключенных СПК в 2023 г. составило не менее 1, в том числе по ключевым отраслям - мясная продукция – 1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31.12.2023</w:t>
            </w:r>
          </w:p>
        </w:tc>
        <w:tc>
          <w:tcPr>
            <w:tcW w:w="6379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Отчет в проектный комитет о заключении СПК в количестве -1.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</w:p>
        </w:tc>
      </w:tr>
      <w:tr w:rsidR="001F285E" w:rsidRPr="001F285E" w:rsidTr="007B5D87">
        <w:trPr>
          <w:trHeight w:val="319"/>
        </w:trPr>
        <w:tc>
          <w:tcPr>
            <w:tcW w:w="771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2.5</w:t>
            </w:r>
          </w:p>
        </w:tc>
        <w:tc>
          <w:tcPr>
            <w:tcW w:w="666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Выполнена инвестиционная программа экспортного развития АПК, объем экспорта сельскохозяйственной и пищевой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дукции составил 314 млн долларов США по итогам 2024 года;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1276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31.12.2024</w:t>
            </w:r>
          </w:p>
        </w:tc>
        <w:tc>
          <w:tcPr>
            <w:tcW w:w="6379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Отчет о выполнении основного показателя объема экспорта сельскохозяйственной и пищевой продукции </w:t>
            </w:r>
          </w:p>
        </w:tc>
      </w:tr>
      <w:tr w:rsidR="001F285E" w:rsidRPr="001F285E" w:rsidTr="007B5D87">
        <w:trPr>
          <w:trHeight w:val="319"/>
        </w:trPr>
        <w:tc>
          <w:tcPr>
            <w:tcW w:w="15088" w:type="dxa"/>
            <w:gridSpan w:val="4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3. Устранение торговых барьеров (тарифных и нетарифных) для обеспечения доступа продукции АПК на целевые рынки</w:t>
            </w:r>
          </w:p>
        </w:tc>
      </w:tr>
      <w:tr w:rsidR="007B5D87" w:rsidRPr="001F285E" w:rsidTr="007B5D87">
        <w:tc>
          <w:tcPr>
            <w:tcW w:w="771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3.1</w:t>
            </w:r>
          </w:p>
        </w:tc>
        <w:tc>
          <w:tcPr>
            <w:tcW w:w="6662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Внедрена система маркирования и учета животных</w:t>
            </w:r>
          </w:p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1276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31.12.2024</w:t>
            </w:r>
          </w:p>
        </w:tc>
        <w:tc>
          <w:tcPr>
            <w:tcW w:w="6379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Разработана и внедрена федеральная государственная и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формационная система (далее - ФГИС) либо элемент ФГИС для учета идентифицированных животных</w:t>
            </w:r>
          </w:p>
        </w:tc>
      </w:tr>
    </w:tbl>
    <w:p w:rsidR="007B5D87" w:rsidRPr="001F285E" w:rsidRDefault="007B5D87" w:rsidP="001F285E">
      <w:pPr>
        <w:rPr>
          <w:color w:val="auto"/>
        </w:rPr>
      </w:pPr>
    </w:p>
    <w:p w:rsidR="007B5D87" w:rsidRPr="001F285E" w:rsidRDefault="007B5D87" w:rsidP="001F285E">
      <w:pPr>
        <w:rPr>
          <w:color w:val="auto"/>
        </w:rPr>
      </w:pPr>
    </w:p>
    <w:p w:rsidR="009C5139" w:rsidRPr="001F285E" w:rsidRDefault="009C5139" w:rsidP="001F285E">
      <w:pPr>
        <w:jc w:val="center"/>
        <w:rPr>
          <w:color w:val="auto"/>
          <w:sz w:val="28"/>
          <w:szCs w:val="28"/>
        </w:rPr>
      </w:pP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4. Финансовое обеспечение реализации</w:t>
      </w: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регионального проекта</w:t>
      </w:r>
    </w:p>
    <w:p w:rsidR="007B5D87" w:rsidRPr="001F285E" w:rsidRDefault="007B5D87" w:rsidP="001F285E">
      <w:pPr>
        <w:rPr>
          <w:color w:val="auto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7150"/>
        <w:gridCol w:w="993"/>
        <w:gridCol w:w="992"/>
        <w:gridCol w:w="992"/>
        <w:gridCol w:w="992"/>
        <w:gridCol w:w="993"/>
        <w:gridCol w:w="992"/>
        <w:gridCol w:w="1134"/>
      </w:tblGrid>
      <w:tr w:rsidR="001F285E" w:rsidRPr="001F285E" w:rsidTr="007B5D87">
        <w:tc>
          <w:tcPr>
            <w:tcW w:w="850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№п/п</w:t>
            </w:r>
          </w:p>
        </w:tc>
        <w:tc>
          <w:tcPr>
            <w:tcW w:w="7150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Наименование результата и источники финансирования</w:t>
            </w:r>
          </w:p>
        </w:tc>
        <w:tc>
          <w:tcPr>
            <w:tcW w:w="5954" w:type="dxa"/>
            <w:gridSpan w:val="6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финансового обеспечения по годам реализации</w:t>
            </w:r>
          </w:p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(млн рублей)</w:t>
            </w:r>
          </w:p>
        </w:tc>
        <w:tc>
          <w:tcPr>
            <w:tcW w:w="1134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Всего (млн ру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лей)</w:t>
            </w:r>
          </w:p>
        </w:tc>
      </w:tr>
      <w:tr w:rsidR="001F285E" w:rsidRPr="001F285E" w:rsidTr="007B5D87">
        <w:tc>
          <w:tcPr>
            <w:tcW w:w="850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7150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2019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2021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2022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2023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2024</w:t>
            </w:r>
          </w:p>
        </w:tc>
        <w:tc>
          <w:tcPr>
            <w:tcW w:w="1134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7B5D87"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150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9</w:t>
            </w:r>
          </w:p>
        </w:tc>
      </w:tr>
      <w:tr w:rsidR="001F285E" w:rsidRPr="001F285E" w:rsidTr="007B5D87">
        <w:trPr>
          <w:trHeight w:val="1154"/>
        </w:trPr>
        <w:tc>
          <w:tcPr>
            <w:tcW w:w="8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</w:t>
            </w:r>
          </w:p>
        </w:tc>
        <w:tc>
          <w:tcPr>
            <w:tcW w:w="14238" w:type="dxa"/>
            <w:gridSpan w:val="8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 концу 2024 года введено в эксплуатацию мелиорируемых земель для выращивания экспортно ориентированной сельскохозяйственной продукции за счет реконструкции, технического перевооружения и строительства новых мелиоративных систем общего и индивидуал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ного пользования и вовлечено в оборот выбывших сельскохозяйственных угодий для выращивания экспортно ориентированной сельск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 xml:space="preserve">хозяйственной продукции за счет проведения </w:t>
            </w:r>
            <w:proofErr w:type="spellStart"/>
            <w:r w:rsidRPr="001F285E">
              <w:rPr>
                <w:color w:val="auto"/>
              </w:rPr>
              <w:t>культуртехнических</w:t>
            </w:r>
            <w:proofErr w:type="spellEnd"/>
            <w:r w:rsidRPr="001F285E">
              <w:rPr>
                <w:color w:val="auto"/>
              </w:rPr>
              <w:t xml:space="preserve"> мероприятий в объеме не менее 670 тыс. га.</w:t>
            </w:r>
          </w:p>
        </w:tc>
      </w:tr>
      <w:tr w:rsidR="001F285E" w:rsidRPr="001F285E" w:rsidTr="007B5D87">
        <w:tc>
          <w:tcPr>
            <w:tcW w:w="8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1.1</w:t>
            </w:r>
          </w:p>
        </w:tc>
        <w:tc>
          <w:tcPr>
            <w:tcW w:w="71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 концу 2024 года введено в эксплуатацию мелиорируемых земель для выращивания экспортно ориентированной сельскохозяйстве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ной продукции за счет реконструкции, технического перевооруж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 и строительства новых мелиоративных систем общего и инд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видуального пользования и вовлечено в оборот выбывших сельск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хозяйственных угодий для выращивания экспортно ориентирова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 xml:space="preserve">ной сельскохозяйственной продукции за счет проведения </w:t>
            </w:r>
            <w:proofErr w:type="spellStart"/>
            <w:r w:rsidRPr="001F285E">
              <w:rPr>
                <w:color w:val="auto"/>
              </w:rPr>
              <w:t>культу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технических</w:t>
            </w:r>
            <w:proofErr w:type="spellEnd"/>
            <w:r w:rsidRPr="001F285E">
              <w:rPr>
                <w:color w:val="auto"/>
              </w:rPr>
              <w:t xml:space="preserve"> мероприятий в объеме не менее 9260  га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81,174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71,859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36,297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611,190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138,635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154,180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1093,335</w:t>
            </w:r>
          </w:p>
        </w:tc>
      </w:tr>
      <w:tr w:rsidR="001F285E" w:rsidRPr="001F285E" w:rsidTr="007B5D87">
        <w:tc>
          <w:tcPr>
            <w:tcW w:w="8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1.1.1</w:t>
            </w:r>
          </w:p>
        </w:tc>
        <w:tc>
          <w:tcPr>
            <w:tcW w:w="71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Федеральный бюджет (в т.ч. межбюджетные трансферы бюджету)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53,665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41,822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21,125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355,713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80,686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89,733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642,744</w:t>
            </w:r>
          </w:p>
        </w:tc>
      </w:tr>
      <w:tr w:rsidR="001F285E" w:rsidRPr="001F285E" w:rsidTr="007B5D87">
        <w:tc>
          <w:tcPr>
            <w:tcW w:w="8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1.1.2</w:t>
            </w:r>
          </w:p>
        </w:tc>
        <w:tc>
          <w:tcPr>
            <w:tcW w:w="71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бюджеты государственных внебюджетных фондов Российской Ф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дерации и их территориальных фондов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</w:tr>
      <w:tr w:rsidR="001F285E" w:rsidRPr="001F285E" w:rsidTr="007B5D87">
        <w:tc>
          <w:tcPr>
            <w:tcW w:w="8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1.1.3</w:t>
            </w:r>
          </w:p>
        </w:tc>
        <w:tc>
          <w:tcPr>
            <w:tcW w:w="71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консолидированный бюджет субъекта Российской Федерации, в т. ч.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1,659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1,293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0,653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11,001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2,495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2,775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19,876</w:t>
            </w:r>
          </w:p>
        </w:tc>
      </w:tr>
      <w:tr w:rsidR="001F285E" w:rsidRPr="001F285E" w:rsidTr="007B5D87">
        <w:tc>
          <w:tcPr>
            <w:tcW w:w="8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1.1.3.1</w:t>
            </w:r>
          </w:p>
        </w:tc>
        <w:tc>
          <w:tcPr>
            <w:tcW w:w="71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бюджет субъекта Российской Федерации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1,659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1,293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0,653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11,001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2,495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2,775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19,876</w:t>
            </w:r>
          </w:p>
        </w:tc>
      </w:tr>
      <w:tr w:rsidR="001F285E" w:rsidRPr="001F285E" w:rsidTr="007B5D87">
        <w:tc>
          <w:tcPr>
            <w:tcW w:w="8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1.1.3.2</w:t>
            </w:r>
          </w:p>
        </w:tc>
        <w:tc>
          <w:tcPr>
            <w:tcW w:w="71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межбюджетные трансферты бюджета субъекта Российской Федер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ции бюджетам муниципальных образований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</w:tr>
      <w:tr w:rsidR="001F285E" w:rsidRPr="001F285E" w:rsidTr="007B5D87">
        <w:tc>
          <w:tcPr>
            <w:tcW w:w="8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1.1.3.3</w:t>
            </w:r>
          </w:p>
        </w:tc>
        <w:tc>
          <w:tcPr>
            <w:tcW w:w="71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местные бюджеты (без учета межбюджетных трансферов из бюдж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та субъекта Российской Федерации)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</w:tr>
      <w:tr w:rsidR="001F285E" w:rsidRPr="001F285E" w:rsidTr="007B5D87">
        <w:tc>
          <w:tcPr>
            <w:tcW w:w="8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1.1.4</w:t>
            </w:r>
          </w:p>
        </w:tc>
        <w:tc>
          <w:tcPr>
            <w:tcW w:w="7150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внебюджетные источники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25,850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28,744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14,519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244,476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55,454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61,672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430,715</w:t>
            </w:r>
          </w:p>
        </w:tc>
      </w:tr>
      <w:tr w:rsidR="001F285E" w:rsidRPr="001F285E" w:rsidTr="007B5D87">
        <w:tc>
          <w:tcPr>
            <w:tcW w:w="8000" w:type="dxa"/>
            <w:gridSpan w:val="2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Всего по региональному проекту, в том числе: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81,174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71,859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36,297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611,190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138,635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154,180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1093,335</w:t>
            </w:r>
          </w:p>
        </w:tc>
      </w:tr>
      <w:tr w:rsidR="001F285E" w:rsidRPr="001F285E" w:rsidTr="007B5D87">
        <w:tc>
          <w:tcPr>
            <w:tcW w:w="8000" w:type="dxa"/>
            <w:gridSpan w:val="2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федеральный бюджет (в т.ч. межбюджетные трансферты бюджету) (Астр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ханская область)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53,665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41,822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21,125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355,713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80,686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89,733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642,744</w:t>
            </w:r>
          </w:p>
        </w:tc>
      </w:tr>
      <w:tr w:rsidR="001F285E" w:rsidRPr="001F285E" w:rsidTr="007B5D87">
        <w:tc>
          <w:tcPr>
            <w:tcW w:w="8000" w:type="dxa"/>
            <w:gridSpan w:val="2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</w:tr>
      <w:tr w:rsidR="001F285E" w:rsidRPr="001F285E" w:rsidTr="007B5D87">
        <w:tc>
          <w:tcPr>
            <w:tcW w:w="8000" w:type="dxa"/>
            <w:gridSpan w:val="2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консолидированный бюджет субъекта Российской Федерации, в т.ч.: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1,659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1,293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0,653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11,001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2,495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2,775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19,876</w:t>
            </w:r>
          </w:p>
        </w:tc>
      </w:tr>
      <w:tr w:rsidR="001F285E" w:rsidRPr="001F285E" w:rsidTr="007B5D87">
        <w:tc>
          <w:tcPr>
            <w:tcW w:w="8000" w:type="dxa"/>
            <w:gridSpan w:val="2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бюджет субъекта Российской Федерации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1,659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1,293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0,653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11,001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2,495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2,775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19,876</w:t>
            </w:r>
          </w:p>
        </w:tc>
      </w:tr>
      <w:tr w:rsidR="001F285E" w:rsidRPr="001F285E" w:rsidTr="007B5D87">
        <w:tc>
          <w:tcPr>
            <w:tcW w:w="8000" w:type="dxa"/>
            <w:gridSpan w:val="2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межбюджетные трансферты бюджета субъекта Российской Федерации бю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жетам муниципальных образований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</w:tr>
      <w:tr w:rsidR="001F285E" w:rsidRPr="001F285E" w:rsidTr="007B5D87">
        <w:tc>
          <w:tcPr>
            <w:tcW w:w="8000" w:type="dxa"/>
            <w:gridSpan w:val="2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Местные бюджеты (без учета межбюджетных трансфертов из бюджета субъектов Российской Федерации)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0,00</w:t>
            </w:r>
          </w:p>
        </w:tc>
      </w:tr>
      <w:tr w:rsidR="007B5D87" w:rsidRPr="001F285E" w:rsidTr="007B5D87">
        <w:tc>
          <w:tcPr>
            <w:tcW w:w="8000" w:type="dxa"/>
            <w:gridSpan w:val="2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внебюджетные источники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25,850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28,744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14,519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244,476</w:t>
            </w:r>
          </w:p>
        </w:tc>
        <w:tc>
          <w:tcPr>
            <w:tcW w:w="99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55,454</w:t>
            </w:r>
          </w:p>
        </w:tc>
        <w:tc>
          <w:tcPr>
            <w:tcW w:w="992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61,672</w:t>
            </w:r>
          </w:p>
        </w:tc>
        <w:tc>
          <w:tcPr>
            <w:tcW w:w="113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430,715</w:t>
            </w:r>
          </w:p>
        </w:tc>
      </w:tr>
    </w:tbl>
    <w:p w:rsidR="007B5D87" w:rsidRPr="001F285E" w:rsidRDefault="007B5D87" w:rsidP="001F285E">
      <w:pPr>
        <w:rPr>
          <w:color w:val="auto"/>
        </w:rPr>
      </w:pPr>
    </w:p>
    <w:p w:rsidR="007B5D87" w:rsidRPr="001F285E" w:rsidRDefault="007B5D87" w:rsidP="001F285E">
      <w:pPr>
        <w:rPr>
          <w:color w:val="auto"/>
        </w:rPr>
      </w:pPr>
    </w:p>
    <w:p w:rsidR="00B45719" w:rsidRPr="001F285E" w:rsidRDefault="00B45719" w:rsidP="001F285E">
      <w:pPr>
        <w:jc w:val="center"/>
        <w:rPr>
          <w:color w:val="auto"/>
          <w:sz w:val="28"/>
          <w:szCs w:val="28"/>
        </w:rPr>
      </w:pPr>
    </w:p>
    <w:p w:rsidR="00B45719" w:rsidRPr="001F285E" w:rsidRDefault="00B45719" w:rsidP="001F285E">
      <w:pPr>
        <w:jc w:val="center"/>
        <w:rPr>
          <w:color w:val="auto"/>
          <w:sz w:val="28"/>
          <w:szCs w:val="28"/>
        </w:rPr>
      </w:pPr>
    </w:p>
    <w:p w:rsidR="00B45719" w:rsidRPr="001F285E" w:rsidRDefault="00B45719" w:rsidP="001F285E">
      <w:pPr>
        <w:jc w:val="center"/>
        <w:rPr>
          <w:color w:val="auto"/>
          <w:sz w:val="28"/>
          <w:szCs w:val="28"/>
        </w:rPr>
      </w:pPr>
    </w:p>
    <w:p w:rsidR="00B45719" w:rsidRPr="001F285E" w:rsidRDefault="00B45719" w:rsidP="001F285E">
      <w:pPr>
        <w:jc w:val="center"/>
        <w:rPr>
          <w:color w:val="auto"/>
          <w:sz w:val="28"/>
          <w:szCs w:val="28"/>
        </w:rPr>
      </w:pPr>
    </w:p>
    <w:p w:rsidR="00B45719" w:rsidRPr="001F285E" w:rsidRDefault="00B45719" w:rsidP="001F285E">
      <w:pPr>
        <w:jc w:val="center"/>
        <w:rPr>
          <w:color w:val="auto"/>
          <w:sz w:val="28"/>
          <w:szCs w:val="28"/>
        </w:rPr>
      </w:pPr>
    </w:p>
    <w:p w:rsidR="00B45719" w:rsidRPr="001F285E" w:rsidRDefault="00B45719" w:rsidP="001F285E">
      <w:pPr>
        <w:jc w:val="center"/>
        <w:rPr>
          <w:color w:val="auto"/>
          <w:sz w:val="28"/>
          <w:szCs w:val="28"/>
        </w:rPr>
      </w:pPr>
    </w:p>
    <w:p w:rsidR="00B45719" w:rsidRPr="001F285E" w:rsidRDefault="00B45719" w:rsidP="001F285E">
      <w:pPr>
        <w:jc w:val="center"/>
        <w:rPr>
          <w:color w:val="auto"/>
          <w:sz w:val="28"/>
          <w:szCs w:val="28"/>
        </w:rPr>
      </w:pPr>
    </w:p>
    <w:p w:rsidR="00B45719" w:rsidRPr="001F285E" w:rsidRDefault="00B45719" w:rsidP="001F285E">
      <w:pPr>
        <w:jc w:val="center"/>
        <w:rPr>
          <w:color w:val="auto"/>
          <w:sz w:val="28"/>
          <w:szCs w:val="28"/>
        </w:rPr>
      </w:pP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5. Участники регионального проекта</w:t>
      </w:r>
    </w:p>
    <w:p w:rsidR="007B5D87" w:rsidRPr="001F285E" w:rsidRDefault="007B5D87" w:rsidP="001F285E">
      <w:pPr>
        <w:rPr>
          <w:color w:val="auto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0"/>
        <w:gridCol w:w="3261"/>
        <w:gridCol w:w="2976"/>
        <w:gridCol w:w="4111"/>
        <w:gridCol w:w="1843"/>
      </w:tblGrid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№п/п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Роль в региональном проекте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Фамилия, инициалы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Должность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Непосредственный руководитель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Занятость в проекте (пр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центов)</w:t>
            </w:r>
          </w:p>
        </w:tc>
      </w:tr>
      <w:tr w:rsidR="001F285E" w:rsidRPr="001F285E" w:rsidTr="000D57FD">
        <w:trPr>
          <w:trHeight w:val="79"/>
        </w:trPr>
        <w:tc>
          <w:tcPr>
            <w:tcW w:w="567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</w:t>
            </w:r>
          </w:p>
        </w:tc>
      </w:tr>
      <w:tr w:rsidR="001F285E" w:rsidRPr="001F285E" w:rsidTr="009C5139">
        <w:trPr>
          <w:trHeight w:val="786"/>
        </w:trPr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Руководитель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первый заместитель мин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стра сельского хозяйства и рыбной промышленности Астраханской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 – министр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Администратор р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гионального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Маркова И.П.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эконом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ческого анализа и планир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 АПК министерства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раханской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50</w:t>
            </w:r>
          </w:p>
        </w:tc>
      </w:tr>
      <w:tr w:rsidR="001F285E" w:rsidRPr="001F285E" w:rsidTr="007B5D87">
        <w:tc>
          <w:tcPr>
            <w:tcW w:w="15088" w:type="dxa"/>
            <w:gridSpan w:val="6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Общие организационные мероприятия по региональному проекту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Руководитель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первый заместитель мин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стра сельского хозяйства и рыбной промышленности Астраханской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 – министр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100</w:t>
            </w:r>
          </w:p>
        </w:tc>
      </w:tr>
      <w:tr w:rsidR="001F285E" w:rsidRPr="001F285E" w:rsidTr="007B5D87">
        <w:tc>
          <w:tcPr>
            <w:tcW w:w="15088" w:type="dxa"/>
            <w:gridSpan w:val="6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 концу 2024 года введено в эксплуатацию мелиорируемых земель для выращивания экспортно ориентированной сельскохозяйственной проду</w:t>
            </w:r>
            <w:r w:rsidRPr="001F285E">
              <w:rPr>
                <w:color w:val="auto"/>
              </w:rPr>
              <w:t>к</w:t>
            </w:r>
            <w:r w:rsidRPr="001F285E">
              <w:rPr>
                <w:color w:val="auto"/>
              </w:rPr>
              <w:t xml:space="preserve">ции за счет реконструкции, технического перевооружения и строительства новых мелиоративных систем общего и индивидуального пользования и вовлечено в оборот выбывших сельскохозяйственных угодий для выращивания экспортно ориентированной сельскохозяйственной продукции за счет проведения </w:t>
            </w:r>
            <w:proofErr w:type="spellStart"/>
            <w:r w:rsidRPr="001F285E">
              <w:rPr>
                <w:color w:val="auto"/>
              </w:rPr>
              <w:t>культуртехнических</w:t>
            </w:r>
            <w:proofErr w:type="spellEnd"/>
            <w:r w:rsidRPr="001F285E">
              <w:rPr>
                <w:color w:val="auto"/>
              </w:rPr>
              <w:t xml:space="preserve"> мероприятий в объеме не менее 9260  га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4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за достижение резул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тата регионального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Сенькина Т.В.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мелиор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ции, механизации  и вне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рения новых технологий министерства сельского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форм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рования и исполнения бюджета, финансового обеспечения мероприятий государственной програ</w:t>
            </w:r>
            <w:r w:rsidRPr="001F285E">
              <w:rPr>
                <w:color w:val="auto"/>
              </w:rPr>
              <w:t>м</w:t>
            </w:r>
            <w:r w:rsidRPr="001F285E">
              <w:rPr>
                <w:color w:val="auto"/>
              </w:rPr>
              <w:t>мы министерства сельского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6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Родионов А.В.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 xml:space="preserve">начальник </w:t>
            </w:r>
            <w:proofErr w:type="gramStart"/>
            <w:r w:rsidRPr="001F285E">
              <w:rPr>
                <w:color w:val="auto"/>
              </w:rPr>
              <w:t>отдела развития сельских территорий 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</w:t>
            </w:r>
            <w:proofErr w:type="gramEnd"/>
            <w:r w:rsidRPr="001F285E">
              <w:rPr>
                <w:color w:val="auto"/>
              </w:rPr>
              <w:t xml:space="preserve">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7B5D87">
        <w:tc>
          <w:tcPr>
            <w:tcW w:w="15088" w:type="dxa"/>
            <w:gridSpan w:val="6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Утвержден сбалансированный план по достижению целевых показателей экспорта продукции АПК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7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за достижение резул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тата регионального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Маркова И.П.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эконом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ческого анализа и планир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 АПК министерства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раханской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8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Галичкин</w:t>
            </w:r>
            <w:proofErr w:type="spellEnd"/>
            <w:r w:rsidRPr="001F285E">
              <w:rPr>
                <w:color w:val="auto"/>
              </w:rPr>
              <w:t xml:space="preserve"> О.В.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первый заместитель начальника Астраханской таможни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Саидов И.М.- начальник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таможни, генерал-майор там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женной службы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15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9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Никулин А.Н.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перер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15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Дубин Р.И.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растен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еводства министерства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раханской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15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11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Шишкин А.Г.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животн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водства министра сельск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хозяйства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15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12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Сенькина Т.В.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мелиор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ции, механизации  и вне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рения новых технологий министерства сельского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15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13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Макухин А.Н.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управления р</w:t>
            </w:r>
            <w:r w:rsidRPr="001F285E">
              <w:rPr>
                <w:color w:val="auto"/>
              </w:rPr>
              <w:t>ы</w:t>
            </w:r>
            <w:r w:rsidRPr="001F285E">
              <w:rPr>
                <w:color w:val="auto"/>
              </w:rPr>
              <w:t>боловства и рыбоводства министерства сельского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15</w:t>
            </w:r>
          </w:p>
        </w:tc>
      </w:tr>
      <w:tr w:rsidR="001F285E" w:rsidRPr="001F285E" w:rsidTr="007B5D87">
        <w:tc>
          <w:tcPr>
            <w:tcW w:w="15088" w:type="dxa"/>
            <w:gridSpan w:val="6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Разработана нормативная правовая база для СПК. Количество заключенных СПК в 2021 г. составило не менее 1, в том числе по ключевым отра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лям - рыба – 1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14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за достижение резул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тата регионального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Макухин А.Н.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управления р</w:t>
            </w:r>
            <w:r w:rsidRPr="001F285E">
              <w:rPr>
                <w:color w:val="auto"/>
              </w:rPr>
              <w:t>ы</w:t>
            </w:r>
            <w:r w:rsidRPr="001F285E">
              <w:rPr>
                <w:color w:val="auto"/>
              </w:rPr>
              <w:t>боловства и рыбоводства министерства сельского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15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Никулин А.Н.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перер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16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форм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рования и исполнения бюджета, финансового обеспечения мероприятий государственной програ</w:t>
            </w:r>
            <w:r w:rsidRPr="001F285E">
              <w:rPr>
                <w:color w:val="auto"/>
              </w:rPr>
              <w:t>м</w:t>
            </w:r>
            <w:r w:rsidRPr="001F285E">
              <w:rPr>
                <w:color w:val="auto"/>
              </w:rPr>
              <w:t>мы министерства сельского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7B5D87">
        <w:tc>
          <w:tcPr>
            <w:tcW w:w="15088" w:type="dxa"/>
            <w:gridSpan w:val="6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Количество заключенных СПК в 2022 г. составило не менее 1, в том числе по ключевым отраслям: продукция пищевой перерабатывающей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– 1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17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за достижение резул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тата регионального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Никулин А.Н.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перер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18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Дубин Р.И.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растен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еводства министерства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раханской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19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форм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рования и исполнения бюджета, финансового обеспечения мероприятий государственной програ</w:t>
            </w:r>
            <w:r w:rsidRPr="001F285E">
              <w:rPr>
                <w:color w:val="auto"/>
              </w:rPr>
              <w:t>м</w:t>
            </w:r>
            <w:r w:rsidRPr="001F285E">
              <w:rPr>
                <w:color w:val="auto"/>
              </w:rPr>
              <w:t>мы министерства сельского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20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Сенькина Т.В.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мелиор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ции, механизации  и вне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рения новых технологий министерства сельского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области.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7B5D87">
        <w:tc>
          <w:tcPr>
            <w:tcW w:w="15088" w:type="dxa"/>
            <w:gridSpan w:val="6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Количество заключенных СПК в 2023 г. составило не менее 1, в том числе по ключевым отраслям - мясная продукция – 1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21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за достижение резул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тата регионального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Шишкин А.Г.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животн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водства министра сельск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хозяйства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22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Никулин А.Н.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перер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23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форм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рования и исполнения бюджета, финансового обеспечения мероприятий государственной програ</w:t>
            </w:r>
            <w:r w:rsidRPr="001F285E">
              <w:rPr>
                <w:color w:val="auto"/>
              </w:rPr>
              <w:t>м</w:t>
            </w:r>
            <w:r w:rsidRPr="001F285E">
              <w:rPr>
                <w:color w:val="auto"/>
              </w:rPr>
              <w:t>мы министерства сельского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7B5D87">
        <w:tc>
          <w:tcPr>
            <w:tcW w:w="15088" w:type="dxa"/>
            <w:gridSpan w:val="6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Выполнена инвестиционная программа экспортного развития АПК, объем экспорта сельскохозяйственной и пищевой продукции составил 314 млн долларов США по итогам 2024 года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24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за достижение резул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тата регионального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Маркова И.П.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эконом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ческого анализа и планир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 АПК министерства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раханской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25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Галичкин</w:t>
            </w:r>
            <w:proofErr w:type="spellEnd"/>
            <w:r w:rsidRPr="001F285E">
              <w:rPr>
                <w:color w:val="auto"/>
              </w:rPr>
              <w:t xml:space="preserve"> О.В.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первый заместитель начальника Астраханской таможни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Саидов И.М. -  начальник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таможни, генерал-майор там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женной службы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26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Никулин А.Н.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перер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27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Дубин Р.И.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растен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еводства министерства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раханской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28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Шишкин А.Г.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животн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водства министра сельск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хозяйства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29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Макухин А.Н.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управления р</w:t>
            </w:r>
            <w:r w:rsidRPr="001F285E">
              <w:rPr>
                <w:color w:val="auto"/>
              </w:rPr>
              <w:t>ы</w:t>
            </w:r>
            <w:r w:rsidRPr="001F285E">
              <w:rPr>
                <w:color w:val="auto"/>
              </w:rPr>
              <w:t>боловства и рыбоводства министерства сельского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</w:t>
            </w:r>
          </w:p>
        </w:tc>
      </w:tr>
      <w:tr w:rsidR="001F285E" w:rsidRPr="001F285E" w:rsidTr="007B5D87">
        <w:tc>
          <w:tcPr>
            <w:tcW w:w="15088" w:type="dxa"/>
            <w:gridSpan w:val="6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Внедрена система маркирования и учета животных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30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за достижение резул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тата регионального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Евтеев Ю.В.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руководитель службы вет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ринарии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90</w:t>
            </w:r>
          </w:p>
        </w:tc>
      </w:tr>
      <w:tr w:rsidR="001F285E" w:rsidRPr="001F285E" w:rsidTr="007B5D87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31</w:t>
            </w:r>
          </w:p>
        </w:tc>
        <w:tc>
          <w:tcPr>
            <w:tcW w:w="233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Участник реги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нального проекта</w:t>
            </w:r>
          </w:p>
        </w:tc>
        <w:tc>
          <w:tcPr>
            <w:tcW w:w="326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Шишкин А.Г.</w:t>
            </w:r>
          </w:p>
        </w:tc>
        <w:tc>
          <w:tcPr>
            <w:tcW w:w="29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животн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водства министра сельск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хозяйства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411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 – первый заместитель  министра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Астраханской области</w:t>
            </w:r>
          </w:p>
        </w:tc>
        <w:tc>
          <w:tcPr>
            <w:tcW w:w="184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</w:tbl>
    <w:p w:rsidR="007B5D87" w:rsidRPr="001F285E" w:rsidRDefault="007B5D87" w:rsidP="001F285E">
      <w:pPr>
        <w:rPr>
          <w:color w:val="auto"/>
        </w:rPr>
      </w:pPr>
      <w:r w:rsidRPr="001F285E">
        <w:rPr>
          <w:color w:val="auto"/>
        </w:rPr>
        <w:br w:type="page"/>
      </w:r>
    </w:p>
    <w:p w:rsidR="007B5D87" w:rsidRPr="001F285E" w:rsidRDefault="007B5D87" w:rsidP="001F285E">
      <w:pPr>
        <w:jc w:val="right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Приложение № 1</w:t>
      </w:r>
    </w:p>
    <w:p w:rsidR="007B5D87" w:rsidRPr="001F285E" w:rsidRDefault="007B5D87" w:rsidP="001F285E">
      <w:pPr>
        <w:jc w:val="right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к паспорту регионального проекта</w:t>
      </w:r>
    </w:p>
    <w:p w:rsidR="007B5D87" w:rsidRPr="001F285E" w:rsidRDefault="007B5D87" w:rsidP="001F285E">
      <w:pPr>
        <w:jc w:val="right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«Экспорт продукции АПК»</w:t>
      </w:r>
    </w:p>
    <w:p w:rsidR="007B5D87" w:rsidRPr="001F285E" w:rsidRDefault="007B5D87" w:rsidP="001F285E">
      <w:pPr>
        <w:rPr>
          <w:color w:val="auto"/>
        </w:rPr>
      </w:pP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План мероприятий</w:t>
      </w: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по реализации регионального проекта «Экспорт продукции АПК»</w:t>
      </w: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48"/>
        <w:gridCol w:w="850"/>
        <w:gridCol w:w="1276"/>
        <w:gridCol w:w="3544"/>
        <w:gridCol w:w="3118"/>
        <w:gridCol w:w="1560"/>
      </w:tblGrid>
      <w:tr w:rsidR="001F285E" w:rsidRPr="001F285E" w:rsidTr="009C5139">
        <w:tc>
          <w:tcPr>
            <w:tcW w:w="567" w:type="dxa"/>
            <w:vMerge w:val="restart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№</w:t>
            </w:r>
            <w:r w:rsidR="000D57FD" w:rsidRPr="001F285E">
              <w:rPr>
                <w:color w:val="auto"/>
                <w:sz w:val="20"/>
                <w:szCs w:val="20"/>
              </w:rPr>
              <w:t xml:space="preserve"> </w:t>
            </w:r>
            <w:r w:rsidRPr="001F285E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3748" w:type="dxa"/>
            <w:vMerge w:val="restart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Наименование результата, мер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приятия, контрольной точки</w:t>
            </w:r>
          </w:p>
        </w:tc>
        <w:tc>
          <w:tcPr>
            <w:tcW w:w="2126" w:type="dxa"/>
            <w:gridSpan w:val="2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Сроки реализации</w:t>
            </w:r>
          </w:p>
        </w:tc>
        <w:tc>
          <w:tcPr>
            <w:tcW w:w="3544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исполнитель</w:t>
            </w:r>
          </w:p>
        </w:tc>
        <w:tc>
          <w:tcPr>
            <w:tcW w:w="311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Вид документа и характер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стика результата</w:t>
            </w:r>
          </w:p>
        </w:tc>
        <w:tc>
          <w:tcPr>
            <w:tcW w:w="1560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Уровень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</w:t>
            </w:r>
          </w:p>
        </w:tc>
      </w:tr>
      <w:tr w:rsidR="001F285E" w:rsidRPr="001F285E" w:rsidTr="009C5139">
        <w:tc>
          <w:tcPr>
            <w:tcW w:w="567" w:type="dxa"/>
            <w:vMerge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48" w:type="dxa"/>
            <w:vMerge/>
          </w:tcPr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начало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окончание</w:t>
            </w:r>
          </w:p>
        </w:tc>
        <w:tc>
          <w:tcPr>
            <w:tcW w:w="3544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rPr>
          <w:trHeight w:val="25"/>
        </w:trPr>
        <w:tc>
          <w:tcPr>
            <w:tcW w:w="567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 концу 2024 года введено в эк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плуатацию мелиорируемых земель для выращивания экспортно ор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ентированной сельскохозяйстве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ной продукции за счет реко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струкции, технического перев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оружения и строительства новых мелиоративных систем общего и индивидуального пользования и вовлечено в оборот выбывших сельскохозяйственных угодий для выращивания экспортно ориент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 xml:space="preserve">рованной сельскохозяйственной продукции за счет проведения </w:t>
            </w:r>
            <w:proofErr w:type="spellStart"/>
            <w:r w:rsidRPr="001F285E">
              <w:rPr>
                <w:color w:val="auto"/>
              </w:rPr>
              <w:t>культуртехнических</w:t>
            </w:r>
            <w:proofErr w:type="spellEnd"/>
            <w:r w:rsidRPr="001F285E">
              <w:rPr>
                <w:color w:val="auto"/>
              </w:rPr>
              <w:t xml:space="preserve"> мероприятий в объеме не менее 9260  га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Сенькина Т.В., начальник отдела мелиорации, механизации  и внедрения новых технологий министерства сельского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ства и рыбной промышленности Астрахан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0D57FD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К концу 2024 года введено в эксплуатацию мелиориру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мых земель для выращив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ния экспортно ориентир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ванной сельскохозяйстве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ной продукции за счет р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конструкции, технического перевооружения и стро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тельства новых мелиорати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ных систем общего и инд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видуального пользования и вовлечено в оборот выбы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ших сельскохозяйственных угодий для выращивания экспортно ориентированной сельскохозяйственной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 xml:space="preserve">дукции за счет проведения </w:t>
            </w:r>
            <w:proofErr w:type="spellStart"/>
            <w:r w:rsidRPr="001F285E">
              <w:rPr>
                <w:color w:val="auto"/>
              </w:rPr>
              <w:t>культуртехнических</w:t>
            </w:r>
            <w:proofErr w:type="spellEnd"/>
            <w:r w:rsidRPr="001F285E">
              <w:rPr>
                <w:color w:val="auto"/>
              </w:rPr>
              <w:t xml:space="preserve"> мер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приятий в объеме не менее 9260 га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</w:tr>
      <w:tr w:rsidR="001F285E" w:rsidRPr="001F285E" w:rsidTr="009C5139">
        <w:trPr>
          <w:trHeight w:val="3856"/>
        </w:trPr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заключено с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глашение о предоставлении субс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дии юридическому (физическому) лицу (соглашение о предоставл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нии субсидии юридическому (ф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зическому) лицу включено в р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естр соглашений)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31.12.2019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Сенькина Т.В., начальник отдела мелиорации, механизации и внедрения новых технологий министерства сельского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Соглашение</w:t>
            </w:r>
          </w:p>
        </w:tc>
        <w:tc>
          <w:tcPr>
            <w:tcW w:w="1560" w:type="dxa"/>
          </w:tcPr>
          <w:p w:rsidR="007B5D87" w:rsidRPr="001F285E" w:rsidRDefault="00953E53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Руководитель региональн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офиса (д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 xml:space="preserve">лее – </w:t>
            </w:r>
            <w:r w:rsidR="007B5D87" w:rsidRPr="001F285E">
              <w:rPr>
                <w:color w:val="auto"/>
              </w:rPr>
              <w:t>РРП</w:t>
            </w:r>
            <w:r w:rsidRPr="001F285E">
              <w:rPr>
                <w:color w:val="auto"/>
              </w:rPr>
              <w:t>)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1.1.1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представлен отчет о выполнении соглашения о предоставлении субсидии юрид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ческому (физическому) лицу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31.12.2019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Сенькина Т.В., начальник отдела мелиорации, механизации и внедрения новых технологий министерства сельского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Отчет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1.2.1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заключено с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глашение о предоставлении субс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дии юридическому (физическому) лицу (соглашение о предоставл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нии субсидии юридическому (ф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зическому) лицу включено в р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естр соглашений)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31.12.2020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Сенькина Т.В., начальник отдела мелиорации, механизации и внедрения новых технологий министерства сельского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Соглашение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1.3.1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представлен отчет о выполнении соглашения о предоставлении субсидии юрид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ческому (физическому) лицу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31.12.2020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Сенькина Т.В., начальник отдела мелиорации, механизации и внедрения новых технологий министерства сельского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ства и рыбной промышленности Астрахан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Отчет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1.4.1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1.5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заключено с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глашение о предоставлении субс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дии юридическому (физическому) лицу (соглашение о предоставл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нии субсидии юридическому (ф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зическому) лицу включено в р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естр соглашений)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Сенькина Т.В., начальник отдела мелиорации, механизации и внедрения новых технологий министерства сельского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ства и рыбной промышленности Астраханской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Соглашение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1.5.1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1.6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представлен отчет о выполнении соглашения о предоставлении субсидии юрид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ческому (физическому) лицу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Сенькина Т.В., начальник отдела мелиорации, механизации и внедрения новых технологий министерства сельского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ства и рыбной промышленности Астраханской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Отчет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1.6.1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Утвержден сбалансированный план по достижению целевых п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 xml:space="preserve">казателей экспорта продукции АПК 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Маркова И.П., начальник отдела экономического анализа и пл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нирования АПК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Дубин Р.И., начальник отдела растениеводства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Галичкин</w:t>
            </w:r>
            <w:proofErr w:type="spellEnd"/>
            <w:r w:rsidRPr="001F285E">
              <w:rPr>
                <w:color w:val="auto"/>
              </w:rPr>
              <w:t xml:space="preserve"> О.В., первый замест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тель начальника Астра</w:t>
            </w:r>
            <w:r w:rsidR="00953E53" w:rsidRPr="001F285E">
              <w:rPr>
                <w:color w:val="auto"/>
              </w:rPr>
              <w:t>ханской таможни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Сбалансированный план по достижению целевых пок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зателей экспорта продукции АПК.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проведено и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следование по вопросу формир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 и (или) тематике документа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31.07.2021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Маркова И.П., начальник отдела экономического анализа и пл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нирования АПК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Дубин Р.И., начальник отдела растениеводства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Галичкин</w:t>
            </w:r>
            <w:proofErr w:type="spellEnd"/>
            <w:r w:rsidRPr="001F285E">
              <w:rPr>
                <w:color w:val="auto"/>
              </w:rPr>
              <w:t xml:space="preserve"> О.В., первый замест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тель начальника Астра</w:t>
            </w:r>
            <w:r w:rsidR="00953E53" w:rsidRPr="001F285E">
              <w:rPr>
                <w:color w:val="auto"/>
              </w:rPr>
              <w:t>ханской таможни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Результат исследования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2.1.1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ра</w:t>
            </w:r>
            <w:r w:rsidRPr="001F285E">
              <w:rPr>
                <w:color w:val="auto"/>
              </w:rPr>
              <w:t>з</w:t>
            </w:r>
            <w:r w:rsidRPr="001F285E">
              <w:rPr>
                <w:color w:val="auto"/>
              </w:rPr>
              <w:t>работан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30.09.2021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Маркова И.П., начальник отдела экономического анализа и пл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нирования АПК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Дубин Р.И., начальник отдела растениеводства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Галичкин</w:t>
            </w:r>
            <w:proofErr w:type="spellEnd"/>
            <w:r w:rsidRPr="001F285E">
              <w:rPr>
                <w:color w:val="auto"/>
              </w:rPr>
              <w:t xml:space="preserve"> О.В., первый замест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тель начальника Астра</w:t>
            </w:r>
            <w:r w:rsidR="00953E53" w:rsidRPr="001F285E">
              <w:rPr>
                <w:color w:val="auto"/>
              </w:rPr>
              <w:t>ханской таможни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Сбалансированный план по достижению целевых пок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зателей экспорта продукции АПК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2.2.1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2.3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с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гласован с заинтересованными 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ганами и организациями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30.10.2021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Маркова И.П., начальник отдела экономического анализа и пл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нирования АПК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Дубин Р.И., начальник отдела растениеводства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Галичкин</w:t>
            </w:r>
            <w:proofErr w:type="spellEnd"/>
            <w:r w:rsidRPr="001F285E">
              <w:rPr>
                <w:color w:val="auto"/>
              </w:rPr>
              <w:t xml:space="preserve"> О.В., первый замест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тель начальника Астраханской там</w:t>
            </w:r>
            <w:r w:rsidR="00953E53" w:rsidRPr="001F285E">
              <w:rPr>
                <w:color w:val="auto"/>
              </w:rPr>
              <w:t>ожни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Лист согласования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2.3.1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2.4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утвержден (подписан)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01.12.2021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Маркова И.П., начальник отдела экономического анализа и пл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нирования АПК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Дубин Р.И., начальник отдела растениеводства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Галичкин</w:t>
            </w:r>
            <w:proofErr w:type="spellEnd"/>
            <w:r w:rsidRPr="001F285E">
              <w:rPr>
                <w:color w:val="auto"/>
              </w:rPr>
              <w:t xml:space="preserve"> О.В., первый замест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тель начальника Астра</w:t>
            </w:r>
            <w:r w:rsidR="00953E53" w:rsidRPr="001F285E">
              <w:rPr>
                <w:color w:val="auto"/>
              </w:rPr>
              <w:t>ханской таможни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Нормативный правовой акт Правительства Астраханской области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2.4.1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2.5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опубликован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Маркова И.П., начальник отдела экономического анализа и пл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нирования АПК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Дубин Р.И., начальник отдела растениеводства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Галичкин</w:t>
            </w:r>
            <w:proofErr w:type="spellEnd"/>
            <w:r w:rsidRPr="001F285E">
              <w:rPr>
                <w:color w:val="auto"/>
              </w:rPr>
              <w:t xml:space="preserve"> О.В., первый замест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тель начальника Астра</w:t>
            </w:r>
            <w:r w:rsidR="00953E53" w:rsidRPr="001F285E">
              <w:rPr>
                <w:color w:val="auto"/>
              </w:rPr>
              <w:t>ханской таможни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Размещение в официальных источниках опубликования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2.5.1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Разработана нормативная правовая база для СПК в АПК. Количество заключенных СПК в 2021 г. сост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вило не менее 1, в том числе по ключевым отраслям - рыба -  1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Отчет в проектный комитет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проведено и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следование по вопросу формир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 и (или) тематике документа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30.06.2021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Результат исследования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3.1.1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3.2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ра</w:t>
            </w:r>
            <w:r w:rsidRPr="001F285E">
              <w:rPr>
                <w:color w:val="auto"/>
              </w:rPr>
              <w:t>з</w:t>
            </w:r>
            <w:r w:rsidRPr="001F285E">
              <w:rPr>
                <w:color w:val="auto"/>
              </w:rPr>
              <w:t>работан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30.09.2021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Проект нормативного прав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вого акта Правительства Астраханской области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3.3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с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гласован с заинтересованными 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ганами и организациями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30.10.2021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Лист согласования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3.3.1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3.4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утвержден (подписан)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01.12.2021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Нормативный правовой акт Правительства Астраханской области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3.4.1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3.5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опубликован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Соловьев А.В., начальник отдела информационно-технического обеспечения ГКУ АО «Управл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ние по техническому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нию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 области»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Размещение в официальных источниках опубликования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3.5.1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Количество заключенных СПК в 2022 г. составило не менее 1, в том числе по ключевым отраслям - продукция пищевой перерабат</w:t>
            </w:r>
            <w:r w:rsidRPr="001F285E">
              <w:rPr>
                <w:color w:val="auto"/>
              </w:rPr>
              <w:t>ы</w:t>
            </w:r>
            <w:r w:rsidRPr="001F285E">
              <w:rPr>
                <w:color w:val="auto"/>
              </w:rPr>
              <w:t>вающей промышленности - 1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31.12.2022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Отчет в проектный комитет.</w:t>
            </w:r>
          </w:p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Создана нормативная прав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вая база для СПК в АПК;</w:t>
            </w:r>
          </w:p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создан коллегиальный орган по отбору и согласованию заявок на СПК в АПК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проведено и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следование по вопросу формир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 и (или) тематике документа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30.06.2021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Результат исследования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Руководитель региональн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проекта (далее - РРП)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4.1.1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4.2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ра</w:t>
            </w:r>
            <w:r w:rsidRPr="001F285E">
              <w:rPr>
                <w:color w:val="auto"/>
              </w:rPr>
              <w:t>з</w:t>
            </w:r>
            <w:r w:rsidRPr="001F285E">
              <w:rPr>
                <w:color w:val="auto"/>
              </w:rPr>
              <w:t>работан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30.09.2021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Проект нормативного прав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вого акта Правительства Астраханской области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4.2.1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4.3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с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гласован с заинтересованными 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ганами и организациями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30.10.2021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Лист согласования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4.3.1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4.4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утвержден (подписан)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01.12.2021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</w:t>
            </w:r>
            <w:r w:rsidR="00953E53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Нормативный правовой акт Правительства Астраханской области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4.4.1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4.5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опубликован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Соловьев А.В., начальник отдела информационно-технического обеспечения ГКУ АО «Управл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ние по техническому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нию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 области»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Размещение в официальных источниках опубликования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4.5.1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Количество заключенных СПК в 2023 г. составило не менее 1, в том числе по ключевым отраслям - мясная продукция - 1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31.12.2023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</w:t>
            </w:r>
            <w:r w:rsidR="009C5139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Отчет в проектный комитет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проведено и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следование по вопросу формир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 и (или) тематике документа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30.06.2023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Результат исследования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5.1.1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ра</w:t>
            </w:r>
            <w:r w:rsidRPr="001F285E">
              <w:rPr>
                <w:color w:val="auto"/>
              </w:rPr>
              <w:t>з</w:t>
            </w:r>
            <w:r w:rsidRPr="001F285E">
              <w:rPr>
                <w:color w:val="auto"/>
              </w:rPr>
              <w:t>работан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30.09.2023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Проект нормативного прав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вого акта Правительства Астраханской области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5.2.1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с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гласован с заинтересованными 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ганами и организациями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30.10.2023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Лист согласования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5.3.1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5.4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утвержден (подписан)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01.12.2023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И.А., начальник отд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ла формирования и исполнения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 мероприятий госуда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ственной программы министе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ства сельского хозяйства и ры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ной промышленности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Нормативный правовой акт Правительства Астраханской области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5.4.1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документ опубликован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31.12.2023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Скрипкин А.Г., начальник управления правового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ния, судебной защиты и ко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троля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Соловьев А.В., начальник отдела информационно-технического обеспечения ГКУ АО «Управл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ние по техническому обеспеч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нию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</w:t>
            </w:r>
            <w:r w:rsidR="009C5139" w:rsidRPr="001F285E">
              <w:rPr>
                <w:color w:val="auto"/>
              </w:rPr>
              <w:t>раханской области»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Размещение в официальных источниках опубликования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5.5.1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Выполнена инвестиционная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грамма экспортного развития АПК, объем экспорта сельскох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зяйственной и пищевой продукции составил 314 млн долларов США по итогам 2024 года.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31.12.2024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Маркова И.П., начальник отдела экономического анализа и пл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нирования АПК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Дубин Р.И., начальник отдела растениеводства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</w:t>
            </w:r>
            <w:r w:rsidR="009C5139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 xml:space="preserve">Отчет о ходе реализации </w:t>
            </w:r>
            <w:proofErr w:type="spellStart"/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вестпроектов</w:t>
            </w:r>
            <w:proofErr w:type="spellEnd"/>
            <w:r w:rsidRPr="001F285E">
              <w:rPr>
                <w:color w:val="auto"/>
              </w:rPr>
              <w:t>, законтракт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ванных через механизм СПК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обеспечен 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ниторинг исполнения соглашений о реализации на территории суб</w:t>
            </w:r>
            <w:r w:rsidRPr="001F285E">
              <w:rPr>
                <w:color w:val="auto"/>
              </w:rPr>
              <w:t>ъ</w:t>
            </w:r>
            <w:r w:rsidRPr="001F285E">
              <w:rPr>
                <w:color w:val="auto"/>
              </w:rPr>
              <w:t>екта Российской Федерации рег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онального проекта, обеспечива</w:t>
            </w:r>
            <w:r w:rsidRPr="001F285E">
              <w:rPr>
                <w:color w:val="auto"/>
              </w:rPr>
              <w:t>ю</w:t>
            </w:r>
            <w:r w:rsidRPr="001F285E">
              <w:rPr>
                <w:color w:val="auto"/>
              </w:rPr>
              <w:t>щего достижение целей, показат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лей и результатов соответству</w:t>
            </w:r>
            <w:r w:rsidRPr="001F285E">
              <w:rPr>
                <w:color w:val="auto"/>
              </w:rPr>
              <w:t>ю</w:t>
            </w:r>
            <w:r w:rsidRPr="001F285E">
              <w:rPr>
                <w:color w:val="auto"/>
              </w:rPr>
              <w:t>щего федерального проекта, обр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ботка и формирование заключений на отчеты, представляемые учас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никами федерального проекта в рамках мониторинга реализации федерального проекта (результата федерального проекта)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31.12.2024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Маркова И.П., начальник отдела экономического анализа и пл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нирования АПК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Pr="001F285E">
              <w:rPr>
                <w:color w:val="auto"/>
              </w:rPr>
              <w:t>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Дубин Р.И., начальник отдела растениеводства министерства сельского хозяйства и рыбной промышленности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Макухин А.Н., начальник упра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ления рыболовства и рыбово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ства министерства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Никулин А.Н., начальник отдела перерабатывающей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</w:t>
            </w:r>
            <w:r w:rsidR="009C5139" w:rsidRPr="001F285E">
              <w:rPr>
                <w:color w:val="auto"/>
              </w:rPr>
              <w:t>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Мониторинг (отчет) испо</w:t>
            </w:r>
            <w:r w:rsidRPr="001F285E">
              <w:rPr>
                <w:color w:val="auto"/>
              </w:rPr>
              <w:t>л</w:t>
            </w:r>
            <w:r w:rsidRPr="001F285E">
              <w:rPr>
                <w:color w:val="auto"/>
              </w:rPr>
              <w:t>нения соглашения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6.1.1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6.2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обеспечен 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ниторинг реализации проекта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31.12.2024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Маркова И.П., начальник отдела экономического анализа и пл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нирования АПК министерства сельского хозяйства и рыбной промышленности Аст</w:t>
            </w:r>
            <w:r w:rsidR="009C5139" w:rsidRPr="001F285E">
              <w:rPr>
                <w:color w:val="auto"/>
              </w:rPr>
              <w:t>раханской области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Мониторинг реализации проекта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6.2.1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Внедрена система маркирования и учета животных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31.12.2024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Евтеев Ю.В., руководитель службы ветеринарии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="009C5139"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Разработана и внедрена ФГИС либо элемент ФГИС для учета идентифицир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ванных животных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проведено и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следование по вопросу формир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 и (или) тематике акта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31.12.2020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Евтеев Ю.В., руководитель службы ветеринарии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="009C5139"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Результат исследования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7.1.1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7.2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акт разработан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31.12.2021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Евтеев Ю.В., руководитель службы ветеринарии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="009C5139"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Акт разработан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7.2.1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7.3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акт согласован с заинтересованными органами и организациями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01.02.2022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Евтеев Ю.В., руководитель службы ветеринарии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="009C5139"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Акт согласован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7.3.1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7.4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акт прошел независимую антикоррупционную экспертизу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01.03.2022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Евтеев Ю.В., руководитель службы ветеринарии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="009C5139"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Антикоррупционная экспе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тиза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7.4.1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7.5</w:t>
            </w:r>
          </w:p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на акт получ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ны требуемые заключения органов власти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01.04.2022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Евтеев Ю.В., руководитель службы ветеринарии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="009C5139"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Заключение органов власти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7.5.1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7.6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акт утвержден (подписан)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01.10.2022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Евтеев Ю.В., руководитель службы ветеринарии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="009C5139"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Нормативный правовой акт Правительства Астраханской области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7.6.1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7.7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акт вступил в силу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31.01.2023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Евтеев Ю.В., руководитель службы ветеринарии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="009C5139"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Размещение в официальных источниках опубликования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7.7.1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7.8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сформированы (утверждены) технические док</w:t>
            </w:r>
            <w:r w:rsidRPr="001F285E">
              <w:rPr>
                <w:color w:val="auto"/>
              </w:rPr>
              <w:t>у</w:t>
            </w:r>
            <w:r w:rsidRPr="001F285E">
              <w:rPr>
                <w:color w:val="auto"/>
              </w:rPr>
              <w:t>менты для создания (развития) информационно-телекоммуникационного сервиса (информационной системы)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01.07.2023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Евтеев Ю.В., руководитель службы ветеринарии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="009C5139"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Техническая документация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7.8.1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7.9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создан (заве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шено развитие) информационно-телекоммуникационного сервис (а) (информационной системы)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30.10.2023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Евтеев Ю.В., руководитель службы ветеринарии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="009C5139"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Информационная система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7.9.1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7.10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информацио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но-телекоммуникационный сервис (информационная система) атт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стован (а) и сертифицирован (а) по требованиям безопасности инфо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мации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01.02.2024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Евтеев Ю.В., руководитель службы ветеринарии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="009C5139"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Отчет об аттестации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7.10.1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7.11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Контрольная точка: информацио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но-телекоммуникационный сервис (информационная система) введен (а) в промышленную эксплуат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цию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31.12.2024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Евтеев Ю.В., руководитель службы ветеринарии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области;</w:t>
            </w:r>
          </w:p>
          <w:p w:rsidR="007B5D87" w:rsidRPr="001F285E" w:rsidRDefault="007B5D87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</w:rPr>
              <w:t>Шишкин А.Г., начальник отдела животноводства министра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Астраханской о</w:t>
            </w:r>
            <w:r w:rsidRPr="001F285E">
              <w:rPr>
                <w:color w:val="auto"/>
              </w:rPr>
              <w:t>б</w:t>
            </w:r>
            <w:r w:rsidR="009C5139" w:rsidRPr="001F285E">
              <w:rPr>
                <w:color w:val="auto"/>
              </w:rPr>
              <w:t>ласти</w:t>
            </w: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Ввод в эксплуатацию</w:t>
            </w: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РРП</w:t>
            </w:r>
          </w:p>
        </w:tc>
      </w:tr>
      <w:tr w:rsidR="001F285E" w:rsidRPr="001F285E" w:rsidTr="009C5139">
        <w:tc>
          <w:tcPr>
            <w:tcW w:w="567" w:type="dxa"/>
          </w:tcPr>
          <w:p w:rsidR="007B5D87" w:rsidRPr="001F285E" w:rsidRDefault="007B5D87" w:rsidP="001F285E">
            <w:pPr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7.11.1</w:t>
            </w:r>
          </w:p>
        </w:tc>
        <w:tc>
          <w:tcPr>
            <w:tcW w:w="3748" w:type="dxa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Мероприятия по контрольной то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ке отсутствуют</w:t>
            </w:r>
          </w:p>
        </w:tc>
        <w:tc>
          <w:tcPr>
            <w:tcW w:w="85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-</w:t>
            </w:r>
          </w:p>
        </w:tc>
        <w:tc>
          <w:tcPr>
            <w:tcW w:w="3544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1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</w:tr>
    </w:tbl>
    <w:p w:rsidR="007B5D87" w:rsidRPr="001F285E" w:rsidRDefault="007B5D87" w:rsidP="001F285E">
      <w:pPr>
        <w:rPr>
          <w:color w:val="auto"/>
        </w:rPr>
        <w:sectPr w:rsidR="007B5D87" w:rsidRPr="001F285E" w:rsidSect="009C5139">
          <w:pgSz w:w="16838" w:h="11905" w:orient="landscape"/>
          <w:pgMar w:top="1701" w:right="1134" w:bottom="567" w:left="1134" w:header="567" w:footer="0" w:gutter="0"/>
          <w:cols w:space="720"/>
          <w:docGrid w:linePitch="326"/>
        </w:sectPr>
      </w:pPr>
    </w:p>
    <w:p w:rsidR="007B5D87" w:rsidRPr="001F285E" w:rsidRDefault="007B5D87" w:rsidP="001F285E">
      <w:pPr>
        <w:jc w:val="right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Приложение № 2</w:t>
      </w:r>
    </w:p>
    <w:p w:rsidR="007B5D87" w:rsidRPr="001F285E" w:rsidRDefault="007B5D87" w:rsidP="001F285E">
      <w:pPr>
        <w:jc w:val="right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к паспорту регионального проекта</w:t>
      </w:r>
    </w:p>
    <w:p w:rsidR="007B5D87" w:rsidRPr="001F285E" w:rsidRDefault="007B5D87" w:rsidP="001F285E">
      <w:pPr>
        <w:jc w:val="right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«Экспорт продукции АПК»</w:t>
      </w:r>
    </w:p>
    <w:p w:rsidR="007B5D87" w:rsidRPr="001F285E" w:rsidRDefault="007B5D87" w:rsidP="001F285E">
      <w:pPr>
        <w:rPr>
          <w:color w:val="auto"/>
          <w:sz w:val="28"/>
          <w:szCs w:val="28"/>
        </w:rPr>
      </w:pP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Методика</w:t>
      </w: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расчета дополнительных показателей регионального проекта</w:t>
      </w:r>
    </w:p>
    <w:p w:rsidR="007B5D87" w:rsidRPr="001F285E" w:rsidRDefault="007B5D87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«Экспорт продукции АПК»</w:t>
      </w:r>
    </w:p>
    <w:p w:rsidR="007B5D87" w:rsidRPr="001F285E" w:rsidRDefault="007B5D87" w:rsidP="001F285E">
      <w:pPr>
        <w:rPr>
          <w:color w:val="auto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041"/>
        <w:gridCol w:w="1255"/>
        <w:gridCol w:w="1013"/>
        <w:gridCol w:w="2268"/>
        <w:gridCol w:w="1276"/>
        <w:gridCol w:w="1275"/>
        <w:gridCol w:w="1418"/>
        <w:gridCol w:w="3685"/>
      </w:tblGrid>
      <w:tr w:rsidR="001F285E" w:rsidRPr="001F285E" w:rsidTr="007B5D87">
        <w:tc>
          <w:tcPr>
            <w:tcW w:w="573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№</w:t>
            </w:r>
            <w:r w:rsidR="009C5139" w:rsidRPr="001F285E">
              <w:rPr>
                <w:color w:val="auto"/>
              </w:rPr>
              <w:t xml:space="preserve"> </w:t>
            </w:r>
            <w:r w:rsidRPr="001F285E">
              <w:rPr>
                <w:color w:val="auto"/>
              </w:rPr>
              <w:t>п/п</w:t>
            </w:r>
          </w:p>
        </w:tc>
        <w:tc>
          <w:tcPr>
            <w:tcW w:w="2041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Методика расчета</w:t>
            </w:r>
          </w:p>
        </w:tc>
        <w:tc>
          <w:tcPr>
            <w:tcW w:w="2268" w:type="dxa"/>
            <w:gridSpan w:val="2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Базовые показатели</w:t>
            </w:r>
          </w:p>
        </w:tc>
        <w:tc>
          <w:tcPr>
            <w:tcW w:w="226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Источник данных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Отве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ственный за сбор данных</w:t>
            </w:r>
          </w:p>
        </w:tc>
        <w:tc>
          <w:tcPr>
            <w:tcW w:w="1275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Уровень агрегир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 и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формации</w:t>
            </w:r>
          </w:p>
        </w:tc>
        <w:tc>
          <w:tcPr>
            <w:tcW w:w="1418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Временные характер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стики</w:t>
            </w:r>
          </w:p>
        </w:tc>
        <w:tc>
          <w:tcPr>
            <w:tcW w:w="3685" w:type="dxa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Дополнительная информация</w:t>
            </w:r>
          </w:p>
        </w:tc>
      </w:tr>
      <w:tr w:rsidR="001F285E" w:rsidRPr="001F285E" w:rsidTr="009C5139">
        <w:trPr>
          <w:trHeight w:val="25"/>
        </w:trPr>
        <w:tc>
          <w:tcPr>
            <w:tcW w:w="573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041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7B5D87" w:rsidRPr="001F285E" w:rsidRDefault="007B5D87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8</w:t>
            </w:r>
          </w:p>
        </w:tc>
      </w:tr>
      <w:tr w:rsidR="001F285E" w:rsidRPr="001F285E" w:rsidTr="007B5D87">
        <w:tc>
          <w:tcPr>
            <w:tcW w:w="14804" w:type="dxa"/>
            <w:gridSpan w:val="9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продукции АПК, млрд долларов США</w:t>
            </w:r>
          </w:p>
        </w:tc>
      </w:tr>
      <w:tr w:rsidR="001F285E" w:rsidRPr="001F285E" w:rsidTr="007B5D87">
        <w:tc>
          <w:tcPr>
            <w:tcW w:w="573" w:type="dxa"/>
            <w:vMerge w:val="restart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1</w:t>
            </w:r>
          </w:p>
        </w:tc>
        <w:tc>
          <w:tcPr>
            <w:tcW w:w="2041" w:type="dxa"/>
            <w:vMerge w:val="restart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продукции АПК, млрд долл. США</w:t>
            </w:r>
          </w:p>
        </w:tc>
        <w:tc>
          <w:tcPr>
            <w:tcW w:w="2268" w:type="dxa"/>
            <w:gridSpan w:val="2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Эапк</w:t>
            </w:r>
            <w:proofErr w:type="spellEnd"/>
            <w:r w:rsidRPr="001F285E">
              <w:rPr>
                <w:color w:val="auto"/>
              </w:rPr>
              <w:t xml:space="preserve"> - таможенная статистика внешней торговли Росси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ской Федерации по товарной номенкл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туре внешнеэкон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мической деятел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ности по видам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дукции агропр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мышленного ко</w:t>
            </w:r>
            <w:r w:rsidRPr="001F285E">
              <w:rPr>
                <w:color w:val="auto"/>
              </w:rPr>
              <w:t>м</w:t>
            </w:r>
            <w:r w:rsidRPr="001F285E">
              <w:rPr>
                <w:color w:val="auto"/>
              </w:rPr>
              <w:t>плекса;</w:t>
            </w:r>
          </w:p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экспорт рыбы, р</w:t>
            </w:r>
            <w:r w:rsidRPr="001F285E">
              <w:rPr>
                <w:color w:val="auto"/>
              </w:rPr>
              <w:t>ы</w:t>
            </w:r>
            <w:r w:rsidRPr="001F285E">
              <w:rPr>
                <w:color w:val="auto"/>
              </w:rPr>
              <w:t>бопродуктов и 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репродуктов, выло</w:t>
            </w:r>
            <w:r w:rsidRPr="001F285E">
              <w:rPr>
                <w:color w:val="auto"/>
              </w:rPr>
              <w:t>в</w:t>
            </w:r>
            <w:r w:rsidRPr="001F285E">
              <w:rPr>
                <w:color w:val="auto"/>
              </w:rPr>
              <w:t>ленных (добытых) и проданных вне зоны действия таможе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ного контроля, млрд долларов США</w:t>
            </w:r>
          </w:p>
        </w:tc>
        <w:tc>
          <w:tcPr>
            <w:tcW w:w="226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Таможенная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стика внешней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говли Российской Федерации в соо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ветствии с Единой методологией вед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 таможенной статистики внешней торговли и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стики взаимной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 xml:space="preserve">говли государств - членов Таможенного союза, </w:t>
            </w:r>
            <w:hyperlink r:id="rId19" w:history="1">
              <w:r w:rsidRPr="001F285E">
                <w:rPr>
                  <w:color w:val="auto"/>
                </w:rPr>
                <w:t>Решение</w:t>
              </w:r>
            </w:hyperlink>
            <w:r w:rsidRPr="001F285E">
              <w:rPr>
                <w:color w:val="auto"/>
              </w:rPr>
              <w:t xml:space="preserve"> 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миссии Таможенн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союза от 28.01.2011 № 525, административная информация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ральной таможе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 xml:space="preserve">ной службы; </w:t>
            </w:r>
            <w:hyperlink r:id="rId20" w:history="1">
              <w:r w:rsidRPr="001F285E">
                <w:rPr>
                  <w:color w:val="auto"/>
                </w:rPr>
                <w:t>Форма № 8-ВЭС-рыба</w:t>
              </w:r>
            </w:hyperlink>
            <w:r w:rsidRPr="001F285E">
              <w:rPr>
                <w:color w:val="auto"/>
              </w:rPr>
              <w:t>«Сведения об экспорте рыбы, р</w:t>
            </w:r>
            <w:r w:rsidRPr="001F285E">
              <w:rPr>
                <w:color w:val="auto"/>
              </w:rPr>
              <w:t>ы</w:t>
            </w:r>
            <w:r w:rsidRPr="001F285E">
              <w:rPr>
                <w:color w:val="auto"/>
              </w:rPr>
              <w:t>бопродуктов и 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репродуктов», пр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каз Росстата от 16.07.2015 № 321</w:t>
            </w:r>
          </w:p>
        </w:tc>
        <w:tc>
          <w:tcPr>
            <w:tcW w:w="1276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Федерал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ная там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женная служба</w:t>
            </w:r>
          </w:p>
        </w:tc>
        <w:tc>
          <w:tcPr>
            <w:tcW w:w="1275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Росси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ская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рация</w:t>
            </w:r>
          </w:p>
        </w:tc>
        <w:tc>
          <w:tcPr>
            <w:tcW w:w="141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Ежеква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Эапк</w:t>
            </w:r>
            <w:proofErr w:type="spellEnd"/>
            <w:r w:rsidRPr="001F285E">
              <w:rPr>
                <w:color w:val="auto"/>
              </w:rPr>
              <w:t xml:space="preserve"> = </w:t>
            </w:r>
            <w:proofErr w:type="spellStart"/>
            <w:r w:rsidRPr="001F285E">
              <w:rPr>
                <w:color w:val="auto"/>
              </w:rPr>
              <w:t>Эмж</w:t>
            </w:r>
            <w:proofErr w:type="spellEnd"/>
            <w:r w:rsidRPr="001F285E">
              <w:rPr>
                <w:color w:val="auto"/>
              </w:rPr>
              <w:t xml:space="preserve"> + </w:t>
            </w:r>
            <w:proofErr w:type="spellStart"/>
            <w:r w:rsidRPr="001F285E">
              <w:rPr>
                <w:color w:val="auto"/>
              </w:rPr>
              <w:t>Эзл</w:t>
            </w:r>
            <w:proofErr w:type="spellEnd"/>
            <w:r w:rsidRPr="001F285E">
              <w:rPr>
                <w:color w:val="auto"/>
              </w:rPr>
              <w:t xml:space="preserve"> + </w:t>
            </w:r>
            <w:proofErr w:type="spellStart"/>
            <w:r w:rsidRPr="001F285E">
              <w:rPr>
                <w:color w:val="auto"/>
              </w:rPr>
              <w:t>Эрб</w:t>
            </w:r>
            <w:proofErr w:type="spellEnd"/>
            <w:r w:rsidRPr="001F285E">
              <w:rPr>
                <w:color w:val="auto"/>
              </w:rPr>
              <w:t xml:space="preserve"> + Эмм + </w:t>
            </w:r>
            <w:proofErr w:type="spellStart"/>
            <w:r w:rsidRPr="001F285E">
              <w:rPr>
                <w:color w:val="auto"/>
              </w:rPr>
              <w:t>Эпщ</w:t>
            </w:r>
            <w:proofErr w:type="spellEnd"/>
            <w:r w:rsidRPr="001F285E">
              <w:rPr>
                <w:color w:val="auto"/>
              </w:rPr>
              <w:t xml:space="preserve"> + </w:t>
            </w:r>
            <w:proofErr w:type="spellStart"/>
            <w:r w:rsidRPr="001F285E">
              <w:rPr>
                <w:color w:val="auto"/>
              </w:rPr>
              <w:t>Эпр</w:t>
            </w:r>
            <w:proofErr w:type="spellEnd"/>
            <w:r w:rsidRPr="001F285E">
              <w:rPr>
                <w:color w:val="auto"/>
              </w:rPr>
              <w:t>, где</w:t>
            </w:r>
          </w:p>
        </w:tc>
      </w:tr>
      <w:tr w:rsidR="001F285E" w:rsidRPr="001F285E" w:rsidTr="007B5D87">
        <w:tc>
          <w:tcPr>
            <w:tcW w:w="573" w:type="dxa"/>
            <w:vMerge/>
          </w:tcPr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2041" w:type="dxa"/>
            <w:vMerge/>
          </w:tcPr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2268" w:type="dxa"/>
            <w:gridSpan w:val="2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Эмж</w:t>
            </w:r>
            <w:proofErr w:type="spellEnd"/>
            <w:r w:rsidRPr="001F285E">
              <w:rPr>
                <w:color w:val="auto"/>
              </w:rPr>
              <w:t xml:space="preserve"> - экспорт продукции масл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жировой отрасли по данным т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моженной статистики внешней торговли Российской Федерации;</w:t>
            </w:r>
          </w:p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Эзл</w:t>
            </w:r>
            <w:proofErr w:type="spellEnd"/>
            <w:r w:rsidRPr="001F285E">
              <w:rPr>
                <w:color w:val="auto"/>
              </w:rPr>
              <w:t xml:space="preserve"> - экспорт злаков по данным таможенной статистики внешней торговли Российской Федерации;</w:t>
            </w:r>
          </w:p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Эрб</w:t>
            </w:r>
            <w:proofErr w:type="spellEnd"/>
            <w:r w:rsidRPr="001F285E">
              <w:rPr>
                <w:color w:val="auto"/>
              </w:rPr>
              <w:t xml:space="preserve"> - экспорт рыбы и морепр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дуктов по данным таможенной статистики внешней торговли Российской Федерации и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рального статического наблюд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 по форме № 8-ВЭС-рыба;</w:t>
            </w:r>
          </w:p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Эмм - экспорт мясной и молочной продукции по данным таможе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ной статистики внешней торговли Российской Федерации;</w:t>
            </w:r>
          </w:p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Эпщ</w:t>
            </w:r>
            <w:proofErr w:type="spellEnd"/>
            <w:r w:rsidRPr="001F285E">
              <w:rPr>
                <w:color w:val="auto"/>
              </w:rPr>
              <w:t xml:space="preserve"> - экспорт продукции пищ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вой и перерабатывающей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мышленности по данным там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женной статистики внешней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говли Российской Федерации;</w:t>
            </w:r>
          </w:p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Эпр</w:t>
            </w:r>
            <w:proofErr w:type="spellEnd"/>
            <w:r w:rsidRPr="001F285E">
              <w:rPr>
                <w:color w:val="auto"/>
              </w:rPr>
              <w:t xml:space="preserve"> - экспорт прочей продукции агропромышленного комплекса по данным таможенной статистики внешней торговли Российской Федерации</w:t>
            </w:r>
          </w:p>
        </w:tc>
      </w:tr>
      <w:tr w:rsidR="001F285E" w:rsidRPr="001F285E" w:rsidTr="007B5D87">
        <w:tc>
          <w:tcPr>
            <w:tcW w:w="14804" w:type="dxa"/>
            <w:gridSpan w:val="9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продукции масложировой отрасли, млн долл. США</w:t>
            </w:r>
          </w:p>
        </w:tc>
      </w:tr>
      <w:tr w:rsidR="001F285E" w:rsidRPr="001F285E" w:rsidTr="007B5D87">
        <w:tc>
          <w:tcPr>
            <w:tcW w:w="573" w:type="dxa"/>
            <w:vMerge w:val="restart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2</w:t>
            </w:r>
          </w:p>
        </w:tc>
        <w:tc>
          <w:tcPr>
            <w:tcW w:w="2041" w:type="dxa"/>
            <w:vMerge w:val="restart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продукции ма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ложировой отра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ли, млн долл. США</w:t>
            </w:r>
          </w:p>
        </w:tc>
        <w:tc>
          <w:tcPr>
            <w:tcW w:w="2268" w:type="dxa"/>
            <w:gridSpan w:val="2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Эзл</w:t>
            </w:r>
            <w:proofErr w:type="spellEnd"/>
            <w:r w:rsidRPr="001F285E">
              <w:rPr>
                <w:color w:val="auto"/>
              </w:rPr>
              <w:t xml:space="preserve"> - объем экспо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 зерновых, млн долл. США</w:t>
            </w:r>
          </w:p>
        </w:tc>
        <w:tc>
          <w:tcPr>
            <w:tcW w:w="226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Таможенная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стика внешней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говли Российской Федерации в соо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ветствии с Единой методологией вед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 таможенной статистики внешней торговли и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стики взаимной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 xml:space="preserve">говли государств - членов Таможенного союза, </w:t>
            </w:r>
            <w:hyperlink r:id="rId21" w:history="1">
              <w:r w:rsidRPr="001F285E">
                <w:rPr>
                  <w:color w:val="auto"/>
                </w:rPr>
                <w:t>Решение</w:t>
              </w:r>
            </w:hyperlink>
            <w:r w:rsidRPr="001F285E">
              <w:rPr>
                <w:color w:val="auto"/>
              </w:rPr>
              <w:t xml:space="preserve"> 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миссии Таможенн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союза от 28.01.2011 № 525, административная информация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ральной таможе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ной службы</w:t>
            </w:r>
          </w:p>
        </w:tc>
        <w:tc>
          <w:tcPr>
            <w:tcW w:w="1276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Федерал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ная там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женная служба</w:t>
            </w:r>
          </w:p>
        </w:tc>
        <w:tc>
          <w:tcPr>
            <w:tcW w:w="1275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Росси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ская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рация</w:t>
            </w:r>
          </w:p>
        </w:tc>
        <w:tc>
          <w:tcPr>
            <w:tcW w:w="141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Ежеква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noProof/>
                <w:color w:val="auto"/>
              </w:rPr>
              <w:drawing>
                <wp:inline distT="0" distB="0" distL="0" distR="0" wp14:anchorId="36EC3F4C" wp14:editId="20450913">
                  <wp:extent cx="1148080" cy="276225"/>
                  <wp:effectExtent l="0" t="0" r="0" b="9525"/>
                  <wp:docPr id="1" name="Рисунок 1" descr="base_23874_85723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874_85723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85E" w:rsidRPr="001F285E" w:rsidTr="007B5D87">
        <w:tc>
          <w:tcPr>
            <w:tcW w:w="573" w:type="dxa"/>
            <w:vMerge/>
          </w:tcPr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2041" w:type="dxa"/>
            <w:vMerge/>
          </w:tcPr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2268" w:type="dxa"/>
            <w:gridSpan w:val="2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 xml:space="preserve">Показатель </w:t>
            </w:r>
            <w:proofErr w:type="spellStart"/>
            <w:r w:rsidRPr="001F285E">
              <w:rPr>
                <w:color w:val="auto"/>
              </w:rPr>
              <w:t>Эмж</w:t>
            </w:r>
            <w:proofErr w:type="spellEnd"/>
            <w:r w:rsidRPr="001F285E">
              <w:rPr>
                <w:color w:val="auto"/>
              </w:rPr>
              <w:t xml:space="preserve"> характеризует объем вывезенной за пределы Российской Федерации продукции масложировой отрасли, предн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значенной для реализации на внешних рынках</w:t>
            </w:r>
          </w:p>
        </w:tc>
      </w:tr>
      <w:tr w:rsidR="001F285E" w:rsidRPr="001F285E" w:rsidTr="007B5D87">
        <w:tc>
          <w:tcPr>
            <w:tcW w:w="14804" w:type="dxa"/>
            <w:gridSpan w:val="9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зерновых, млн долл. США</w:t>
            </w:r>
          </w:p>
        </w:tc>
      </w:tr>
      <w:tr w:rsidR="001F285E" w:rsidRPr="001F285E" w:rsidTr="007B5D87">
        <w:tc>
          <w:tcPr>
            <w:tcW w:w="573" w:type="dxa"/>
            <w:vMerge w:val="restart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3</w:t>
            </w:r>
          </w:p>
        </w:tc>
        <w:tc>
          <w:tcPr>
            <w:tcW w:w="3296" w:type="dxa"/>
            <w:gridSpan w:val="2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зерновых, млн долл. США</w:t>
            </w:r>
          </w:p>
        </w:tc>
        <w:tc>
          <w:tcPr>
            <w:tcW w:w="1013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Эзл</w:t>
            </w:r>
            <w:proofErr w:type="spellEnd"/>
            <w:r w:rsidRPr="001F285E">
              <w:rPr>
                <w:color w:val="auto"/>
              </w:rPr>
              <w:t xml:space="preserve"> - объем экспо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 зе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новых, млн долл. США</w:t>
            </w:r>
          </w:p>
        </w:tc>
        <w:tc>
          <w:tcPr>
            <w:tcW w:w="226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Таможенная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стика внешней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говли Российской Федерации в соо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ветствии с Единой методологией вед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 таможенной статистики внешней торговли и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стики взаимной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 xml:space="preserve">говли государств - членов Таможенного союза, </w:t>
            </w:r>
            <w:hyperlink r:id="rId23" w:history="1">
              <w:r w:rsidRPr="001F285E">
                <w:rPr>
                  <w:color w:val="auto"/>
                </w:rPr>
                <w:t>Решение</w:t>
              </w:r>
            </w:hyperlink>
            <w:r w:rsidRPr="001F285E">
              <w:rPr>
                <w:color w:val="auto"/>
              </w:rPr>
              <w:t xml:space="preserve"> 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миссии Таможенн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союза от 28.01.2011 № 525, административная информация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ральной таможе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ной службы</w:t>
            </w:r>
          </w:p>
        </w:tc>
        <w:tc>
          <w:tcPr>
            <w:tcW w:w="1276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Федерал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ная там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женная служба</w:t>
            </w:r>
          </w:p>
        </w:tc>
        <w:tc>
          <w:tcPr>
            <w:tcW w:w="1275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Росси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ская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рация</w:t>
            </w:r>
          </w:p>
        </w:tc>
        <w:tc>
          <w:tcPr>
            <w:tcW w:w="141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Ежеква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noProof/>
                <w:color w:val="auto"/>
              </w:rPr>
              <w:drawing>
                <wp:inline distT="0" distB="0" distL="0" distR="0" wp14:anchorId="593891CC" wp14:editId="6A3E229D">
                  <wp:extent cx="1062990" cy="276225"/>
                  <wp:effectExtent l="0" t="0" r="0" b="9525"/>
                  <wp:docPr id="2" name="Рисунок 2" descr="base_23874_85723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874_85723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85E" w:rsidRPr="001F285E" w:rsidTr="007B5D87">
        <w:tc>
          <w:tcPr>
            <w:tcW w:w="573" w:type="dxa"/>
            <w:vMerge/>
          </w:tcPr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3296" w:type="dxa"/>
            <w:gridSpan w:val="2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013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 xml:space="preserve">Показатель </w:t>
            </w:r>
            <w:proofErr w:type="spellStart"/>
            <w:r w:rsidRPr="001F285E">
              <w:rPr>
                <w:color w:val="auto"/>
              </w:rPr>
              <w:t>Эзл</w:t>
            </w:r>
            <w:proofErr w:type="spellEnd"/>
            <w:r w:rsidRPr="001F285E">
              <w:rPr>
                <w:color w:val="auto"/>
              </w:rPr>
              <w:t xml:space="preserve"> характеризует объем вывезенных за пределы Российской Федерации зерновых (зерна), предназначенных для ре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лизации на внешних рынках</w:t>
            </w:r>
          </w:p>
        </w:tc>
      </w:tr>
      <w:tr w:rsidR="001F285E" w:rsidRPr="001F285E" w:rsidTr="007B5D87">
        <w:tc>
          <w:tcPr>
            <w:tcW w:w="14804" w:type="dxa"/>
            <w:gridSpan w:val="9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рыбы и морепродуктов, млн долл. США</w:t>
            </w:r>
          </w:p>
        </w:tc>
      </w:tr>
      <w:tr w:rsidR="001F285E" w:rsidRPr="001F285E" w:rsidTr="007B5D87">
        <w:tc>
          <w:tcPr>
            <w:tcW w:w="573" w:type="dxa"/>
            <w:vMerge w:val="restart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4</w:t>
            </w:r>
          </w:p>
        </w:tc>
        <w:tc>
          <w:tcPr>
            <w:tcW w:w="3296" w:type="dxa"/>
            <w:gridSpan w:val="2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рыбы и мор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продуктов, млн долл. США</w:t>
            </w:r>
          </w:p>
        </w:tc>
        <w:tc>
          <w:tcPr>
            <w:tcW w:w="1013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Эрб</w:t>
            </w:r>
            <w:proofErr w:type="spellEnd"/>
            <w:r w:rsidRPr="001F285E">
              <w:rPr>
                <w:color w:val="auto"/>
              </w:rPr>
              <w:t xml:space="preserve"> - объем экспо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 рыбы и мор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проду</w:t>
            </w:r>
            <w:r w:rsidRPr="001F285E">
              <w:rPr>
                <w:color w:val="auto"/>
              </w:rPr>
              <w:t>к</w:t>
            </w:r>
            <w:r w:rsidRPr="001F285E">
              <w:rPr>
                <w:color w:val="auto"/>
              </w:rPr>
              <w:t>тов, млн долл. США</w:t>
            </w:r>
          </w:p>
        </w:tc>
        <w:tc>
          <w:tcPr>
            <w:tcW w:w="226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Таможенная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стика внешней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говли Российской Федерации в соо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ветствии с Единой методологией вед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 таможенной статистики внешней торговли и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стики взаимной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 xml:space="preserve">говли государств - членов Таможенного союза, </w:t>
            </w:r>
            <w:hyperlink r:id="rId25" w:history="1">
              <w:r w:rsidRPr="001F285E">
                <w:rPr>
                  <w:color w:val="auto"/>
                </w:rPr>
                <w:t>Решение</w:t>
              </w:r>
            </w:hyperlink>
            <w:r w:rsidRPr="001F285E">
              <w:rPr>
                <w:color w:val="auto"/>
              </w:rPr>
              <w:t xml:space="preserve"> 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миссии Таможенн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союза от 28.01.2011 № 525, административная информация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ральной таможе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 xml:space="preserve">ной службы; </w:t>
            </w:r>
            <w:hyperlink r:id="rId26" w:history="1">
              <w:r w:rsidRPr="001F285E">
                <w:rPr>
                  <w:color w:val="auto"/>
                </w:rPr>
                <w:t>Форма № 8-ВЭС-рыба</w:t>
              </w:r>
            </w:hyperlink>
            <w:r w:rsidRPr="001F285E">
              <w:rPr>
                <w:color w:val="auto"/>
              </w:rPr>
              <w:t xml:space="preserve"> «Сведения об эк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порте рыбы, рыб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продуктов и мор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продуктов», приказ Росстата от 16.07.2015 № 321</w:t>
            </w:r>
          </w:p>
        </w:tc>
        <w:tc>
          <w:tcPr>
            <w:tcW w:w="1276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Федерал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ная там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женная служба</w:t>
            </w:r>
          </w:p>
        </w:tc>
        <w:tc>
          <w:tcPr>
            <w:tcW w:w="1275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Росси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ская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рация</w:t>
            </w:r>
          </w:p>
        </w:tc>
        <w:tc>
          <w:tcPr>
            <w:tcW w:w="141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Ежеква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noProof/>
                <w:color w:val="auto"/>
              </w:rPr>
              <w:drawing>
                <wp:inline distT="0" distB="0" distL="0" distR="0" wp14:anchorId="1570E725" wp14:editId="276040FF">
                  <wp:extent cx="1871345" cy="276225"/>
                  <wp:effectExtent l="0" t="0" r="0" b="9525"/>
                  <wp:docPr id="3" name="Рисунок 3" descr="base_23874_85723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874_85723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85E" w:rsidRPr="001F285E" w:rsidTr="007B5D87">
        <w:tc>
          <w:tcPr>
            <w:tcW w:w="573" w:type="dxa"/>
            <w:vMerge/>
          </w:tcPr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3296" w:type="dxa"/>
            <w:gridSpan w:val="2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013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 xml:space="preserve">Показатель </w:t>
            </w:r>
            <w:proofErr w:type="spellStart"/>
            <w:r w:rsidRPr="001F285E">
              <w:rPr>
                <w:color w:val="auto"/>
              </w:rPr>
              <w:t>Эрб</w:t>
            </w:r>
            <w:proofErr w:type="spellEnd"/>
            <w:r w:rsidRPr="001F285E">
              <w:rPr>
                <w:color w:val="auto"/>
              </w:rPr>
              <w:t xml:space="preserve"> характеризует объем вывезенных за пределы Российской Федерации рыбы и морепродуктов, предназначенных для реализации на внешних ры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ках</w:t>
            </w:r>
          </w:p>
        </w:tc>
      </w:tr>
      <w:tr w:rsidR="001F285E" w:rsidRPr="001F285E" w:rsidTr="007B5D87">
        <w:tc>
          <w:tcPr>
            <w:tcW w:w="14804" w:type="dxa"/>
            <w:gridSpan w:val="9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мясной и молочной продукции, млн долл. США</w:t>
            </w:r>
          </w:p>
        </w:tc>
      </w:tr>
      <w:tr w:rsidR="001F285E" w:rsidRPr="001F285E" w:rsidTr="007B5D87">
        <w:tc>
          <w:tcPr>
            <w:tcW w:w="573" w:type="dxa"/>
            <w:vMerge w:val="restart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  <w:tc>
          <w:tcPr>
            <w:tcW w:w="3296" w:type="dxa"/>
            <w:gridSpan w:val="2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мясной и 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лочной продукции, млн долл. США</w:t>
            </w:r>
          </w:p>
        </w:tc>
        <w:tc>
          <w:tcPr>
            <w:tcW w:w="1013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Эмм - объем экспо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 мя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ной и моло</w:t>
            </w:r>
            <w:r w:rsidRPr="001F285E">
              <w:rPr>
                <w:color w:val="auto"/>
              </w:rPr>
              <w:t>ч</w:t>
            </w:r>
            <w:r w:rsidRPr="001F285E">
              <w:rPr>
                <w:color w:val="auto"/>
              </w:rPr>
              <w:t>ной проду</w:t>
            </w:r>
            <w:r w:rsidRPr="001F285E">
              <w:rPr>
                <w:color w:val="auto"/>
              </w:rPr>
              <w:t>к</w:t>
            </w:r>
            <w:r w:rsidRPr="001F285E">
              <w:rPr>
                <w:color w:val="auto"/>
              </w:rPr>
              <w:t>ции, млн долл. США</w:t>
            </w:r>
          </w:p>
        </w:tc>
        <w:tc>
          <w:tcPr>
            <w:tcW w:w="226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Таможенная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стика внешней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говли Российской Федерации в соо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ветствии с Единой методологией вед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 таможенной статистики внешней торговли и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стики взаимной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 xml:space="preserve">говли государств - членов Таможенного союза, </w:t>
            </w:r>
            <w:hyperlink r:id="rId28" w:history="1">
              <w:r w:rsidRPr="001F285E">
                <w:rPr>
                  <w:color w:val="auto"/>
                </w:rPr>
                <w:t>Решение</w:t>
              </w:r>
            </w:hyperlink>
            <w:r w:rsidRPr="001F285E">
              <w:rPr>
                <w:color w:val="auto"/>
              </w:rPr>
              <w:t xml:space="preserve"> 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миссии Таможенн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союза от 28.01.2011 № 525, административная информация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ральной таможе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ной службы</w:t>
            </w:r>
          </w:p>
        </w:tc>
        <w:tc>
          <w:tcPr>
            <w:tcW w:w="1276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Федерал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ная там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женная служба</w:t>
            </w:r>
          </w:p>
        </w:tc>
        <w:tc>
          <w:tcPr>
            <w:tcW w:w="1275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Росси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ская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рация</w:t>
            </w:r>
          </w:p>
        </w:tc>
        <w:tc>
          <w:tcPr>
            <w:tcW w:w="141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Ежеква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noProof/>
                <w:color w:val="auto"/>
              </w:rPr>
              <w:drawing>
                <wp:inline distT="0" distB="0" distL="0" distR="0" wp14:anchorId="5A3C3E29" wp14:editId="5429936B">
                  <wp:extent cx="1116330" cy="276225"/>
                  <wp:effectExtent l="0" t="0" r="7620" b="9525"/>
                  <wp:docPr id="4" name="Рисунок 4" descr="base_23874_85723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874_85723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85E" w:rsidRPr="001F285E" w:rsidTr="007B5D87">
        <w:tc>
          <w:tcPr>
            <w:tcW w:w="573" w:type="dxa"/>
            <w:vMerge/>
          </w:tcPr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3296" w:type="dxa"/>
            <w:gridSpan w:val="2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013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Показатель Эмм характеризует объем вывезенной за пределы Российской Федерации мясной и молочной продукции, предназн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ченной для реализации на вне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них рынках</w:t>
            </w:r>
          </w:p>
        </w:tc>
      </w:tr>
      <w:tr w:rsidR="001F285E" w:rsidRPr="001F285E" w:rsidTr="007B5D87">
        <w:tc>
          <w:tcPr>
            <w:tcW w:w="14804" w:type="dxa"/>
            <w:gridSpan w:val="9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продукции пищевой и перерабатывающей промышленности, млн долл. США</w:t>
            </w:r>
          </w:p>
        </w:tc>
      </w:tr>
      <w:tr w:rsidR="001F285E" w:rsidRPr="001F285E" w:rsidTr="007B5D87">
        <w:tc>
          <w:tcPr>
            <w:tcW w:w="573" w:type="dxa"/>
            <w:vMerge w:val="restart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6</w:t>
            </w:r>
          </w:p>
        </w:tc>
        <w:tc>
          <w:tcPr>
            <w:tcW w:w="3296" w:type="dxa"/>
            <w:gridSpan w:val="2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продукции пищевой и перерабатывающей промышленности, млн долл. США</w:t>
            </w:r>
          </w:p>
        </w:tc>
        <w:tc>
          <w:tcPr>
            <w:tcW w:w="1013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Эпщ</w:t>
            </w:r>
            <w:proofErr w:type="spellEnd"/>
            <w:r w:rsidRPr="001F285E">
              <w:rPr>
                <w:color w:val="auto"/>
              </w:rPr>
              <w:t xml:space="preserve"> - объем экспо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дукции пищ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вой и перер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батыв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ющей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сти, млн долл. США</w:t>
            </w:r>
          </w:p>
        </w:tc>
        <w:tc>
          <w:tcPr>
            <w:tcW w:w="226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Таможенная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стика внешней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говли Российской Федерации в соо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ветствии с Единой методологией вед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 таможенной статистики внешней торговли и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стики взаимной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 xml:space="preserve">говли государств - членов Таможенного союза, </w:t>
            </w:r>
            <w:hyperlink r:id="rId30" w:history="1">
              <w:r w:rsidRPr="001F285E">
                <w:rPr>
                  <w:color w:val="auto"/>
                </w:rPr>
                <w:t>Решение</w:t>
              </w:r>
            </w:hyperlink>
            <w:r w:rsidRPr="001F285E">
              <w:rPr>
                <w:color w:val="auto"/>
              </w:rPr>
              <w:t xml:space="preserve"> 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миссии Таможенн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союза от 28.01.2011 № 525, административная информация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ральной таможе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ной службы</w:t>
            </w:r>
          </w:p>
        </w:tc>
        <w:tc>
          <w:tcPr>
            <w:tcW w:w="1276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Федерал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ная там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женная служба</w:t>
            </w:r>
          </w:p>
        </w:tc>
        <w:tc>
          <w:tcPr>
            <w:tcW w:w="1275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Росси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ская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рация</w:t>
            </w:r>
          </w:p>
        </w:tc>
        <w:tc>
          <w:tcPr>
            <w:tcW w:w="141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Ежеква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noProof/>
                <w:color w:val="auto"/>
              </w:rPr>
              <w:drawing>
                <wp:inline distT="0" distB="0" distL="0" distR="0" wp14:anchorId="1EC42456" wp14:editId="65B2B129">
                  <wp:extent cx="1137920" cy="276225"/>
                  <wp:effectExtent l="0" t="0" r="5080" b="9525"/>
                  <wp:docPr id="5" name="Рисунок 5" descr="base_23874_85723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23874_85723_327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85E" w:rsidRPr="001F285E" w:rsidTr="007B5D87">
        <w:tc>
          <w:tcPr>
            <w:tcW w:w="573" w:type="dxa"/>
            <w:vMerge/>
          </w:tcPr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3296" w:type="dxa"/>
            <w:gridSpan w:val="2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013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 xml:space="preserve">Показатель </w:t>
            </w:r>
            <w:proofErr w:type="spellStart"/>
            <w:r w:rsidRPr="001F285E">
              <w:rPr>
                <w:color w:val="auto"/>
              </w:rPr>
              <w:t>Эпщ</w:t>
            </w:r>
            <w:proofErr w:type="spellEnd"/>
            <w:r w:rsidRPr="001F285E">
              <w:rPr>
                <w:color w:val="auto"/>
              </w:rPr>
              <w:t xml:space="preserve"> характеризует объем вывезенной за пределы Российской Федерации продукции пищевой и перерабатывающей промышленности, предназначе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ной для реализации на внешних рынках</w:t>
            </w:r>
          </w:p>
        </w:tc>
      </w:tr>
      <w:tr w:rsidR="001F285E" w:rsidRPr="001F285E" w:rsidTr="007B5D87">
        <w:trPr>
          <w:trHeight w:val="276"/>
        </w:trPr>
        <w:tc>
          <w:tcPr>
            <w:tcW w:w="14804" w:type="dxa"/>
            <w:gridSpan w:val="9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прочей продукции АПК, млн долл. США</w:t>
            </w:r>
          </w:p>
        </w:tc>
      </w:tr>
      <w:tr w:rsidR="001F285E" w:rsidRPr="001F285E" w:rsidTr="007B5D87">
        <w:tc>
          <w:tcPr>
            <w:tcW w:w="573" w:type="dxa"/>
            <w:vMerge w:val="restart"/>
          </w:tcPr>
          <w:p w:rsidR="007B5D87" w:rsidRPr="001F285E" w:rsidRDefault="007B5D87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7</w:t>
            </w:r>
          </w:p>
        </w:tc>
        <w:tc>
          <w:tcPr>
            <w:tcW w:w="3296" w:type="dxa"/>
            <w:gridSpan w:val="2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Объем экспорта прочей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дукции АПК, млн долл. США</w:t>
            </w:r>
          </w:p>
        </w:tc>
        <w:tc>
          <w:tcPr>
            <w:tcW w:w="1013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Эпр</w:t>
            </w:r>
            <w:proofErr w:type="spellEnd"/>
            <w:r w:rsidRPr="001F285E">
              <w:rPr>
                <w:color w:val="auto"/>
              </w:rPr>
              <w:t xml:space="preserve"> - объем экспо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чей проду</w:t>
            </w:r>
            <w:r w:rsidRPr="001F285E">
              <w:rPr>
                <w:color w:val="auto"/>
              </w:rPr>
              <w:t>к</w:t>
            </w:r>
            <w:r w:rsidRPr="001F285E">
              <w:rPr>
                <w:color w:val="auto"/>
              </w:rPr>
              <w:t>ции АПК, млн долл. США</w:t>
            </w:r>
          </w:p>
        </w:tc>
        <w:tc>
          <w:tcPr>
            <w:tcW w:w="226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Таможенная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стика внешней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говли Российской Федерации в соо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ветствии с Единой методологией вед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ния таможенной статистики внешней торговли и стат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стики взаимной то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 xml:space="preserve">говли государств - членов Таможенного союза, </w:t>
            </w:r>
            <w:hyperlink r:id="rId32" w:history="1">
              <w:r w:rsidRPr="001F285E">
                <w:rPr>
                  <w:color w:val="auto"/>
                </w:rPr>
                <w:t>Решение</w:t>
              </w:r>
            </w:hyperlink>
            <w:r w:rsidRPr="001F285E">
              <w:rPr>
                <w:color w:val="auto"/>
              </w:rPr>
              <w:t xml:space="preserve"> 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миссии Таможенн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союза от 28.01.2011 № 525, административная информация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ральной таможе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ной службы</w:t>
            </w:r>
          </w:p>
        </w:tc>
        <w:tc>
          <w:tcPr>
            <w:tcW w:w="1276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Федерал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ная там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женная служба</w:t>
            </w:r>
          </w:p>
        </w:tc>
        <w:tc>
          <w:tcPr>
            <w:tcW w:w="1275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Росси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ская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рация</w:t>
            </w:r>
          </w:p>
        </w:tc>
        <w:tc>
          <w:tcPr>
            <w:tcW w:w="1418" w:type="dxa"/>
            <w:vMerge w:val="restart"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Ежеква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тально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Эпр</w:t>
            </w:r>
            <w:proofErr w:type="spellEnd"/>
            <w:r w:rsidRPr="001F285E">
              <w:rPr>
                <w:color w:val="auto"/>
              </w:rPr>
              <w:t xml:space="preserve"> = </w:t>
            </w:r>
            <w:proofErr w:type="spellStart"/>
            <w:r w:rsidRPr="001F285E">
              <w:rPr>
                <w:color w:val="auto"/>
              </w:rPr>
              <w:t>Эфтс</w:t>
            </w:r>
            <w:proofErr w:type="spellEnd"/>
            <w:r w:rsidRPr="001F285E">
              <w:rPr>
                <w:color w:val="auto"/>
              </w:rPr>
              <w:t xml:space="preserve"> </w:t>
            </w:r>
            <w:proofErr w:type="spellStart"/>
            <w:r w:rsidRPr="001F285E">
              <w:rPr>
                <w:color w:val="auto"/>
              </w:rPr>
              <w:t>пр</w:t>
            </w:r>
            <w:proofErr w:type="spellEnd"/>
          </w:p>
        </w:tc>
      </w:tr>
      <w:tr w:rsidR="001F285E" w:rsidRPr="001F285E" w:rsidTr="007B5D87">
        <w:tblPrEx>
          <w:tblBorders>
            <w:insideH w:val="nil"/>
          </w:tblBorders>
        </w:tblPrEx>
        <w:tc>
          <w:tcPr>
            <w:tcW w:w="573" w:type="dxa"/>
            <w:vMerge/>
          </w:tcPr>
          <w:p w:rsidR="007B5D87" w:rsidRPr="001F285E" w:rsidRDefault="007B5D87" w:rsidP="001F285E">
            <w:pPr>
              <w:rPr>
                <w:color w:val="auto"/>
              </w:rPr>
            </w:pPr>
          </w:p>
        </w:tc>
        <w:tc>
          <w:tcPr>
            <w:tcW w:w="3296" w:type="dxa"/>
            <w:gridSpan w:val="2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013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B5D87" w:rsidRPr="001F285E" w:rsidRDefault="007B5D87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 xml:space="preserve">Показатель </w:t>
            </w:r>
            <w:proofErr w:type="spellStart"/>
            <w:r w:rsidRPr="001F285E">
              <w:rPr>
                <w:color w:val="auto"/>
              </w:rPr>
              <w:t>Эпр</w:t>
            </w:r>
            <w:proofErr w:type="spellEnd"/>
            <w:r w:rsidRPr="001F285E">
              <w:rPr>
                <w:color w:val="auto"/>
              </w:rPr>
              <w:t xml:space="preserve"> характеризует объем вывезенной за пределы Российской Федерации продукции АПК, входящий в показатель </w:t>
            </w:r>
            <w:proofErr w:type="spellStart"/>
            <w:r w:rsidRPr="001F285E">
              <w:rPr>
                <w:color w:val="auto"/>
              </w:rPr>
              <w:t>Эапк</w:t>
            </w:r>
            <w:proofErr w:type="spellEnd"/>
            <w:r w:rsidRPr="001F285E">
              <w:rPr>
                <w:color w:val="auto"/>
              </w:rPr>
              <w:t xml:space="preserve"> и непоименованной в показателях </w:t>
            </w:r>
            <w:proofErr w:type="spellStart"/>
            <w:r w:rsidRPr="001F285E">
              <w:rPr>
                <w:color w:val="auto"/>
              </w:rPr>
              <w:t>Эмж</w:t>
            </w:r>
            <w:proofErr w:type="spellEnd"/>
            <w:r w:rsidRPr="001F285E">
              <w:rPr>
                <w:color w:val="auto"/>
              </w:rPr>
              <w:t xml:space="preserve">, </w:t>
            </w:r>
            <w:proofErr w:type="spellStart"/>
            <w:r w:rsidRPr="001F285E">
              <w:rPr>
                <w:color w:val="auto"/>
              </w:rPr>
              <w:t>Эзл</w:t>
            </w:r>
            <w:proofErr w:type="spellEnd"/>
            <w:r w:rsidRPr="001F285E">
              <w:rPr>
                <w:color w:val="auto"/>
              </w:rPr>
              <w:t xml:space="preserve">, </w:t>
            </w:r>
            <w:proofErr w:type="spellStart"/>
            <w:r w:rsidRPr="001F285E">
              <w:rPr>
                <w:color w:val="auto"/>
              </w:rPr>
              <w:t>Эрб</w:t>
            </w:r>
            <w:proofErr w:type="spellEnd"/>
            <w:r w:rsidRPr="001F285E">
              <w:rPr>
                <w:color w:val="auto"/>
              </w:rPr>
              <w:t xml:space="preserve">, Эмм, </w:t>
            </w:r>
            <w:proofErr w:type="spellStart"/>
            <w:r w:rsidRPr="001F285E">
              <w:rPr>
                <w:color w:val="auto"/>
              </w:rPr>
              <w:t>Эпщ</w:t>
            </w:r>
            <w:proofErr w:type="spellEnd"/>
            <w:r w:rsidRPr="001F285E">
              <w:rPr>
                <w:color w:val="auto"/>
              </w:rPr>
              <w:t>, пре</w:t>
            </w:r>
            <w:r w:rsidRPr="001F285E">
              <w:rPr>
                <w:color w:val="auto"/>
              </w:rPr>
              <w:t>д</w:t>
            </w:r>
            <w:r w:rsidRPr="001F285E">
              <w:rPr>
                <w:color w:val="auto"/>
              </w:rPr>
              <w:t>назначенной для реализации на внешних рынках</w:t>
            </w:r>
          </w:p>
        </w:tc>
      </w:tr>
    </w:tbl>
    <w:p w:rsidR="007B5D87" w:rsidRPr="001F285E" w:rsidRDefault="007B5D87" w:rsidP="001F285E">
      <w:pPr>
        <w:rPr>
          <w:color w:val="auto"/>
        </w:rPr>
        <w:sectPr w:rsidR="007B5D87" w:rsidRPr="001F285E" w:rsidSect="00542012">
          <w:headerReference w:type="even" r:id="rId33"/>
          <w:headerReference w:type="default" r:id="rId34"/>
          <w:headerReference w:type="first" r:id="rId35"/>
          <w:pgSz w:w="16838" w:h="11906" w:orient="landscape"/>
          <w:pgMar w:top="1701" w:right="1134" w:bottom="567" w:left="1134" w:header="567" w:footer="720" w:gutter="0"/>
          <w:cols w:space="720"/>
          <w:docGrid w:linePitch="360" w:charSpace="-6554"/>
        </w:sectPr>
      </w:pPr>
    </w:p>
    <w:p w:rsidR="008379E7" w:rsidRPr="001F285E" w:rsidRDefault="008379E7" w:rsidP="001F285E">
      <w:pPr>
        <w:ind w:left="10632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Приложение № </w:t>
      </w:r>
      <w:r w:rsidR="003F4963" w:rsidRPr="001F285E">
        <w:rPr>
          <w:rFonts w:eastAsia="Arial"/>
          <w:color w:val="auto"/>
          <w:sz w:val="28"/>
          <w:szCs w:val="28"/>
        </w:rPr>
        <w:t>5</w:t>
      </w:r>
    </w:p>
    <w:p w:rsidR="008379E7" w:rsidRPr="001F285E" w:rsidRDefault="008379E7" w:rsidP="001F285E">
      <w:pPr>
        <w:ind w:left="10632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к постановлению</w:t>
      </w:r>
    </w:p>
    <w:p w:rsidR="008379E7" w:rsidRPr="001F285E" w:rsidRDefault="008379E7" w:rsidP="001F285E">
      <w:pPr>
        <w:ind w:left="10632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8379E7" w:rsidRPr="001F285E" w:rsidRDefault="008379E7" w:rsidP="001F285E">
      <w:pPr>
        <w:ind w:left="10632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Астраханской области</w:t>
      </w:r>
    </w:p>
    <w:p w:rsidR="008379E7" w:rsidRPr="001F285E" w:rsidRDefault="008379E7" w:rsidP="001F285E">
      <w:pPr>
        <w:ind w:left="10632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от                      №</w:t>
      </w:r>
    </w:p>
    <w:p w:rsidR="008379E7" w:rsidRPr="001F285E" w:rsidRDefault="008379E7" w:rsidP="001F285E">
      <w:pPr>
        <w:pStyle w:val="ConsPlusNormal"/>
        <w:ind w:left="106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2F4C" w:rsidRPr="001F285E" w:rsidRDefault="00A32F4C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4.  Финансовое обеспечение реализации регионального проекта</w:t>
      </w:r>
    </w:p>
    <w:p w:rsidR="00A32F4C" w:rsidRPr="001F285E" w:rsidRDefault="00A32F4C" w:rsidP="001F285E">
      <w:pPr>
        <w:jc w:val="center"/>
        <w:rPr>
          <w:color w:val="auto"/>
        </w:rPr>
      </w:pPr>
    </w:p>
    <w:tbl>
      <w:tblPr>
        <w:tblW w:w="147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5572"/>
        <w:gridCol w:w="1232"/>
        <w:gridCol w:w="1280"/>
        <w:gridCol w:w="1276"/>
        <w:gridCol w:w="1058"/>
        <w:gridCol w:w="1210"/>
        <w:gridCol w:w="1134"/>
        <w:gridCol w:w="1173"/>
      </w:tblGrid>
      <w:tr w:rsidR="001F285E" w:rsidRPr="001F285E" w:rsidTr="00A32F4C">
        <w:trPr>
          <w:trHeight w:val="458"/>
          <w:tblHeader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№</w:t>
            </w:r>
          </w:p>
        </w:tc>
        <w:tc>
          <w:tcPr>
            <w:tcW w:w="5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Наименование результата и источники финансиров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ния</w:t>
            </w:r>
          </w:p>
        </w:tc>
        <w:tc>
          <w:tcPr>
            <w:tcW w:w="7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74715A">
            <w:pPr>
              <w:jc w:val="right"/>
              <w:rPr>
                <w:color w:val="auto"/>
              </w:rPr>
            </w:pPr>
            <w:r w:rsidRPr="001F285E">
              <w:rPr>
                <w:color w:val="auto"/>
              </w:rPr>
              <w:t>Объем финансового обеспечения по годам реализации, млн руб.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Всего, млн руб.</w:t>
            </w:r>
          </w:p>
        </w:tc>
      </w:tr>
      <w:tr w:rsidR="001F285E" w:rsidRPr="001F285E" w:rsidTr="00A32F4C">
        <w:trPr>
          <w:trHeight w:val="300"/>
          <w:tblHeader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5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2024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A32F4C">
        <w:trPr>
          <w:trHeight w:val="620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2F4C" w:rsidRPr="001F285E" w:rsidRDefault="00A32F4C" w:rsidP="001F285E">
            <w:pPr>
              <w:rPr>
                <w:bCs/>
                <w:color w:val="auto"/>
              </w:rPr>
            </w:pPr>
            <w:r w:rsidRPr="001F285E">
              <w:rPr>
                <w:color w:val="auto"/>
              </w:rPr>
              <w:t>Наименование результата:  принято постановление Правительства Астраханской области, предусматривающее предоставление средств                                                                                                      на  создание системы поддержки фермеров и развития сельской кооперации</w:t>
            </w:r>
          </w:p>
        </w:tc>
      </w:tr>
      <w:tr w:rsidR="001F285E" w:rsidRPr="001F285E" w:rsidTr="00A32F4C">
        <w:trPr>
          <w:trHeight w:val="25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1.</w:t>
            </w:r>
          </w:p>
        </w:tc>
        <w:tc>
          <w:tcPr>
            <w:tcW w:w="139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2F4C" w:rsidRPr="001F285E" w:rsidRDefault="00A32F4C" w:rsidP="001F285E">
            <w:pPr>
              <w:rPr>
                <w:bCs/>
                <w:color w:val="auto"/>
              </w:rPr>
            </w:pPr>
            <w:r w:rsidRPr="001F285E">
              <w:rPr>
                <w:bCs/>
                <w:color w:val="auto"/>
              </w:rPr>
              <w:t>Предоставление грантов на создание и развитие крестьянских (фермерских) хозяйств</w:t>
            </w:r>
            <w:r w:rsidRPr="001F285E">
              <w:rPr>
                <w:bCs/>
                <w:color w:val="auto"/>
              </w:rPr>
              <w:tab/>
            </w:r>
            <w:r w:rsidRPr="001F285E">
              <w:rPr>
                <w:bCs/>
                <w:color w:val="auto"/>
              </w:rPr>
              <w:tab/>
            </w:r>
            <w:r w:rsidRPr="001F285E">
              <w:rPr>
                <w:bCs/>
                <w:color w:val="auto"/>
              </w:rPr>
              <w:tab/>
            </w:r>
            <w:r w:rsidRPr="001F285E">
              <w:rPr>
                <w:bCs/>
                <w:color w:val="auto"/>
              </w:rPr>
              <w:tab/>
            </w:r>
            <w:r w:rsidRPr="001F285E">
              <w:rPr>
                <w:bCs/>
                <w:color w:val="auto"/>
              </w:rPr>
              <w:tab/>
            </w:r>
            <w:r w:rsidRPr="001F285E">
              <w:rPr>
                <w:bCs/>
                <w:color w:val="auto"/>
              </w:rPr>
              <w:tab/>
            </w:r>
          </w:p>
        </w:tc>
      </w:tr>
      <w:tr w:rsidR="001F285E" w:rsidRPr="001F285E" w:rsidTr="00A32F4C">
        <w:trPr>
          <w:trHeight w:val="959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1.1.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Оказана государственная поддержка не менее 179 крестьянским (фермерским) хозяйствам на создание и развитие хозяйств, создано не менее 358 рабочих мест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147,84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98,84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88,28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134,12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656,08</w:t>
            </w:r>
          </w:p>
        </w:tc>
      </w:tr>
      <w:tr w:rsidR="001F285E" w:rsidRPr="001F285E" w:rsidTr="00A32F4C">
        <w:trPr>
          <w:trHeight w:val="421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1.1.1.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федеральный бюджет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121,89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81,50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72,80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110,58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541,00</w:t>
            </w:r>
          </w:p>
        </w:tc>
      </w:tr>
      <w:tr w:rsidR="001F285E" w:rsidRPr="001F285E" w:rsidTr="00A32F4C">
        <w:trPr>
          <w:trHeight w:val="541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1.1.1.1.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из них межбюджетные трансферты бюджету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 xml:space="preserve">ханской области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121,89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81,50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72,80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110,58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541,00</w:t>
            </w:r>
          </w:p>
        </w:tc>
      </w:tr>
      <w:tr w:rsidR="001F285E" w:rsidRPr="001F285E" w:rsidTr="00A32F4C">
        <w:trPr>
          <w:trHeight w:val="404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1.1.2.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консолидированные бюджет Астраханской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16,73</w:t>
            </w:r>
          </w:p>
        </w:tc>
      </w:tr>
      <w:tr w:rsidR="001F285E" w:rsidRPr="001F285E" w:rsidTr="00A32F4C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 том числе: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A32F4C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 - бюджет Астраханской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16,73</w:t>
            </w:r>
          </w:p>
        </w:tc>
      </w:tr>
      <w:tr w:rsidR="001F285E" w:rsidRPr="001F285E" w:rsidTr="00A32F4C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 - местные бюджеты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A32F4C">
        <w:trPr>
          <w:trHeight w:val="49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1.1.3.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22,18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14,82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13,23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20,12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98,35</w:t>
            </w:r>
          </w:p>
        </w:tc>
      </w:tr>
      <w:tr w:rsidR="001F285E" w:rsidRPr="001F285E" w:rsidTr="00A32F4C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2.</w:t>
            </w:r>
          </w:p>
        </w:tc>
        <w:tc>
          <w:tcPr>
            <w:tcW w:w="139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Предоставление субсидии на развитие сельскохозяйственных потребительских кооперативов</w:t>
            </w:r>
            <w:r w:rsidRPr="001F285E">
              <w:rPr>
                <w:color w:val="auto"/>
              </w:rPr>
              <w:tab/>
            </w:r>
            <w:r w:rsidRPr="001F285E">
              <w:rPr>
                <w:color w:val="auto"/>
              </w:rPr>
              <w:tab/>
            </w:r>
            <w:r w:rsidRPr="001F285E">
              <w:rPr>
                <w:color w:val="auto"/>
              </w:rPr>
              <w:tab/>
            </w:r>
            <w:r w:rsidRPr="001F285E">
              <w:rPr>
                <w:color w:val="auto"/>
              </w:rPr>
              <w:tab/>
            </w:r>
            <w:r w:rsidRPr="001F285E">
              <w:rPr>
                <w:color w:val="auto"/>
              </w:rPr>
              <w:tab/>
            </w:r>
          </w:p>
        </w:tc>
      </w:tr>
      <w:tr w:rsidR="001F285E" w:rsidRPr="001F285E" w:rsidTr="00A32F4C">
        <w:trPr>
          <w:trHeight w:val="1184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2.1.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Предоставлены субсидии на создание и развитие сельскохозяйственных потребительских кооперат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 xml:space="preserve">вов, обеспечивающих увеличение количества членов </w:t>
            </w:r>
            <w:proofErr w:type="spellStart"/>
            <w:r w:rsidRPr="001F285E">
              <w:rPr>
                <w:color w:val="auto"/>
              </w:rPr>
              <w:t>СПоК</w:t>
            </w:r>
            <w:proofErr w:type="spellEnd"/>
            <w:r w:rsidRPr="001F285E">
              <w:rPr>
                <w:color w:val="auto"/>
              </w:rPr>
              <w:t xml:space="preserve"> на 602 ед.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14,60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13,70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21,76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78,81</w:t>
            </w:r>
          </w:p>
        </w:tc>
      </w:tr>
      <w:tr w:rsidR="001F285E" w:rsidRPr="001F285E" w:rsidTr="00A32F4C">
        <w:trPr>
          <w:trHeight w:val="421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2.1.1.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федеральный бюджет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14,16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13,29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21,11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76,44</w:t>
            </w:r>
          </w:p>
        </w:tc>
      </w:tr>
      <w:tr w:rsidR="001F285E" w:rsidRPr="001F285E" w:rsidTr="00A32F4C">
        <w:trPr>
          <w:trHeight w:val="747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2.1.1.1.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из них межбюджетные трансферты бюджету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 xml:space="preserve">ханской области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14,16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13,29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21,11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76,44</w:t>
            </w:r>
          </w:p>
        </w:tc>
      </w:tr>
      <w:tr w:rsidR="001F285E" w:rsidRPr="001F285E" w:rsidTr="00A32F4C">
        <w:trPr>
          <w:trHeight w:val="404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2.1.2.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консолидированные бюджет Астраханской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0,41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0,65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2,37</w:t>
            </w:r>
          </w:p>
        </w:tc>
      </w:tr>
      <w:tr w:rsidR="001F285E" w:rsidRPr="001F285E" w:rsidTr="00A32F4C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 том числе: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A32F4C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 - бюджет Астраханской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0,41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0,65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2,37</w:t>
            </w:r>
          </w:p>
        </w:tc>
      </w:tr>
      <w:tr w:rsidR="001F285E" w:rsidRPr="001F285E" w:rsidTr="00A32F4C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 - местные бюджеты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A32F4C">
        <w:trPr>
          <w:trHeight w:val="49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2.1.3.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A32F4C">
        <w:trPr>
          <w:trHeight w:val="49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3.</w:t>
            </w:r>
          </w:p>
        </w:tc>
        <w:tc>
          <w:tcPr>
            <w:tcW w:w="1393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Предоставление субсидии на обеспечение деятельности и достижение показателей эффективности центров компетенций в сфере сельскохозяйственной кооперации и поддержки фермеров</w:t>
            </w:r>
            <w:r w:rsidRPr="001F285E">
              <w:rPr>
                <w:color w:val="auto"/>
              </w:rPr>
              <w:tab/>
            </w:r>
            <w:r w:rsidRPr="001F285E">
              <w:rPr>
                <w:color w:val="auto"/>
              </w:rPr>
              <w:tab/>
            </w:r>
            <w:r w:rsidRPr="001F285E">
              <w:rPr>
                <w:color w:val="auto"/>
              </w:rPr>
              <w:tab/>
            </w:r>
            <w:r w:rsidRPr="001F285E">
              <w:rPr>
                <w:color w:val="auto"/>
              </w:rPr>
              <w:tab/>
            </w:r>
            <w:r w:rsidRPr="001F285E">
              <w:rPr>
                <w:color w:val="auto"/>
              </w:rPr>
              <w:tab/>
            </w:r>
            <w:r w:rsidRPr="001F285E">
              <w:rPr>
                <w:color w:val="auto"/>
              </w:rPr>
              <w:tab/>
            </w:r>
          </w:p>
        </w:tc>
      </w:tr>
      <w:tr w:rsidR="001F285E" w:rsidRPr="001F285E" w:rsidTr="00A32F4C">
        <w:trPr>
          <w:trHeight w:val="516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3.1.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Создан центр компетенций в сфере сельскохозя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ственной кооперации и поддержки фермеров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16,09</w:t>
            </w:r>
          </w:p>
        </w:tc>
      </w:tr>
      <w:tr w:rsidR="001F285E" w:rsidRPr="001F285E" w:rsidTr="00A32F4C">
        <w:trPr>
          <w:trHeight w:val="421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3.1.1.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федеральный бюджет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15,61</w:t>
            </w:r>
          </w:p>
        </w:tc>
      </w:tr>
      <w:tr w:rsidR="001F285E" w:rsidRPr="001F285E" w:rsidTr="00A32F4C">
        <w:trPr>
          <w:trHeight w:val="592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3.1.1.1.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из них межбюджетные трансферты бюджету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 xml:space="preserve">ханской области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2,91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15,61</w:t>
            </w:r>
          </w:p>
        </w:tc>
      </w:tr>
      <w:tr w:rsidR="001F285E" w:rsidRPr="001F285E" w:rsidTr="00A32F4C">
        <w:trPr>
          <w:trHeight w:val="404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3.1.2.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консолидированные бюджет Астраханской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0,48</w:t>
            </w:r>
          </w:p>
        </w:tc>
      </w:tr>
      <w:tr w:rsidR="001F285E" w:rsidRPr="001F285E" w:rsidTr="00A32F4C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 том числе: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A32F4C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 - бюджет Астраханской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0,48</w:t>
            </w:r>
          </w:p>
        </w:tc>
      </w:tr>
      <w:tr w:rsidR="001F285E" w:rsidRPr="001F285E" w:rsidTr="00A32F4C">
        <w:trPr>
          <w:trHeight w:val="30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 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 - местные бюджеты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A32F4C">
        <w:trPr>
          <w:trHeight w:val="49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3.1.3.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A32F4C">
        <w:trPr>
          <w:trHeight w:val="587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bCs/>
                <w:color w:val="auto"/>
              </w:rPr>
            </w:pPr>
            <w:r w:rsidRPr="001F285E">
              <w:rPr>
                <w:bCs/>
                <w:color w:val="auto"/>
              </w:rPr>
              <w:t>Всего по региональной составляющей национального прое</w:t>
            </w:r>
            <w:r w:rsidRPr="001F285E">
              <w:rPr>
                <w:bCs/>
                <w:color w:val="auto"/>
              </w:rPr>
              <w:t>к</w:t>
            </w:r>
            <w:r w:rsidRPr="001F285E">
              <w:rPr>
                <w:bCs/>
                <w:color w:val="auto"/>
              </w:rPr>
              <w:t>та, в том числе: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148,96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72,46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116,43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104,97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149,28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158,88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750,98</w:t>
            </w:r>
          </w:p>
        </w:tc>
      </w:tr>
      <w:tr w:rsidR="001F285E" w:rsidRPr="001F285E" w:rsidTr="00A32F4C">
        <w:trPr>
          <w:trHeight w:val="32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федеральный бюджет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122,98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98,56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88,99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134,60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633,05</w:t>
            </w:r>
          </w:p>
        </w:tc>
      </w:tr>
      <w:tr w:rsidR="001F285E" w:rsidRPr="001F285E" w:rsidTr="00A32F4C">
        <w:trPr>
          <w:trHeight w:val="404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 xml:space="preserve">из них межбюджетные трансферты бюджету Астраханской области 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122,98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61,55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98,56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88,99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126,37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134,60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633,05</w:t>
            </w:r>
          </w:p>
        </w:tc>
      </w:tr>
      <w:tr w:rsidR="001F285E" w:rsidRPr="001F285E" w:rsidTr="00A32F4C">
        <w:trPr>
          <w:trHeight w:val="545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консолидированные бюджеты субъектов Российской Фед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2,75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4,16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19,58</w:t>
            </w:r>
          </w:p>
        </w:tc>
      </w:tr>
      <w:tr w:rsidR="001F285E" w:rsidRPr="001F285E" w:rsidTr="00A32F4C">
        <w:trPr>
          <w:trHeight w:val="378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 в том числе: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</w:tr>
      <w:tr w:rsidR="001F285E" w:rsidRPr="001F285E" w:rsidTr="00A32F4C">
        <w:trPr>
          <w:trHeight w:val="126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  - бюджет Астраханской области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2,75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4,16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19,58</w:t>
            </w:r>
          </w:p>
        </w:tc>
      </w:tr>
      <w:tr w:rsidR="001F285E" w:rsidRPr="001F285E" w:rsidTr="00A32F4C">
        <w:trPr>
          <w:trHeight w:val="300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  - местные бюджеты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</w:p>
        </w:tc>
      </w:tr>
      <w:tr w:rsidR="00A32F4C" w:rsidRPr="001F285E" w:rsidTr="00A32F4C">
        <w:trPr>
          <w:trHeight w:val="37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22,18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14,82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13,23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20,12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35" w:type="dxa"/>
              <w:right w:w="15" w:type="dxa"/>
            </w:tcMar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98,35</w:t>
            </w:r>
          </w:p>
        </w:tc>
      </w:tr>
    </w:tbl>
    <w:p w:rsidR="00A32F4C" w:rsidRPr="001F285E" w:rsidRDefault="00A32F4C" w:rsidP="001F285E">
      <w:pPr>
        <w:jc w:val="center"/>
        <w:rPr>
          <w:color w:val="auto"/>
        </w:rPr>
      </w:pPr>
    </w:p>
    <w:p w:rsidR="00A32F4C" w:rsidRPr="001F285E" w:rsidRDefault="00A32F4C" w:rsidP="001F285E">
      <w:pPr>
        <w:jc w:val="center"/>
        <w:rPr>
          <w:color w:val="auto"/>
          <w:sz w:val="28"/>
          <w:szCs w:val="28"/>
        </w:rPr>
      </w:pPr>
    </w:p>
    <w:p w:rsidR="00A32F4C" w:rsidRPr="001F285E" w:rsidRDefault="00A32F4C" w:rsidP="001F285E">
      <w:pPr>
        <w:jc w:val="center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5. Участники регионального проекта</w:t>
      </w:r>
    </w:p>
    <w:p w:rsidR="00A32F4C" w:rsidRPr="001F285E" w:rsidRDefault="00A32F4C" w:rsidP="001F285E">
      <w:pPr>
        <w:jc w:val="center"/>
        <w:rPr>
          <w:color w:val="auto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20" w:firstRow="1" w:lastRow="0" w:firstColumn="0" w:lastColumn="0" w:noHBand="0" w:noVBand="1"/>
      </w:tblPr>
      <w:tblGrid>
        <w:gridCol w:w="709"/>
        <w:gridCol w:w="3502"/>
        <w:gridCol w:w="1987"/>
        <w:gridCol w:w="4524"/>
        <w:gridCol w:w="2549"/>
        <w:gridCol w:w="1464"/>
      </w:tblGrid>
      <w:tr w:rsidR="001F285E" w:rsidRPr="001F285E" w:rsidTr="00A32F4C">
        <w:trPr>
          <w:cantSplit/>
          <w:tblHeader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№ п/п</w:t>
            </w:r>
          </w:p>
        </w:tc>
        <w:tc>
          <w:tcPr>
            <w:tcW w:w="3502" w:type="dxa"/>
            <w:shd w:val="clear" w:color="auto" w:fill="auto"/>
            <w:noWrap/>
            <w:vAlign w:val="center"/>
            <w:hideMark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Роль в региональном проекте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Фамилия, 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циалы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Должность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Непосредственный</w:t>
            </w:r>
            <w:r w:rsidRPr="001F285E">
              <w:rPr>
                <w:color w:val="auto"/>
              </w:rPr>
              <w:br/>
              <w:t>руководитель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Занятость в проекте (процентов)</w:t>
            </w:r>
          </w:p>
        </w:tc>
      </w:tr>
      <w:tr w:rsidR="001F285E" w:rsidRPr="001F285E" w:rsidTr="00A32F4C">
        <w:trPr>
          <w:cantSplit/>
          <w:trHeight w:val="978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firstLine="34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Руководитель регионального проекта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Османов К.И.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заместитель  министра сельского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Р.Ю., министр сельского хозяйства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</w:t>
            </w:r>
          </w:p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 xml:space="preserve"> области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  <w:trHeight w:val="1260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Администратор регионального проекта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Морозов М.П.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мониторинга и разв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тия малых форм хозяйствования, кооп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рации и маркетинга министерства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промышленн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Османов К.И., зам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ститель министра сельского хозяйства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 xml:space="preserve">ности Астраханской области 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A32F4C">
        <w:trPr>
          <w:cantSplit/>
        </w:trPr>
        <w:tc>
          <w:tcPr>
            <w:tcW w:w="14735" w:type="dxa"/>
            <w:gridSpan w:val="6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Общие организационные мероприятия по региональному проекту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первый заместитель министра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4.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Валентинова</w:t>
            </w:r>
            <w:proofErr w:type="spellEnd"/>
            <w:r w:rsidRPr="001F285E">
              <w:rPr>
                <w:color w:val="auto"/>
              </w:rPr>
              <w:t xml:space="preserve"> Е.А.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заместитель министра сельского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5.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Маркова И.П.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экономического анал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за и планирования АПК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Валентинова</w:t>
            </w:r>
            <w:proofErr w:type="spellEnd"/>
            <w:r w:rsidRPr="001F285E">
              <w:rPr>
                <w:color w:val="auto"/>
              </w:rPr>
              <w:t xml:space="preserve"> Е.А., з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меститель министра сельского хозяйства и рыбной промышле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ности Астраханской области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A32F4C">
        <w:trPr>
          <w:cantSplit/>
          <w:trHeight w:val="1236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6.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Скрипкин А.Г.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</w:p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управления правового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чения, судебной защиты и контроля 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нистерства сельского хозяйства и рыбной промышленности Астраханской области</w:t>
            </w:r>
          </w:p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7.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Магомедов В.А.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заместитель начальника отдела монит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ринга и развития малых форм хозяйств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вания, кооперации и маркетинга мин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Морозов М.П., начальник отдела м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ниторинга и развития малых форм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ствования, коопер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ции и маркетинга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8.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Стоцкая</w:t>
            </w:r>
            <w:proofErr w:type="spellEnd"/>
            <w:r w:rsidRPr="001F285E">
              <w:rPr>
                <w:color w:val="auto"/>
              </w:rPr>
              <w:t xml:space="preserve"> Т.А.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кадрового обеспечения АПК, государственной гражданской службы и мобилизационной подготовки министерства  сельского хозяйства и рыбной промышленности Астраханской области</w:t>
            </w:r>
          </w:p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  <w:trHeight w:val="1778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9.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формирования и и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чение мероприятий государственной программы  министерства 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промышленности Ас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раханской области</w:t>
            </w:r>
          </w:p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Валентинова</w:t>
            </w:r>
            <w:proofErr w:type="spellEnd"/>
            <w:r w:rsidRPr="001F285E">
              <w:rPr>
                <w:color w:val="auto"/>
              </w:rPr>
              <w:t xml:space="preserve"> Е.А.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  <w:trHeight w:val="898"/>
        </w:trPr>
        <w:tc>
          <w:tcPr>
            <w:tcW w:w="14735" w:type="dxa"/>
            <w:gridSpan w:val="6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line="240" w:lineRule="auto"/>
              <w:ind w:left="34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Региональная «Дорожная карта» по развитию сельскохозяйственной потребительской кооперации в Астраханской области на 2018-2020 г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ды приведена в соответствие с доработанными Минсельхозом России совместно с АО «Корпорация «МСП» рекомендациями по разработке региональных программ развития сельскохозяйственной кооперации</w:t>
            </w:r>
          </w:p>
        </w:tc>
      </w:tr>
      <w:tr w:rsidR="001F285E" w:rsidRPr="001F285E" w:rsidTr="00A32F4C">
        <w:trPr>
          <w:cantSplit/>
          <w:trHeight w:val="1367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10.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за достижение показателей регионального проекта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Морозов М.П.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мониторинга и разв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тия малых форм хозяйствования, кооп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рации и маркетинга министерства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промышленн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Османов К.И.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</w:t>
            </w:r>
          </w:p>
        </w:tc>
      </w:tr>
      <w:tr w:rsidR="001F285E" w:rsidRPr="001F285E" w:rsidTr="00A32F4C">
        <w:trPr>
          <w:cantSplit/>
          <w:trHeight w:val="1297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11.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Магомедов В.А.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заместитель начальника отдела монит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ринга и развития малых форм хозяйств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вания, кооперации и маркетинга мин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Морозов М.П.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A32F4C">
        <w:trPr>
          <w:cantSplit/>
          <w:trHeight w:val="906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12.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Маркова И.П.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экономического анал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за и планирования АПК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Валентинова</w:t>
            </w:r>
            <w:proofErr w:type="spellEnd"/>
            <w:r w:rsidRPr="001F285E">
              <w:rPr>
                <w:color w:val="auto"/>
              </w:rPr>
              <w:t xml:space="preserve"> Е.А.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  <w:trHeight w:val="1777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13.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 xml:space="preserve">екта 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Дубин Р.И.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растениеводства мин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А.С., пе</w:t>
            </w:r>
            <w:r w:rsidRPr="001F285E">
              <w:rPr>
                <w:color w:val="auto"/>
              </w:rPr>
              <w:t>р</w:t>
            </w:r>
            <w:r w:rsidRPr="001F285E">
              <w:rPr>
                <w:color w:val="auto"/>
              </w:rPr>
              <w:t>вый заместитель 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нистра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 xml:space="preserve">зяйства и рыбной промышленности Астраханской области 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  <w:trHeight w:val="1316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14.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Шишкин А.Г.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животноводства мин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  <w:trHeight w:val="1277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15.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Никулин А.Н.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перерабатывающей промышленности министерства сельск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  <w:trHeight w:val="424"/>
        </w:trPr>
        <w:tc>
          <w:tcPr>
            <w:tcW w:w="14735" w:type="dxa"/>
            <w:gridSpan w:val="6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ind w:left="34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Определен центр компетенции в сфере сельскохозяйственной кооперации и поддержки фермеров на территории Астраханской области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16.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за достижение показателей регионального проекта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Османов К.И.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заместитель министра сельского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</w:t>
            </w:r>
          </w:p>
        </w:tc>
      </w:tr>
      <w:tr w:rsidR="001F285E" w:rsidRPr="001F285E" w:rsidTr="00A32F4C">
        <w:trPr>
          <w:cantSplit/>
          <w:trHeight w:val="565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17.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Морозов М.П.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мониторинга и разв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тия малых форм хозяйствования, кооп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рации и маркетинга министерства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промышленн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Османов К.И.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A32F4C">
        <w:trPr>
          <w:cantSplit/>
          <w:trHeight w:val="565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18.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Магомедов В.А.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заместитель начальника отдела монит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ринга и развития малых форм хозяйств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вания, кооперации и маркетинга мин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Морозов М.П.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  <w:trHeight w:val="565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19.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Скрипкин А.Г.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управления правового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чения, судебной защиты и контроля 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нистерства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  <w:trHeight w:val="2199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20.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Фомина О.А.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заместитель министра экономического развития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Хадиков</w:t>
            </w:r>
            <w:proofErr w:type="spellEnd"/>
            <w:r w:rsidRPr="001F285E">
              <w:rPr>
                <w:color w:val="auto"/>
              </w:rPr>
              <w:t xml:space="preserve"> К.А., зам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ститель председателя Правительства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 - 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нистр экономического развития Астраха</w:t>
            </w:r>
            <w:r w:rsidRPr="001F285E">
              <w:rPr>
                <w:color w:val="auto"/>
              </w:rPr>
              <w:t>н</w:t>
            </w:r>
            <w:r w:rsidRPr="001F285E">
              <w:rPr>
                <w:color w:val="auto"/>
              </w:rPr>
              <w:t>ской области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  <w:trHeight w:val="786"/>
        </w:trPr>
        <w:tc>
          <w:tcPr>
            <w:tcW w:w="14735" w:type="dxa"/>
            <w:gridSpan w:val="6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ind w:left="34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 xml:space="preserve">Деятельность центра компетенции </w:t>
            </w:r>
            <w:proofErr w:type="gramStart"/>
            <w:r w:rsidRPr="001F285E">
              <w:rPr>
                <w:color w:val="auto"/>
              </w:rPr>
              <w:t>в сфере сельскохозяйственной кооперации на территории Астраханской области приведена в  соотве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ствие со Стандартом центров компетенций в сфере</w:t>
            </w:r>
            <w:proofErr w:type="gramEnd"/>
            <w:r w:rsidRPr="001F285E">
              <w:rPr>
                <w:color w:val="auto"/>
              </w:rPr>
              <w:t xml:space="preserve"> сельскохозяйственной кооперации и поддержки фермеров</w:t>
            </w:r>
          </w:p>
        </w:tc>
      </w:tr>
      <w:tr w:rsidR="001F285E" w:rsidRPr="001F285E" w:rsidTr="00A32F4C">
        <w:trPr>
          <w:cantSplit/>
          <w:trHeight w:val="852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21.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за достижение показателей регионального проекта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Морозов М.П.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мониторинга и разв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тия малых форм хозяйствования, кооп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рации и маркетинга министерства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промышленн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 xml:space="preserve">Османов К.И. 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</w:t>
            </w:r>
          </w:p>
        </w:tc>
      </w:tr>
      <w:tr w:rsidR="001F285E" w:rsidRPr="001F285E" w:rsidTr="00A32F4C">
        <w:trPr>
          <w:cantSplit/>
          <w:trHeight w:val="1014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22.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Скрипкин А.Г.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управления правового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чения, судебной защиты и контроля 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нистерства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A32F4C">
        <w:trPr>
          <w:cantSplit/>
          <w:trHeight w:val="1044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23.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Маркова И.П.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экономического анал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за и планирования АПК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Валентинова</w:t>
            </w:r>
            <w:proofErr w:type="spellEnd"/>
            <w:r w:rsidRPr="001F285E">
              <w:rPr>
                <w:color w:val="auto"/>
              </w:rPr>
              <w:t xml:space="preserve"> Е.А.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  <w:trHeight w:val="1416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24.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Магомедов В.А.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заместитель начальника отдела монит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ринга и развития малых форм хозяйств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вания, кооперации и маркетинга мин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Морозов М.П.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  <w:trHeight w:val="746"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25.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Фомина О.А.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заместитель министра экономического развития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Хадиков</w:t>
            </w:r>
            <w:proofErr w:type="spellEnd"/>
            <w:r w:rsidRPr="001F285E">
              <w:rPr>
                <w:color w:val="auto"/>
              </w:rPr>
              <w:t xml:space="preserve"> К.А.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</w:trPr>
        <w:tc>
          <w:tcPr>
            <w:tcW w:w="14735" w:type="dxa"/>
            <w:gridSpan w:val="6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after="0" w:line="240" w:lineRule="auto"/>
              <w:ind w:left="34"/>
              <w:rPr>
                <w:color w:val="auto"/>
              </w:rPr>
            </w:pPr>
            <w:r w:rsidRPr="001F285E">
              <w:rPr>
                <w:color w:val="auto"/>
              </w:rPr>
              <w:t>Принято постановление Правительства Астраханской области, предусматривающее предоставление средств на  создание системы поддер</w:t>
            </w:r>
            <w:r w:rsidRPr="001F285E">
              <w:rPr>
                <w:color w:val="auto"/>
              </w:rPr>
              <w:t>ж</w:t>
            </w:r>
            <w:r w:rsidRPr="001F285E">
              <w:rPr>
                <w:color w:val="auto"/>
              </w:rPr>
              <w:t>ки фермеров и развития сельской кооперации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26.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за достижение показателей регионального проекта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Морозов М.П.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мониторинга и разв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тия малых форм хозяйствования, кооп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рации и маркетинга министерства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промышленн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Османов К.И.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27.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Скрипкин А.Г.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управления правового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чения, судебной защиты и контроля м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нистерства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28.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Валентинова</w:t>
            </w:r>
            <w:proofErr w:type="spellEnd"/>
            <w:r w:rsidRPr="001F285E">
              <w:rPr>
                <w:color w:val="auto"/>
              </w:rPr>
              <w:t xml:space="preserve"> Е.А.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заместитель министра сельского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29.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Магомедов В.А.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заместитель начальника отдела монит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ринга и развития малых форм хозяйств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вания, кооперации и маркетинга мин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Морозов М.П.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</w:trPr>
        <w:tc>
          <w:tcPr>
            <w:tcW w:w="14735" w:type="dxa"/>
            <w:gridSpan w:val="6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ind w:left="34"/>
              <w:rPr>
                <w:bCs/>
                <w:color w:val="auto"/>
              </w:rPr>
            </w:pPr>
            <w:r w:rsidRPr="001F285E">
              <w:rPr>
                <w:bCs/>
                <w:color w:val="auto"/>
              </w:rPr>
              <w:t>Количество вовлеченных в субъекты МСП, осуществляющие деятельность в сфере сельского хозяйства на территории Астраханской обл</w:t>
            </w:r>
            <w:r w:rsidRPr="001F285E">
              <w:rPr>
                <w:bCs/>
                <w:color w:val="auto"/>
              </w:rPr>
              <w:t>а</w:t>
            </w:r>
            <w:r w:rsidRPr="001F285E">
              <w:rPr>
                <w:bCs/>
                <w:color w:val="auto"/>
              </w:rPr>
              <w:t>сти, в том числе за счет средств государственной поддержки, составит 1148 человек к 2024 году, в том числе:</w:t>
            </w:r>
          </w:p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ind w:left="34"/>
              <w:rPr>
                <w:bCs/>
                <w:color w:val="auto"/>
              </w:rPr>
            </w:pPr>
            <w:r w:rsidRPr="001F285E">
              <w:rPr>
                <w:bCs/>
                <w:color w:val="auto"/>
              </w:rPr>
              <w:t>- в 2019 году в количестве 161  человека;</w:t>
            </w:r>
          </w:p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ind w:left="34"/>
              <w:rPr>
                <w:bCs/>
                <w:color w:val="auto"/>
              </w:rPr>
            </w:pPr>
            <w:r w:rsidRPr="001F285E">
              <w:rPr>
                <w:bCs/>
                <w:color w:val="auto"/>
              </w:rPr>
              <w:t>- в 2020 году в количестве 115 человек;</w:t>
            </w:r>
          </w:p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ind w:left="34"/>
              <w:rPr>
                <w:bCs/>
                <w:color w:val="auto"/>
              </w:rPr>
            </w:pPr>
            <w:r w:rsidRPr="001F285E">
              <w:rPr>
                <w:bCs/>
                <w:color w:val="auto"/>
              </w:rPr>
              <w:t>- в 2021 году в количестве 152 человек;</w:t>
            </w:r>
          </w:p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ind w:left="34"/>
              <w:rPr>
                <w:bCs/>
                <w:color w:val="auto"/>
              </w:rPr>
            </w:pPr>
            <w:r w:rsidRPr="001F285E">
              <w:rPr>
                <w:bCs/>
                <w:color w:val="auto"/>
              </w:rPr>
              <w:t>- в 2022 году в количестве 155  человек;</w:t>
            </w:r>
          </w:p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ind w:left="34"/>
              <w:rPr>
                <w:bCs/>
                <w:color w:val="auto"/>
              </w:rPr>
            </w:pPr>
            <w:r w:rsidRPr="001F285E">
              <w:rPr>
                <w:bCs/>
                <w:color w:val="auto"/>
              </w:rPr>
              <w:t>- в 2023 году в количестве 309 человек;</w:t>
            </w:r>
          </w:p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ind w:left="34"/>
              <w:rPr>
                <w:color w:val="auto"/>
              </w:rPr>
            </w:pPr>
            <w:r w:rsidRPr="001F285E">
              <w:rPr>
                <w:bCs/>
                <w:color w:val="auto"/>
              </w:rPr>
              <w:t>- в 2024 году в количестве 256 человек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30.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Ответственный за достижение показателей регионального проекта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Османов К.И.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заместитель министра сельского хозя</w:t>
            </w:r>
            <w:r w:rsidRPr="001F285E">
              <w:rPr>
                <w:color w:val="auto"/>
              </w:rPr>
              <w:t>й</w:t>
            </w:r>
            <w:r w:rsidRPr="001F285E">
              <w:rPr>
                <w:color w:val="auto"/>
              </w:rPr>
              <w:t>ства и рыбной промышленности Астр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20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31.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Морозов М.П.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мониторинга и разв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тия малых форм хозяйствования, кооп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рации и маркетинга министерства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ского хозяйства и рыбной промышленн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Османов К.И.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32.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Маркова И.П.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экономического анал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за и планирования АПК министерства сельского хозяйства и рыбной промы</w:t>
            </w:r>
            <w:r w:rsidRPr="001F285E">
              <w:rPr>
                <w:color w:val="auto"/>
              </w:rPr>
              <w:t>ш</w:t>
            </w:r>
            <w:r w:rsidRPr="001F285E">
              <w:rPr>
                <w:color w:val="auto"/>
              </w:rPr>
              <w:t>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Валентинова</w:t>
            </w:r>
            <w:proofErr w:type="spellEnd"/>
            <w:r w:rsidRPr="001F285E">
              <w:rPr>
                <w:color w:val="auto"/>
              </w:rPr>
              <w:t xml:space="preserve"> Е.А.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33.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Магомедов В.А.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заместитель начальника отдела монит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ринга и развития малых форм хозяйств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вания, кооперации и маркетинга мин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Морозов М.П.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34.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 xml:space="preserve">екта 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Дубин Р.И.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растениеводства мин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35.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Шишкин А.Г.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животноводства мин</w:t>
            </w:r>
            <w:r w:rsidRPr="001F285E">
              <w:rPr>
                <w:color w:val="auto"/>
              </w:rPr>
              <w:t>и</w:t>
            </w:r>
            <w:r w:rsidRPr="001F285E">
              <w:rPr>
                <w:color w:val="auto"/>
              </w:rPr>
              <w:t>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36.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Никулин А.Н.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перерабатывающей промышленности министерства сельск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Тимофеев А.С.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1F285E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37.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Стоцкая</w:t>
            </w:r>
            <w:proofErr w:type="spellEnd"/>
            <w:r w:rsidRPr="001F285E">
              <w:rPr>
                <w:color w:val="auto"/>
              </w:rPr>
              <w:t xml:space="preserve"> Т.А.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кадрового обеспечения АПК, государственной гражданской службы и мобилизационной подготовки министерства сельского хозяйства и рыбной промышленности Астраханской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Пашаев Р.Ю.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  <w:tr w:rsidR="00A32F4C" w:rsidRPr="001F285E" w:rsidTr="00A32F4C">
        <w:trPr>
          <w:cantSplit/>
        </w:trPr>
        <w:tc>
          <w:tcPr>
            <w:tcW w:w="70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ind w:left="34"/>
              <w:jc w:val="center"/>
              <w:rPr>
                <w:color w:val="auto"/>
                <w:sz w:val="26"/>
                <w:szCs w:val="26"/>
              </w:rPr>
            </w:pPr>
            <w:r w:rsidRPr="001F285E">
              <w:rPr>
                <w:color w:val="auto"/>
                <w:sz w:val="26"/>
                <w:szCs w:val="26"/>
              </w:rPr>
              <w:t>38.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Участник регионального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екта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Захаркина</w:t>
            </w:r>
            <w:proofErr w:type="spellEnd"/>
            <w:r w:rsidRPr="001F285E">
              <w:rPr>
                <w:color w:val="auto"/>
              </w:rPr>
              <w:t xml:space="preserve"> И.А.</w:t>
            </w:r>
          </w:p>
        </w:tc>
        <w:tc>
          <w:tcPr>
            <w:tcW w:w="4524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rPr>
                <w:color w:val="auto"/>
              </w:rPr>
            </w:pPr>
            <w:r w:rsidRPr="001F285E">
              <w:rPr>
                <w:color w:val="auto"/>
              </w:rPr>
              <w:t>начальник отдела формирования и и</w:t>
            </w:r>
            <w:r w:rsidRPr="001F285E">
              <w:rPr>
                <w:color w:val="auto"/>
              </w:rPr>
              <w:t>с</w:t>
            </w:r>
            <w:r w:rsidRPr="001F285E">
              <w:rPr>
                <w:color w:val="auto"/>
              </w:rPr>
              <w:t>полнения бюджета, финансового обесп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чение мероприятий государственной программы  министерства  сельского х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зяйства и рыбной промышленности Ас</w:t>
            </w:r>
            <w:r w:rsidRPr="001F285E">
              <w:rPr>
                <w:color w:val="auto"/>
              </w:rPr>
              <w:t>т</w:t>
            </w:r>
            <w:r w:rsidRPr="001F285E">
              <w:rPr>
                <w:color w:val="auto"/>
              </w:rPr>
              <w:t>раханской области</w:t>
            </w:r>
          </w:p>
        </w:tc>
        <w:tc>
          <w:tcPr>
            <w:tcW w:w="2549" w:type="dxa"/>
            <w:shd w:val="clear" w:color="auto" w:fill="auto"/>
            <w:noWrap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proofErr w:type="spellStart"/>
            <w:r w:rsidRPr="001F285E">
              <w:rPr>
                <w:color w:val="auto"/>
              </w:rPr>
              <w:t>Валентинова</w:t>
            </w:r>
            <w:proofErr w:type="spellEnd"/>
            <w:r w:rsidRPr="001F285E">
              <w:rPr>
                <w:color w:val="auto"/>
              </w:rPr>
              <w:t xml:space="preserve"> Е.А.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32F4C" w:rsidRPr="001F285E" w:rsidRDefault="00A32F4C" w:rsidP="001F285E">
            <w:pPr>
              <w:pStyle w:val="afffff4"/>
              <w:spacing w:before="0" w:beforeAutospacing="0" w:after="0" w:line="240" w:lineRule="auto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</w:tr>
    </w:tbl>
    <w:p w:rsidR="00877CD5" w:rsidRPr="001F285E" w:rsidRDefault="00877CD5" w:rsidP="001F285E">
      <w:pPr>
        <w:spacing w:line="240" w:lineRule="exact"/>
        <w:ind w:left="10915"/>
        <w:rPr>
          <w:color w:val="auto"/>
        </w:rPr>
      </w:pPr>
    </w:p>
    <w:p w:rsidR="00877CD5" w:rsidRPr="001F285E" w:rsidRDefault="00877CD5" w:rsidP="001F285E">
      <w:pPr>
        <w:pStyle w:val="ConsPlusNormal"/>
        <w:ind w:left="9498"/>
        <w:outlineLvl w:val="2"/>
        <w:rPr>
          <w:rFonts w:ascii="Times New Roman" w:hAnsi="Times New Roman" w:cs="Times New Roman"/>
          <w:sz w:val="28"/>
          <w:szCs w:val="28"/>
        </w:rPr>
        <w:sectPr w:rsidR="00877CD5" w:rsidRPr="001F285E" w:rsidSect="00A32F4C">
          <w:pgSz w:w="16838" w:h="11906" w:orient="landscape"/>
          <w:pgMar w:top="1701" w:right="1134" w:bottom="567" w:left="1134" w:header="567" w:footer="720" w:gutter="0"/>
          <w:pgNumType w:start="1"/>
          <w:cols w:space="720"/>
          <w:titlePg/>
          <w:docGrid w:linePitch="360" w:charSpace="-6554"/>
        </w:sectPr>
      </w:pPr>
    </w:p>
    <w:p w:rsidR="00577A61" w:rsidRPr="001F285E" w:rsidRDefault="00577A61" w:rsidP="001F285E">
      <w:pPr>
        <w:ind w:left="11340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Приложение № </w:t>
      </w:r>
      <w:r w:rsidR="003F4963" w:rsidRPr="001F285E">
        <w:rPr>
          <w:rFonts w:eastAsia="Arial"/>
          <w:color w:val="auto"/>
          <w:sz w:val="28"/>
          <w:szCs w:val="28"/>
        </w:rPr>
        <w:t>6</w:t>
      </w:r>
    </w:p>
    <w:p w:rsidR="00577A61" w:rsidRPr="001F285E" w:rsidRDefault="00577A61" w:rsidP="001F285E">
      <w:pPr>
        <w:ind w:left="11340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к постановлению</w:t>
      </w:r>
    </w:p>
    <w:p w:rsidR="00577A61" w:rsidRPr="001F285E" w:rsidRDefault="00577A61" w:rsidP="001F285E">
      <w:pPr>
        <w:ind w:left="11340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577A61" w:rsidRPr="001F285E" w:rsidRDefault="00577A61" w:rsidP="001F285E">
      <w:pPr>
        <w:ind w:left="11340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Астраханской области</w:t>
      </w:r>
    </w:p>
    <w:p w:rsidR="00577A61" w:rsidRPr="001F285E" w:rsidRDefault="00577A61" w:rsidP="001F285E">
      <w:pPr>
        <w:ind w:left="11340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от                      №</w:t>
      </w:r>
    </w:p>
    <w:p w:rsidR="00577A61" w:rsidRPr="001F285E" w:rsidRDefault="00577A61" w:rsidP="001F285E">
      <w:pPr>
        <w:pStyle w:val="ConsPlusCell"/>
        <w:tabs>
          <w:tab w:val="left" w:pos="5812"/>
          <w:tab w:val="left" w:pos="6237"/>
        </w:tabs>
        <w:suppressAutoHyphens w:val="0"/>
        <w:ind w:firstLine="113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125B" w:rsidRPr="001F285E" w:rsidRDefault="0090125B" w:rsidP="001F285E">
      <w:pPr>
        <w:pStyle w:val="ConsPlusCell"/>
        <w:tabs>
          <w:tab w:val="left" w:pos="5812"/>
          <w:tab w:val="left" w:pos="6237"/>
        </w:tabs>
        <w:suppressAutoHyphens w:val="0"/>
        <w:ind w:firstLine="11340"/>
        <w:jc w:val="both"/>
        <w:rPr>
          <w:color w:val="auto"/>
        </w:rPr>
      </w:pPr>
      <w:r w:rsidRPr="001F285E">
        <w:rPr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="00ED06A7" w:rsidRPr="001F28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285E">
        <w:rPr>
          <w:rFonts w:ascii="Times New Roman" w:hAnsi="Times New Roman" w:cs="Times New Roman"/>
          <w:color w:val="auto"/>
          <w:sz w:val="28"/>
          <w:szCs w:val="28"/>
        </w:rPr>
        <w:t>№ 5</w:t>
      </w:r>
    </w:p>
    <w:p w:rsidR="0090125B" w:rsidRPr="001F285E" w:rsidRDefault="0090125B" w:rsidP="001F285E">
      <w:pPr>
        <w:ind w:left="11340"/>
        <w:jc w:val="both"/>
        <w:rPr>
          <w:color w:val="auto"/>
        </w:rPr>
      </w:pPr>
      <w:r w:rsidRPr="001F285E">
        <w:rPr>
          <w:color w:val="auto"/>
          <w:sz w:val="28"/>
          <w:szCs w:val="28"/>
        </w:rPr>
        <w:t>к государственной программе</w:t>
      </w:r>
    </w:p>
    <w:p w:rsidR="0090125B" w:rsidRPr="001F285E" w:rsidRDefault="0090125B" w:rsidP="001F285E">
      <w:pPr>
        <w:ind w:left="11624"/>
        <w:rPr>
          <w:color w:val="auto"/>
        </w:rPr>
      </w:pPr>
    </w:p>
    <w:p w:rsidR="0090125B" w:rsidRPr="001F285E" w:rsidRDefault="0090125B" w:rsidP="001F285E">
      <w:pPr>
        <w:widowControl w:val="0"/>
        <w:jc w:val="center"/>
        <w:rPr>
          <w:color w:val="auto"/>
        </w:rPr>
      </w:pPr>
      <w:r w:rsidRPr="001F285E">
        <w:rPr>
          <w:color w:val="auto"/>
          <w:sz w:val="28"/>
          <w:szCs w:val="27"/>
        </w:rPr>
        <w:t xml:space="preserve">Ресурсное обеспечение </w:t>
      </w:r>
    </w:p>
    <w:p w:rsidR="0090125B" w:rsidRPr="001F285E" w:rsidRDefault="0090125B" w:rsidP="001F285E">
      <w:pPr>
        <w:widowControl w:val="0"/>
        <w:ind w:left="142"/>
        <w:jc w:val="center"/>
        <w:rPr>
          <w:color w:val="auto"/>
        </w:rPr>
      </w:pPr>
      <w:r w:rsidRPr="001F285E">
        <w:rPr>
          <w:color w:val="auto"/>
          <w:sz w:val="28"/>
          <w:szCs w:val="27"/>
        </w:rPr>
        <w:t xml:space="preserve">реализации государственной программы </w:t>
      </w:r>
    </w:p>
    <w:p w:rsidR="0090125B" w:rsidRPr="001F285E" w:rsidRDefault="0090125B" w:rsidP="001F285E">
      <w:pPr>
        <w:widowControl w:val="0"/>
        <w:ind w:left="142"/>
        <w:jc w:val="right"/>
        <w:rPr>
          <w:color w:val="auto"/>
          <w:sz w:val="28"/>
          <w:szCs w:val="27"/>
        </w:rPr>
      </w:pPr>
    </w:p>
    <w:p w:rsidR="0090125B" w:rsidRPr="001F285E" w:rsidRDefault="0090125B" w:rsidP="001F285E">
      <w:pPr>
        <w:widowControl w:val="0"/>
        <w:ind w:left="142"/>
        <w:jc w:val="right"/>
        <w:rPr>
          <w:color w:val="auto"/>
          <w:sz w:val="28"/>
          <w:szCs w:val="27"/>
        </w:rPr>
      </w:pPr>
      <w:r w:rsidRPr="001F285E">
        <w:rPr>
          <w:color w:val="auto"/>
          <w:sz w:val="28"/>
          <w:szCs w:val="27"/>
        </w:rPr>
        <w:t>тыс. руб.</w:t>
      </w:r>
    </w:p>
    <w:tbl>
      <w:tblPr>
        <w:tblW w:w="15631" w:type="dxa"/>
        <w:tblInd w:w="-137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64"/>
        <w:gridCol w:w="2551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F285E" w:rsidRPr="001F285E" w:rsidTr="008F1386">
        <w:trPr>
          <w:trHeight w:val="415"/>
        </w:trPr>
        <w:tc>
          <w:tcPr>
            <w:tcW w:w="4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Источники финансир</w:t>
            </w:r>
            <w:r w:rsidRPr="001F285E">
              <w:rPr>
                <w:color w:val="auto"/>
                <w:sz w:val="22"/>
                <w:szCs w:val="22"/>
              </w:rPr>
              <w:t>о</w:t>
            </w:r>
            <w:r w:rsidRPr="001F285E">
              <w:rPr>
                <w:color w:val="auto"/>
                <w:sz w:val="22"/>
                <w:szCs w:val="22"/>
              </w:rPr>
              <w:t>вания государственной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1340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по годам реализации государственной программы</w:t>
            </w:r>
          </w:p>
        </w:tc>
      </w:tr>
      <w:tr w:rsidR="001F285E" w:rsidRPr="001F285E" w:rsidTr="008F1386">
        <w:tblPrEx>
          <w:tblCellMar>
            <w:left w:w="48" w:type="dxa"/>
          </w:tblCellMar>
        </w:tblPrEx>
        <w:trPr>
          <w:trHeight w:val="449"/>
        </w:trPr>
        <w:tc>
          <w:tcPr>
            <w:tcW w:w="4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snapToGrid w:val="0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2023 (прогноз)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2024 (прогноз)</w:t>
            </w:r>
          </w:p>
        </w:tc>
      </w:tr>
    </w:tbl>
    <w:p w:rsidR="0090125B" w:rsidRPr="001F285E" w:rsidRDefault="0090125B" w:rsidP="001F285E">
      <w:pPr>
        <w:pStyle w:val="ConsPlusCell"/>
        <w:tabs>
          <w:tab w:val="left" w:pos="5812"/>
          <w:tab w:val="left" w:pos="6237"/>
        </w:tabs>
        <w:suppressAutoHyphens w:val="0"/>
        <w:rPr>
          <w:color w:val="auto"/>
          <w:sz w:val="2"/>
          <w:szCs w:val="2"/>
        </w:rPr>
      </w:pPr>
    </w:p>
    <w:tbl>
      <w:tblPr>
        <w:tblW w:w="15593" w:type="dxa"/>
        <w:tblInd w:w="-94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F285E" w:rsidRPr="001F285E" w:rsidTr="008F1386">
        <w:trPr>
          <w:trHeight w:val="298"/>
          <w:tblHeader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0125B" w:rsidRPr="001F285E" w:rsidRDefault="0090125B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13</w:t>
            </w:r>
          </w:p>
        </w:tc>
      </w:tr>
      <w:tr w:rsidR="001F285E" w:rsidRPr="001F285E" w:rsidTr="008F1386">
        <w:trPr>
          <w:trHeight w:val="1122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Государственная пр</w:t>
            </w:r>
            <w:r w:rsidRPr="001F285E">
              <w:rPr>
                <w:color w:val="auto"/>
                <w:sz w:val="22"/>
                <w:szCs w:val="22"/>
              </w:rPr>
              <w:t>о</w:t>
            </w:r>
            <w:r w:rsidRPr="001F285E">
              <w:rPr>
                <w:color w:val="auto"/>
                <w:sz w:val="22"/>
                <w:szCs w:val="22"/>
              </w:rPr>
              <w:t xml:space="preserve">грамма </w:t>
            </w:r>
            <w:r w:rsidRPr="001F285E">
              <w:rPr>
                <w:rFonts w:eastAsia="Calibri"/>
                <w:color w:val="auto"/>
                <w:sz w:val="22"/>
                <w:szCs w:val="22"/>
                <w:lang w:eastAsia="en-US"/>
              </w:rPr>
              <w:t>«Развитие сел</w:t>
            </w:r>
            <w:r w:rsidRPr="001F285E">
              <w:rPr>
                <w:rFonts w:eastAsia="Calibri"/>
                <w:color w:val="auto"/>
                <w:sz w:val="22"/>
                <w:szCs w:val="22"/>
                <w:lang w:eastAsia="en-US"/>
              </w:rPr>
              <w:t>ь</w:t>
            </w:r>
            <w:r w:rsidRPr="001F285E">
              <w:rPr>
                <w:rFonts w:eastAsia="Calibri"/>
                <w:color w:val="auto"/>
                <w:sz w:val="22"/>
                <w:szCs w:val="22"/>
                <w:lang w:eastAsia="en-US"/>
              </w:rPr>
              <w:t>ского хозяйства, пищ</w:t>
            </w:r>
            <w:r w:rsidRPr="001F285E">
              <w:rPr>
                <w:rFonts w:eastAsia="Calibri"/>
                <w:color w:val="auto"/>
                <w:sz w:val="22"/>
                <w:szCs w:val="22"/>
                <w:lang w:eastAsia="en-US"/>
              </w:rPr>
              <w:t>е</w:t>
            </w:r>
            <w:r w:rsidRPr="001F285E">
              <w:rPr>
                <w:rFonts w:eastAsia="Calibri"/>
                <w:color w:val="auto"/>
                <w:sz w:val="22"/>
                <w:szCs w:val="22"/>
                <w:lang w:eastAsia="en-US"/>
              </w:rPr>
              <w:t>вой и рыбной промы</w:t>
            </w:r>
            <w:r w:rsidRPr="001F285E">
              <w:rPr>
                <w:rFonts w:eastAsia="Calibri"/>
                <w:color w:val="auto"/>
                <w:sz w:val="22"/>
                <w:szCs w:val="22"/>
                <w:lang w:eastAsia="en-US"/>
              </w:rPr>
              <w:t>ш</w:t>
            </w:r>
            <w:r w:rsidRPr="001F285E">
              <w:rPr>
                <w:rFonts w:eastAsia="Calibri"/>
                <w:color w:val="auto"/>
                <w:sz w:val="22"/>
                <w:szCs w:val="22"/>
                <w:lang w:eastAsia="en-US"/>
              </w:rPr>
              <w:t>ленности Астраханской области»</w:t>
            </w:r>
            <w:r w:rsidRPr="001F285E">
              <w:rPr>
                <w:color w:val="auto"/>
                <w:sz w:val="22"/>
                <w:szCs w:val="22"/>
              </w:rPr>
              <w:t>, всего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20597725,6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1606089,5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1759231,9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1850912,4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2088407,4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2228645,1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2148566,3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2181960,1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2486900,8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2074235,1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2172777,0</w:t>
            </w:r>
          </w:p>
        </w:tc>
      </w:tr>
      <w:tr w:rsidR="001F285E" w:rsidRPr="001F285E" w:rsidTr="008F1386">
        <w:trPr>
          <w:trHeight w:val="13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5882284,7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482083,9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878568,2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728297,6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708673,2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573640,9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692917,7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718006,7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466742,5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340767,0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292587,0</w:t>
            </w:r>
          </w:p>
        </w:tc>
      </w:tr>
      <w:tr w:rsidR="001F285E" w:rsidRPr="001F285E" w:rsidTr="008F1386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9407608,1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835664,4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618176,0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658170,8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799329,9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978419,1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1173962,2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1224658,4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1316568,2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910095,8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892563,3</w:t>
            </w:r>
          </w:p>
        </w:tc>
      </w:tr>
      <w:tr w:rsidR="001F285E" w:rsidRPr="001F285E" w:rsidTr="008F1386">
        <w:trPr>
          <w:trHeight w:val="419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1530351,5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188334,3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64106,9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73067,2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296751,4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377101,5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212598,3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44086,2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6802,4</w:t>
            </w:r>
          </w:p>
        </w:tc>
      </w:tr>
      <w:tr w:rsidR="001F285E" w:rsidRPr="001F285E" w:rsidTr="008F1386">
        <w:trPr>
          <w:trHeight w:val="827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1F285E">
              <w:rPr>
                <w:color w:val="auto"/>
                <w:sz w:val="22"/>
                <w:szCs w:val="22"/>
              </w:rPr>
              <w:t>а</w:t>
            </w:r>
            <w:r w:rsidRPr="001F285E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8352028,1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693164,4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449676,0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594590,8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779329,9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915419,1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1011962,2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994658,4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1150568,2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890095,8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872563,3</w:t>
            </w:r>
          </w:p>
        </w:tc>
      </w:tr>
      <w:tr w:rsidR="001F285E" w:rsidRPr="001F285E" w:rsidTr="008F1386">
        <w:trPr>
          <w:trHeight w:val="402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668301,5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167101,5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66598,3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44086,2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6802,4</w:t>
            </w:r>
          </w:p>
        </w:tc>
      </w:tr>
      <w:tr w:rsidR="001F285E" w:rsidRPr="001F285E" w:rsidTr="008F1386">
        <w:trPr>
          <w:trHeight w:val="109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1F285E">
              <w:rPr>
                <w:color w:val="auto"/>
                <w:sz w:val="22"/>
                <w:szCs w:val="22"/>
              </w:rPr>
              <w:t>ю</w:t>
            </w:r>
            <w:r w:rsidRPr="001F285E">
              <w:rPr>
                <w:color w:val="auto"/>
                <w:sz w:val="22"/>
                <w:szCs w:val="22"/>
              </w:rPr>
              <w:t xml:space="preserve">щие в доход бюджета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1055580,0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</w:tr>
      <w:tr w:rsidR="001F285E" w:rsidRPr="001F285E" w:rsidTr="008F1386">
        <w:trPr>
          <w:trHeight w:val="406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862050,0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412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4999591,4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534980,7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380182,8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372286,4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478481,4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579984,1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591898,3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544031,1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481816,4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519192,0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516738,2</w:t>
            </w:r>
          </w:p>
        </w:tc>
      </w:tr>
      <w:tr w:rsidR="001F285E" w:rsidRPr="001F285E" w:rsidTr="008F1386">
        <w:trPr>
          <w:trHeight w:val="43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1830205,7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209936,5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161142,4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199656,0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196330,0</w:t>
            </w:r>
          </w:p>
        </w:tc>
      </w:tr>
      <w:tr w:rsidR="001F285E" w:rsidRPr="001F285E" w:rsidTr="008F1386">
        <w:trPr>
          <w:trHeight w:val="27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142234,1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22252,1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17165,7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7501,6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11382,3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3811,9</w:t>
            </w:r>
          </w:p>
        </w:tc>
      </w:tr>
      <w:tr w:rsidR="001F285E" w:rsidRPr="001F285E" w:rsidTr="008F1386">
        <w:trPr>
          <w:trHeight w:val="416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132403,6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15310,0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6314,7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10337,7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2767,5</w:t>
            </w:r>
          </w:p>
        </w:tc>
      </w:tr>
      <w:tr w:rsidR="001F285E" w:rsidRPr="001F285E" w:rsidTr="008F1386">
        <w:trPr>
          <w:trHeight w:val="40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6048292,0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211238,5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746075,0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805991,5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790027,1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647989,8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376622,0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396104,9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681014,6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633565,0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759663,6</w:t>
            </w:r>
          </w:p>
        </w:tc>
      </w:tr>
      <w:tr w:rsidR="001F285E" w:rsidRPr="001F285E" w:rsidTr="008F1386">
        <w:trPr>
          <w:trHeight w:val="270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2389323,9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122057,1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115658,7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</w:tr>
      <w:tr w:rsidR="001F285E" w:rsidRPr="001F285E" w:rsidTr="008F1386">
        <w:trPr>
          <w:trHeight w:val="1337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1F285E">
              <w:rPr>
                <w:color w:val="auto"/>
                <w:sz w:val="22"/>
                <w:szCs w:val="22"/>
              </w:rPr>
              <w:t>о</w:t>
            </w:r>
            <w:r w:rsidRPr="001F285E">
              <w:rPr>
                <w:color w:val="auto"/>
                <w:sz w:val="22"/>
                <w:szCs w:val="22"/>
              </w:rPr>
              <w:t>нального проекта «Эк</w:t>
            </w:r>
            <w:r w:rsidRPr="001F285E">
              <w:rPr>
                <w:color w:val="auto"/>
                <w:sz w:val="22"/>
                <w:szCs w:val="22"/>
              </w:rPr>
              <w:t>с</w:t>
            </w:r>
            <w:r w:rsidRPr="001F285E">
              <w:rPr>
                <w:color w:val="auto"/>
                <w:sz w:val="22"/>
                <w:szCs w:val="22"/>
              </w:rPr>
              <w:t>порт продукции АПК» в рамках национального проекта «Междунаро</w:t>
            </w:r>
            <w:r w:rsidRPr="001F285E">
              <w:rPr>
                <w:color w:val="auto"/>
                <w:sz w:val="22"/>
                <w:szCs w:val="22"/>
              </w:rPr>
              <w:t>д</w:t>
            </w:r>
            <w:r w:rsidRPr="001F285E">
              <w:rPr>
                <w:color w:val="auto"/>
                <w:sz w:val="22"/>
                <w:szCs w:val="22"/>
              </w:rPr>
              <w:t>ная кооперация и эк</w:t>
            </w:r>
            <w:r w:rsidRPr="001F285E">
              <w:rPr>
                <w:color w:val="auto"/>
                <w:sz w:val="22"/>
                <w:szCs w:val="22"/>
              </w:rPr>
              <w:t>с</w:t>
            </w:r>
            <w:r w:rsidRPr="001F285E">
              <w:rPr>
                <w:color w:val="auto"/>
                <w:sz w:val="22"/>
                <w:szCs w:val="22"/>
              </w:rPr>
              <w:t>порт»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1093340,9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81178,7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71859,2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36297,3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611190,7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138635,0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154180,0</w:t>
            </w:r>
          </w:p>
        </w:tc>
      </w:tr>
      <w:tr w:rsidR="001F285E" w:rsidRPr="001F285E" w:rsidTr="008F1386">
        <w:trPr>
          <w:trHeight w:val="36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642744,0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53665,0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41822,0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21125,0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355713,0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80686,0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89733,0</w:t>
            </w:r>
          </w:p>
        </w:tc>
      </w:tr>
      <w:tr w:rsidR="001F285E" w:rsidRPr="001F285E" w:rsidTr="008F1386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19878,0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1659,7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1293,5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653,4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11001,4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2495,0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2775,0</w:t>
            </w:r>
          </w:p>
        </w:tc>
      </w:tr>
      <w:tr w:rsidR="001F285E" w:rsidRPr="001F285E" w:rsidTr="008F1386">
        <w:trPr>
          <w:trHeight w:val="433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430718,9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25854,0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28743,7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14518,9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244476,3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55454,0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61672,0</w:t>
            </w:r>
          </w:p>
        </w:tc>
      </w:tr>
      <w:tr w:rsidR="001F285E" w:rsidRPr="001F285E" w:rsidTr="008F1386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02734" w:rsidRDefault="0051590C" w:rsidP="001F285E">
            <w:pPr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Основное мероприятие по реализации реги</w:t>
            </w:r>
            <w:r w:rsidRPr="001F285E">
              <w:rPr>
                <w:color w:val="auto"/>
                <w:sz w:val="22"/>
                <w:szCs w:val="22"/>
              </w:rPr>
              <w:t>о</w:t>
            </w:r>
            <w:r w:rsidRPr="001F285E">
              <w:rPr>
                <w:color w:val="auto"/>
                <w:sz w:val="22"/>
                <w:szCs w:val="22"/>
              </w:rPr>
              <w:t>нального проекта</w:t>
            </w:r>
          </w:p>
          <w:p w:rsidR="0051590C" w:rsidRPr="001F285E" w:rsidRDefault="0051590C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 «Создание системы поддержки фермеров и развитие сельской к</w:t>
            </w:r>
            <w:r w:rsidRPr="001F285E">
              <w:rPr>
                <w:color w:val="auto"/>
                <w:sz w:val="22"/>
                <w:szCs w:val="22"/>
              </w:rPr>
              <w:t>о</w:t>
            </w:r>
            <w:r w:rsidRPr="001F285E">
              <w:rPr>
                <w:color w:val="auto"/>
                <w:sz w:val="22"/>
                <w:szCs w:val="22"/>
              </w:rPr>
              <w:t>операции (Астраханская область)» в рамках нац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онального проекта «М</w:t>
            </w:r>
            <w:r w:rsidRPr="001F285E">
              <w:rPr>
                <w:color w:val="auto"/>
                <w:sz w:val="22"/>
                <w:szCs w:val="22"/>
              </w:rPr>
              <w:t>а</w:t>
            </w:r>
            <w:r w:rsidRPr="001F285E">
              <w:rPr>
                <w:color w:val="auto"/>
                <w:sz w:val="22"/>
                <w:szCs w:val="22"/>
              </w:rPr>
              <w:t>лое и среднее предпр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нимательство и по</w:t>
            </w:r>
            <w:r w:rsidRPr="001F285E">
              <w:rPr>
                <w:color w:val="auto"/>
                <w:sz w:val="22"/>
                <w:szCs w:val="22"/>
              </w:rPr>
              <w:t>д</w:t>
            </w:r>
            <w:r w:rsidRPr="001F285E">
              <w:rPr>
                <w:color w:val="auto"/>
                <w:sz w:val="22"/>
                <w:szCs w:val="22"/>
              </w:rPr>
              <w:t>держка индивидуальной предпринимательской инициативы»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734629,3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131315,5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73742,3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116426,6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104979,1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149282,2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158883,6</w:t>
            </w:r>
          </w:p>
        </w:tc>
      </w:tr>
      <w:tr w:rsidR="001F285E" w:rsidRPr="001F285E" w:rsidTr="008F1386">
        <w:trPr>
          <w:trHeight w:val="351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633053,8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122977,1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61552,5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98555,3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88991,6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126373,7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134603,6</w:t>
            </w:r>
          </w:p>
        </w:tc>
      </w:tr>
      <w:tr w:rsidR="001F285E" w:rsidRPr="001F285E" w:rsidTr="008F1386">
        <w:trPr>
          <w:trHeight w:val="395"/>
        </w:trPr>
        <w:tc>
          <w:tcPr>
            <w:tcW w:w="426" w:type="dxa"/>
            <w:vMerge/>
            <w:tcBorders>
              <w:lef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21534,7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4472,6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3189,8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3048,3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2752,5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3908,5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4163,0</w:t>
            </w:r>
          </w:p>
        </w:tc>
      </w:tr>
      <w:tr w:rsidR="001F285E" w:rsidRPr="001F285E" w:rsidTr="008F1386">
        <w:trPr>
          <w:trHeight w:val="385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80040,8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3865,8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14823,0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13235,0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20117,0</w:t>
            </w:r>
          </w:p>
        </w:tc>
      </w:tr>
      <w:tr w:rsidR="001F285E" w:rsidRPr="001F285E" w:rsidTr="008F1386">
        <w:trPr>
          <w:trHeight w:val="821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Подпрограмма «Развитие мелиорации земель сел</w:t>
            </w:r>
            <w:r w:rsidRPr="001F285E">
              <w:rPr>
                <w:color w:val="auto"/>
                <w:sz w:val="22"/>
                <w:szCs w:val="22"/>
              </w:rPr>
              <w:t>ь</w:t>
            </w:r>
            <w:r w:rsidRPr="001F285E">
              <w:rPr>
                <w:color w:val="auto"/>
                <w:sz w:val="22"/>
                <w:szCs w:val="22"/>
              </w:rPr>
              <w:t>скохозяйственного назначения Астраха</w:t>
            </w:r>
            <w:r w:rsidRPr="001F285E">
              <w:rPr>
                <w:color w:val="auto"/>
                <w:sz w:val="22"/>
                <w:szCs w:val="22"/>
              </w:rPr>
              <w:t>н</w:t>
            </w:r>
            <w:r w:rsidRPr="001F285E">
              <w:rPr>
                <w:color w:val="auto"/>
                <w:sz w:val="22"/>
                <w:szCs w:val="22"/>
              </w:rPr>
              <w:t>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5332567,5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329272,0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818760,3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729540,7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793021,2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586860,3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569757,0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556238,9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389965,9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277653,8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281497,4</w:t>
            </w:r>
          </w:p>
        </w:tc>
      </w:tr>
      <w:tr w:rsidR="001F285E" w:rsidRPr="001F285E" w:rsidTr="008F1386">
        <w:trPr>
          <w:trHeight w:val="39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числе: капитал</w:t>
            </w:r>
            <w:r w:rsidRPr="001F285E">
              <w:rPr>
                <w:color w:val="auto"/>
                <w:sz w:val="22"/>
                <w:szCs w:val="22"/>
              </w:rPr>
              <w:t>ь</w:t>
            </w:r>
            <w:r w:rsidRPr="001F285E">
              <w:rPr>
                <w:color w:val="auto"/>
                <w:sz w:val="22"/>
                <w:szCs w:val="22"/>
              </w:rPr>
              <w:t>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3237235,8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702668,4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536621,1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277091,3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300754,0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325658,7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232687,1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</w:tr>
      <w:tr w:rsidR="001F285E" w:rsidRPr="001F285E" w:rsidTr="008F1386">
        <w:trPr>
          <w:trHeight w:val="28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2495416,6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192910,0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241881,0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182235,7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269269,5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285037,1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358809,0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386996,0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282554,0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147231,8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148492,5</w:t>
            </w:r>
          </w:p>
        </w:tc>
      </w:tr>
      <w:tr w:rsidR="001F285E" w:rsidRPr="001F285E" w:rsidTr="008F1386">
        <w:trPr>
          <w:trHeight w:val="2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862050,0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11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средства федерального бюджета, поступающие в доход бюджета Астр</w:t>
            </w:r>
            <w:r w:rsidRPr="001F285E">
              <w:rPr>
                <w:color w:val="auto"/>
                <w:sz w:val="22"/>
                <w:szCs w:val="22"/>
              </w:rPr>
              <w:t>а</w:t>
            </w:r>
            <w:r w:rsidRPr="001F285E">
              <w:rPr>
                <w:color w:val="auto"/>
                <w:sz w:val="22"/>
                <w:szCs w:val="22"/>
              </w:rPr>
              <w:t xml:space="preserve">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1439836,6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50410,0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73381,0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118655,7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249269,5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222037,1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196809,0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156996,0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116554,0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127231,8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128492,5</w:t>
            </w:r>
          </w:p>
        </w:tc>
      </w:tr>
      <w:tr w:rsidR="001F285E" w:rsidRPr="001F285E" w:rsidTr="008F1386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средства федерального бюджета, не поступа</w:t>
            </w:r>
            <w:r w:rsidRPr="001F285E">
              <w:rPr>
                <w:color w:val="auto"/>
                <w:sz w:val="22"/>
                <w:szCs w:val="22"/>
              </w:rPr>
              <w:t>ю</w:t>
            </w:r>
            <w:r w:rsidRPr="001F285E">
              <w:rPr>
                <w:color w:val="auto"/>
                <w:sz w:val="22"/>
                <w:szCs w:val="22"/>
              </w:rPr>
              <w:t>щие в доход бюджета Астраханской области (через ФГБУ «Управл</w:t>
            </w:r>
            <w:r w:rsidRPr="001F285E">
              <w:rPr>
                <w:color w:val="auto"/>
                <w:sz w:val="22"/>
                <w:szCs w:val="22"/>
              </w:rPr>
              <w:t>е</w:t>
            </w:r>
            <w:r w:rsidRPr="001F285E">
              <w:rPr>
                <w:color w:val="auto"/>
                <w:sz w:val="22"/>
                <w:szCs w:val="22"/>
              </w:rPr>
              <w:t>ние «</w:t>
            </w:r>
            <w:proofErr w:type="spellStart"/>
            <w:r w:rsidRPr="001F285E">
              <w:rPr>
                <w:color w:val="auto"/>
                <w:sz w:val="22"/>
                <w:szCs w:val="22"/>
              </w:rPr>
              <w:t>Астраханмелиово</w:t>
            </w:r>
            <w:r w:rsidRPr="001F285E">
              <w:rPr>
                <w:color w:val="auto"/>
                <w:sz w:val="22"/>
                <w:szCs w:val="22"/>
              </w:rPr>
              <w:t>д</w:t>
            </w:r>
            <w:r w:rsidRPr="001F285E">
              <w:rPr>
                <w:color w:val="auto"/>
                <w:sz w:val="22"/>
                <w:szCs w:val="22"/>
              </w:rPr>
              <w:t>хоз</w:t>
            </w:r>
            <w:proofErr w:type="spellEnd"/>
            <w:r w:rsidRPr="001F285E">
              <w:rPr>
                <w:color w:val="auto"/>
                <w:sz w:val="22"/>
                <w:szCs w:val="22"/>
              </w:rPr>
              <w:t xml:space="preserve">»)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1055580,0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168500,0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</w:tr>
      <w:tr w:rsidR="001F285E" w:rsidRPr="001F285E" w:rsidTr="008F1386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7070F" w:rsidRPr="001F285E" w:rsidRDefault="00C7070F" w:rsidP="001F285E">
            <w:pPr>
              <w:jc w:val="both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из них:</w:t>
            </w:r>
          </w:p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на </w:t>
            </w:r>
            <w:proofErr w:type="spellStart"/>
            <w:r w:rsidRPr="001F285E">
              <w:rPr>
                <w:color w:val="auto"/>
                <w:sz w:val="22"/>
                <w:szCs w:val="22"/>
              </w:rPr>
              <w:t>противопаводковые</w:t>
            </w:r>
            <w:proofErr w:type="spellEnd"/>
            <w:r w:rsidRPr="001F285E">
              <w:rPr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193530,0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38530,0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</w:tr>
      <w:tr w:rsidR="001F285E" w:rsidRPr="001F285E" w:rsidTr="008F1386">
        <w:trPr>
          <w:trHeight w:val="28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862050,0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55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strike/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301577,3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15700,0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24752,2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54717,7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48739,9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43202,0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34500,0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22344,4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22621,1</w:t>
            </w:r>
          </w:p>
        </w:tc>
      </w:tr>
      <w:tr w:rsidR="001F285E" w:rsidRPr="001F285E" w:rsidTr="008F1386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2535573,6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120662,0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561879,3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522552,8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469034,0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253083,3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167746,0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134742,9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87411,9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108077,6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110383,8</w:t>
            </w:r>
          </w:p>
        </w:tc>
      </w:tr>
      <w:tr w:rsidR="001F285E" w:rsidRPr="001F285E" w:rsidTr="008F1386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2375185,8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115658,7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</w:tr>
      <w:tr w:rsidR="001F285E" w:rsidRPr="001F285E" w:rsidTr="008F1386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3237235,8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702668,4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536621,1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277091,3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300754,0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325658,7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232687,1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</w:tr>
      <w:tr w:rsidR="001F285E" w:rsidRPr="001F285E" w:rsidTr="008F1386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862050,0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146000,0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375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2375185,8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115658,7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</w:tr>
      <w:tr w:rsidR="001F285E" w:rsidRPr="001F285E" w:rsidTr="008F1386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Подпрограмма «Развитие рыбохозяйственного комплекса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211239,7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25961,2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28313,8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31632,1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31334,0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31334,0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31332,3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31332,3</w:t>
            </w:r>
          </w:p>
        </w:tc>
      </w:tr>
      <w:tr w:rsidR="001F285E" w:rsidRPr="001F285E" w:rsidTr="008F1386">
        <w:trPr>
          <w:trHeight w:val="39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2939,6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979,9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319,3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319,3</w:t>
            </w:r>
          </w:p>
        </w:tc>
      </w:tr>
      <w:tr w:rsidR="001F285E" w:rsidRPr="001F285E" w:rsidTr="008F1386">
        <w:trPr>
          <w:trHeight w:val="27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76633,4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6981,3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9328,0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12298,1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12013,0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12013,0</w:t>
            </w:r>
          </w:p>
        </w:tc>
      </w:tr>
      <w:tr w:rsidR="001F285E" w:rsidRPr="001F285E" w:rsidTr="008F1386">
        <w:trPr>
          <w:trHeight w:val="387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131666,7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18000,0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18666,7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19000,0</w:t>
            </w:r>
          </w:p>
        </w:tc>
      </w:tr>
      <w:tr w:rsidR="001F285E" w:rsidRPr="001F285E" w:rsidTr="008F1386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Подпрограмма «Усто</w:t>
            </w:r>
            <w:r w:rsidRPr="001F285E">
              <w:rPr>
                <w:color w:val="auto"/>
                <w:sz w:val="22"/>
                <w:szCs w:val="22"/>
              </w:rPr>
              <w:t>й</w:t>
            </w:r>
            <w:r w:rsidRPr="001F285E">
              <w:rPr>
                <w:color w:val="auto"/>
                <w:sz w:val="22"/>
                <w:szCs w:val="22"/>
              </w:rPr>
              <w:t>чивое развитие сельских территорий Астраха</w:t>
            </w:r>
            <w:r w:rsidRPr="001F285E">
              <w:rPr>
                <w:color w:val="auto"/>
                <w:sz w:val="22"/>
                <w:szCs w:val="22"/>
              </w:rPr>
              <w:t>н</w:t>
            </w:r>
            <w:r w:rsidRPr="001F285E">
              <w:rPr>
                <w:color w:val="auto"/>
                <w:sz w:val="22"/>
                <w:szCs w:val="22"/>
              </w:rPr>
              <w:t>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1314766,4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352182,0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193457,5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278167,2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315059,9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7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270094,9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81169,0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81044,8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36489,9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7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238961,7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из них средства доро</w:t>
            </w:r>
            <w:r w:rsidRPr="001F285E">
              <w:rPr>
                <w:color w:val="auto"/>
                <w:sz w:val="22"/>
                <w:szCs w:val="22"/>
              </w:rPr>
              <w:t>ж</w:t>
            </w:r>
            <w:r w:rsidRPr="001F285E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70537,5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14648,0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17810,3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12021,9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26057,3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54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323DF3" w:rsidP="001F28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866195,7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174373,3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139936,9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172020,3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251097,8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6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820036,8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68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из них средства доро</w:t>
            </w:r>
            <w:r w:rsidRPr="001F285E">
              <w:rPr>
                <w:color w:val="auto"/>
                <w:sz w:val="22"/>
                <w:szCs w:val="22"/>
              </w:rPr>
              <w:t>ж</w:t>
            </w:r>
            <w:r w:rsidRPr="001F285E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664754,8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117493,2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110388,7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109406,0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131480,9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195985,9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7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96288,8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24205,9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20569,0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22252,1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69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93365,4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60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82186,9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72433,8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4533,1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5220,0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6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1166502,0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244164,9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175899,8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191676,5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258211,2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296549,6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5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238961,7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61568,0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39056,9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75935,3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30067,2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81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820036,8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145666,1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128767,4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138155,9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162700,6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244746,7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40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93365,4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22792,7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14798,1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14463,7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19575,2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21735,6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6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14138,1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02734" w:rsidRDefault="0051590C" w:rsidP="001F285E">
            <w:pPr>
              <w:jc w:val="both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Подпрограмма </w:t>
            </w:r>
          </w:p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«Комплексное развитие сельских территорий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1680655,6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459831,5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455924,0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260109,3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275580,0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229210,8</w:t>
            </w:r>
          </w:p>
        </w:tc>
      </w:tr>
      <w:tr w:rsidR="001F285E" w:rsidRPr="001F285E" w:rsidTr="008F1386">
        <w:trPr>
          <w:trHeight w:val="27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544948,3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189983,1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209011,5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78620,4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51701,7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15631,6</w:t>
            </w:r>
          </w:p>
        </w:tc>
      </w:tr>
      <w:tr w:rsidR="001F285E" w:rsidRPr="001F285E" w:rsidTr="008F1386">
        <w:trPr>
          <w:trHeight w:val="27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429339,8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167101,5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66598,3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44086,2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6802,4</w:t>
            </w:r>
          </w:p>
        </w:tc>
      </w:tr>
      <w:tr w:rsidR="001F285E" w:rsidRPr="001F285E" w:rsidTr="008F1386">
        <w:trPr>
          <w:trHeight w:val="25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из них средства доро</w:t>
            </w:r>
            <w:r w:rsidRPr="001F285E">
              <w:rPr>
                <w:color w:val="auto"/>
                <w:sz w:val="22"/>
                <w:szCs w:val="22"/>
              </w:rPr>
              <w:t>ж</w:t>
            </w:r>
            <w:r w:rsidRPr="001F285E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195319,1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64801,6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63919,2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66598,3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54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1059112,4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257724,3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223848,5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167642,4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206581,1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203316,1</w:t>
            </w:r>
          </w:p>
        </w:tc>
      </w:tr>
      <w:tr w:rsidR="001F285E" w:rsidRPr="001F285E" w:rsidTr="008F1386">
        <w:trPr>
          <w:trHeight w:val="26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1010168,9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209936,5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161142,4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199656,0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196330,0</w:t>
            </w:r>
          </w:p>
        </w:tc>
      </w:tr>
      <w:tr w:rsidR="001F285E" w:rsidRPr="001F285E" w:rsidTr="008F1386">
        <w:trPr>
          <w:trHeight w:val="68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из них средства доро</w:t>
            </w:r>
            <w:r w:rsidRPr="001F285E">
              <w:rPr>
                <w:color w:val="auto"/>
                <w:sz w:val="22"/>
                <w:szCs w:val="22"/>
              </w:rPr>
              <w:t>ж</w:t>
            </w:r>
            <w:r w:rsidRPr="001F285E">
              <w:rPr>
                <w:color w:val="auto"/>
                <w:sz w:val="22"/>
                <w:szCs w:val="22"/>
              </w:rPr>
              <w:t>ного фонда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892973,4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221659,4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152040,6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161142,4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179065,5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179065,5</w:t>
            </w:r>
          </w:p>
        </w:tc>
      </w:tr>
      <w:tr w:rsidR="001F285E" w:rsidRPr="001F285E" w:rsidTr="008F1386">
        <w:trPr>
          <w:trHeight w:val="27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45945,3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17165,7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7501,6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11382,3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3811,9</w:t>
            </w:r>
          </w:p>
        </w:tc>
      </w:tr>
      <w:tr w:rsidR="001F285E" w:rsidRPr="001F285E" w:rsidTr="008F1386">
        <w:trPr>
          <w:trHeight w:val="69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39038,2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15310,0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6314,7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10337,7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2767,5</w:t>
            </w:r>
          </w:p>
        </w:tc>
      </w:tr>
      <w:tr w:rsidR="001F285E" w:rsidRPr="001F285E" w:rsidTr="008F1386">
        <w:trPr>
          <w:trHeight w:val="60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30649,6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6040,3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5898,3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6344,9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5914,9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6451,2</w:t>
            </w:r>
          </w:p>
        </w:tc>
      </w:tr>
      <w:tr w:rsidR="001F285E" w:rsidRPr="001F285E" w:rsidTr="008F1386">
        <w:trPr>
          <w:trHeight w:val="26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1478546,9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392163,7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392348,0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234055,4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254079,9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205899,9</w:t>
            </w:r>
          </w:p>
        </w:tc>
      </w:tr>
      <w:tr w:rsidR="001F285E" w:rsidRPr="001F285E" w:rsidTr="008F1386">
        <w:trPr>
          <w:trHeight w:val="25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429339,8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167101,5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66598,3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44086,2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6802,4</w:t>
            </w:r>
          </w:p>
        </w:tc>
      </w:tr>
      <w:tr w:rsidR="001F285E" w:rsidRPr="001F285E" w:rsidTr="008F1386">
        <w:trPr>
          <w:trHeight w:val="281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1010168,9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209936,5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161142,4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199656,0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196330,0</w:t>
            </w:r>
          </w:p>
        </w:tc>
      </w:tr>
      <w:tr w:rsidR="001F285E" w:rsidRPr="001F285E" w:rsidTr="008F1386">
        <w:trPr>
          <w:trHeight w:val="40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39038,2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15310,0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6314,7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10337,7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2767,5</w:t>
            </w:r>
          </w:p>
        </w:tc>
      </w:tr>
      <w:tr w:rsidR="001F285E" w:rsidRPr="001F285E" w:rsidTr="008F1386">
        <w:trPr>
          <w:trHeight w:val="26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981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</w:t>
            </w:r>
            <w:r w:rsidRPr="001F285E">
              <w:rPr>
                <w:color w:val="auto"/>
                <w:sz w:val="22"/>
                <w:szCs w:val="22"/>
              </w:rPr>
              <w:t>т</w:t>
            </w:r>
            <w:r w:rsidRPr="001F285E">
              <w:rPr>
                <w:color w:val="auto"/>
                <w:sz w:val="22"/>
                <w:szCs w:val="22"/>
              </w:rPr>
              <w:t>расли растениеводства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914546,9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132754,4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202622,0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146925,2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194700,4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237544,9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41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528184,3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58712,2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49110,7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100326,4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142752,8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177282,2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43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275162,6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74042,2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42311,3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46598,8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51947,6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60262,7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39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 xml:space="preserve">ки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111200,0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124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о</w:t>
            </w:r>
            <w:r w:rsidRPr="001F285E">
              <w:rPr>
                <w:color w:val="auto"/>
                <w:sz w:val="22"/>
                <w:szCs w:val="22"/>
              </w:rPr>
              <w:t>т</w:t>
            </w:r>
            <w:r w:rsidRPr="001F285E">
              <w:rPr>
                <w:color w:val="auto"/>
                <w:sz w:val="22"/>
                <w:szCs w:val="22"/>
              </w:rPr>
              <w:t>расли животноводства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651185,2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159533,6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119548,3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108707,0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118289,7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145106,6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44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459326,6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111780,6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79341,3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85456,3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87828,6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94919,8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42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190758,6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47753,0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40207,0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22150,7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30461,1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50186,8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54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1559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ВЦП «Экономически значимая региональная программа развития сельскохозяйственной кооперации и малых форм хозяйствования в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1286973,1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171877,7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220092,1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233386,6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282408,0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379208,7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433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739986,2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106363,0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113879,0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154420,5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160808,6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204515,1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397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169095,8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47558,0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33217,4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8127,4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35299,4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44893,6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571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377891,1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17956,7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72995,7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70838,7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86300,0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129800,0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1547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ВЦП «Стимулирование инвестиционной де</w:t>
            </w:r>
            <w:r w:rsidRPr="001F285E">
              <w:rPr>
                <w:color w:val="auto"/>
                <w:sz w:val="22"/>
                <w:szCs w:val="22"/>
              </w:rPr>
              <w:t>я</w:t>
            </w:r>
            <w:r w:rsidRPr="001F285E">
              <w:rPr>
                <w:color w:val="auto"/>
                <w:sz w:val="22"/>
                <w:szCs w:val="22"/>
              </w:rPr>
              <w:t>тельности, внедрения инноваций и повышение финансовой устойчив</w:t>
            </w:r>
            <w:r w:rsidRPr="001F285E">
              <w:rPr>
                <w:color w:val="auto"/>
                <w:sz w:val="22"/>
                <w:szCs w:val="22"/>
              </w:rPr>
              <w:t>о</w:t>
            </w:r>
            <w:r w:rsidRPr="001F285E">
              <w:rPr>
                <w:color w:val="auto"/>
                <w:sz w:val="22"/>
                <w:szCs w:val="22"/>
              </w:rPr>
              <w:t>сти АПК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1356827,6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361690,5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132177,7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351830,3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293393,2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217735,9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9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536419,7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284729,6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95155,5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96675,0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56645,8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3213,8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549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185721,9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76774,9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37022,2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43655,3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25247,4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3022,1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83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634686,0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186,0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211500,0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ВЦП «Развитие отраслей агропромышленного комплекса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5023056,6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837317,2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883552,7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987135,2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1099565,2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1215486,3</w:t>
            </w:r>
          </w:p>
        </w:tc>
      </w:tr>
      <w:tr w:rsidR="001F285E" w:rsidRPr="001F285E" w:rsidTr="008F1386">
        <w:trPr>
          <w:trHeight w:val="283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2548020,0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521461,6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508636,6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510355,2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503783,3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503783,3</w:t>
            </w:r>
          </w:p>
        </w:tc>
      </w:tr>
      <w:tr w:rsidR="001F285E" w:rsidRPr="001F285E" w:rsidTr="008F1386">
        <w:trPr>
          <w:trHeight w:val="283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843118,2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169763,6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167794,3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166233,5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169663,4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169663,4</w:t>
            </w:r>
          </w:p>
        </w:tc>
      </w:tr>
      <w:tr w:rsidR="001F285E" w:rsidRPr="001F285E" w:rsidTr="008F1386">
        <w:trPr>
          <w:trHeight w:val="283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1631918,4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146092,0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207121,8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310546,5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426118,5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542039,6</w:t>
            </w:r>
          </w:p>
        </w:tc>
      </w:tr>
      <w:tr w:rsidR="001F285E" w:rsidRPr="001F285E" w:rsidTr="008F1386">
        <w:trPr>
          <w:trHeight w:val="1810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ВЦП «Повышение э</w:t>
            </w:r>
            <w:r w:rsidRPr="001F285E">
              <w:rPr>
                <w:color w:val="auto"/>
                <w:sz w:val="22"/>
                <w:szCs w:val="22"/>
              </w:rPr>
              <w:t>ф</w:t>
            </w:r>
            <w:r w:rsidRPr="001F285E">
              <w:rPr>
                <w:color w:val="auto"/>
                <w:sz w:val="22"/>
                <w:szCs w:val="22"/>
              </w:rPr>
              <w:t>фективности госуда</w:t>
            </w:r>
            <w:r w:rsidRPr="001F285E">
              <w:rPr>
                <w:color w:val="auto"/>
                <w:sz w:val="22"/>
                <w:szCs w:val="22"/>
              </w:rPr>
              <w:t>р</w:t>
            </w:r>
            <w:r w:rsidRPr="001F285E">
              <w:rPr>
                <w:color w:val="auto"/>
                <w:sz w:val="22"/>
                <w:szCs w:val="22"/>
              </w:rPr>
              <w:t>ственного управления в сфере сельского хозя</w:t>
            </w:r>
            <w:r w:rsidRPr="001F285E">
              <w:rPr>
                <w:color w:val="auto"/>
                <w:sz w:val="22"/>
                <w:szCs w:val="22"/>
              </w:rPr>
              <w:t>й</w:t>
            </w:r>
            <w:r w:rsidRPr="001F285E">
              <w:rPr>
                <w:color w:val="auto"/>
                <w:sz w:val="22"/>
                <w:szCs w:val="22"/>
              </w:rPr>
              <w:t>ства и рыбной промы</w:t>
            </w:r>
            <w:r w:rsidRPr="001F285E">
              <w:rPr>
                <w:color w:val="auto"/>
                <w:sz w:val="22"/>
                <w:szCs w:val="22"/>
              </w:rPr>
              <w:t>ш</w:t>
            </w:r>
            <w:r w:rsidRPr="001F285E">
              <w:rPr>
                <w:color w:val="auto"/>
                <w:sz w:val="22"/>
                <w:szCs w:val="22"/>
              </w:rPr>
              <w:t>ленности Астраханской области»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997936,9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90131,7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102466,5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106320,9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104427,0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102186,6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102186,6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102186,6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102186,6</w:t>
            </w:r>
          </w:p>
        </w:tc>
      </w:tr>
      <w:tr w:rsidR="001F285E" w:rsidRPr="001F285E" w:rsidTr="008F1386">
        <w:trPr>
          <w:trHeight w:val="330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6474,2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6474,2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315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990802,7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98779,3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83657,5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87065,1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101806,5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106320,9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104427,0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102186,6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102186,6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102186,6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102186,6</w:t>
            </w:r>
          </w:p>
        </w:tc>
      </w:tr>
      <w:tr w:rsidR="001F285E" w:rsidRPr="001F285E" w:rsidTr="008F1386">
        <w:trPr>
          <w:trHeight w:val="332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snapToGrid w:val="0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</w:t>
            </w:r>
            <w:r w:rsidRPr="001F285E">
              <w:rPr>
                <w:color w:val="auto"/>
                <w:sz w:val="22"/>
                <w:szCs w:val="22"/>
              </w:rPr>
              <w:t>и</w:t>
            </w:r>
            <w:r w:rsidRPr="001F285E">
              <w:rPr>
                <w:color w:val="auto"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90125B" w:rsidRPr="001F285E" w:rsidRDefault="0090125B" w:rsidP="001F285E">
      <w:pPr>
        <w:pStyle w:val="ConsPlusCell"/>
        <w:tabs>
          <w:tab w:val="left" w:pos="5812"/>
          <w:tab w:val="left" w:pos="6237"/>
        </w:tabs>
        <w:suppressAutoHyphens w:val="0"/>
        <w:rPr>
          <w:color w:val="auto"/>
        </w:rPr>
      </w:pPr>
    </w:p>
    <w:p w:rsidR="00BA6BDE" w:rsidRPr="001F285E" w:rsidRDefault="00BA6BDE" w:rsidP="001F285E">
      <w:pPr>
        <w:pStyle w:val="ConsPlusCell"/>
        <w:tabs>
          <w:tab w:val="left" w:pos="5812"/>
          <w:tab w:val="left" w:pos="6237"/>
        </w:tabs>
        <w:suppressAutoHyphens w:val="0"/>
        <w:rPr>
          <w:color w:val="auto"/>
        </w:rPr>
      </w:pPr>
    </w:p>
    <w:p w:rsidR="00BA6BDE" w:rsidRPr="001F285E" w:rsidRDefault="00BA6BDE" w:rsidP="001F285E">
      <w:pPr>
        <w:pStyle w:val="ConsPlusCell"/>
        <w:tabs>
          <w:tab w:val="left" w:pos="5812"/>
          <w:tab w:val="left" w:pos="6237"/>
        </w:tabs>
        <w:suppressAutoHyphens w:val="0"/>
        <w:rPr>
          <w:color w:val="auto"/>
        </w:rPr>
        <w:sectPr w:rsidR="00BA6BDE" w:rsidRPr="001F285E" w:rsidSect="0020024D">
          <w:pgSz w:w="16838" w:h="11906" w:orient="landscape"/>
          <w:pgMar w:top="1985" w:right="851" w:bottom="284" w:left="851" w:header="567" w:footer="720" w:gutter="0"/>
          <w:pgNumType w:start="1"/>
          <w:cols w:space="720"/>
          <w:titlePg/>
          <w:docGrid w:linePitch="360" w:charSpace="-6554"/>
        </w:sectPr>
      </w:pPr>
    </w:p>
    <w:p w:rsidR="00577A61" w:rsidRPr="001F285E" w:rsidRDefault="00577A61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Приложение № </w:t>
      </w:r>
      <w:r w:rsidR="003F4963" w:rsidRPr="001F285E">
        <w:rPr>
          <w:rFonts w:eastAsia="Arial"/>
          <w:color w:val="auto"/>
          <w:sz w:val="28"/>
          <w:szCs w:val="28"/>
        </w:rPr>
        <w:t>7</w:t>
      </w:r>
    </w:p>
    <w:p w:rsidR="00577A61" w:rsidRPr="001F285E" w:rsidRDefault="00577A61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к постановлению</w:t>
      </w:r>
    </w:p>
    <w:p w:rsidR="00577A61" w:rsidRPr="001F285E" w:rsidRDefault="00577A61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577A61" w:rsidRPr="001F285E" w:rsidRDefault="00577A61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Астраханской области</w:t>
      </w:r>
    </w:p>
    <w:p w:rsidR="00577A61" w:rsidRPr="001F285E" w:rsidRDefault="00577A61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от                      №</w:t>
      </w:r>
    </w:p>
    <w:p w:rsidR="00577A61" w:rsidRPr="001F285E" w:rsidRDefault="00577A61" w:rsidP="001F285E">
      <w:pPr>
        <w:pStyle w:val="1"/>
        <w:spacing w:before="0" w:after="0"/>
        <w:ind w:left="10773"/>
        <w:contextualSpacing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0125B" w:rsidRPr="001F285E" w:rsidRDefault="0090125B" w:rsidP="001F285E">
      <w:pPr>
        <w:pStyle w:val="1"/>
        <w:spacing w:before="0" w:after="0"/>
        <w:ind w:left="10773"/>
        <w:contextualSpacing/>
        <w:jc w:val="left"/>
        <w:rPr>
          <w:b w:val="0"/>
          <w:color w:val="auto"/>
        </w:rPr>
      </w:pPr>
      <w:r w:rsidRPr="001F28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Приложение № </w:t>
      </w:r>
      <w:r w:rsidR="00005AA7" w:rsidRPr="001F285E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</w:p>
    <w:p w:rsidR="0090125B" w:rsidRPr="001F285E" w:rsidRDefault="0090125B" w:rsidP="001F285E">
      <w:pPr>
        <w:ind w:left="10773"/>
        <w:rPr>
          <w:color w:val="auto"/>
          <w:sz w:val="28"/>
          <w:szCs w:val="28"/>
        </w:rPr>
      </w:pPr>
      <w:r w:rsidRPr="001F285E">
        <w:rPr>
          <w:color w:val="auto"/>
          <w:sz w:val="28"/>
          <w:szCs w:val="28"/>
        </w:rPr>
        <w:t>к государственной программе</w:t>
      </w:r>
    </w:p>
    <w:p w:rsidR="0090125B" w:rsidRPr="001F285E" w:rsidRDefault="0090125B" w:rsidP="001F28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125B" w:rsidRPr="001F285E" w:rsidRDefault="0090125B" w:rsidP="001F28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Показатели эффективности и результативности реализации государственной программы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3544"/>
        <w:gridCol w:w="3260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1F285E" w:rsidRPr="001F285E" w:rsidTr="0051590C">
        <w:trPr>
          <w:trHeight w:val="203"/>
        </w:trPr>
        <w:tc>
          <w:tcPr>
            <w:tcW w:w="3544" w:type="dxa"/>
            <w:vMerge w:val="restart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85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Merge w:val="restart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85E">
              <w:rPr>
                <w:rFonts w:ascii="Times New Roman" w:hAnsi="Times New Roman"/>
                <w:sz w:val="24"/>
                <w:szCs w:val="24"/>
              </w:rPr>
              <w:t>Наименование показателей,</w:t>
            </w:r>
          </w:p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85E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8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125B" w:rsidRPr="001F285E" w:rsidRDefault="0090125B" w:rsidP="001F285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Значение показателя за п</w:t>
            </w:r>
            <w:r w:rsidRPr="001F285E">
              <w:rPr>
                <w:rFonts w:ascii="Times New Roman" w:hAnsi="Times New Roman"/>
                <w:sz w:val="18"/>
                <w:szCs w:val="18"/>
              </w:rPr>
              <w:t>е</w:t>
            </w:r>
            <w:r w:rsidRPr="001F285E">
              <w:rPr>
                <w:rFonts w:ascii="Times New Roman" w:hAnsi="Times New Roman"/>
                <w:sz w:val="18"/>
                <w:szCs w:val="18"/>
              </w:rPr>
              <w:t>риод, предшествующий ре</w:t>
            </w:r>
            <w:r w:rsidRPr="001F285E">
              <w:rPr>
                <w:rFonts w:ascii="Times New Roman" w:hAnsi="Times New Roman"/>
                <w:sz w:val="18"/>
                <w:szCs w:val="18"/>
              </w:rPr>
              <w:t>а</w:t>
            </w:r>
            <w:r w:rsidRPr="001F285E">
              <w:rPr>
                <w:rFonts w:ascii="Times New Roman" w:hAnsi="Times New Roman"/>
                <w:sz w:val="18"/>
                <w:szCs w:val="18"/>
              </w:rPr>
              <w:t xml:space="preserve">лизации государственной </w:t>
            </w:r>
          </w:p>
          <w:p w:rsidR="0090125B" w:rsidRPr="001F285E" w:rsidRDefault="0090125B" w:rsidP="001F285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программы (2014 год)</w:t>
            </w:r>
          </w:p>
        </w:tc>
        <w:tc>
          <w:tcPr>
            <w:tcW w:w="7371" w:type="dxa"/>
            <w:gridSpan w:val="10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85E">
              <w:rPr>
                <w:rFonts w:ascii="Times New Roman" w:hAnsi="Times New Roman"/>
                <w:sz w:val="24"/>
                <w:szCs w:val="24"/>
              </w:rPr>
              <w:t>Прогнозные значения показателей</w:t>
            </w:r>
          </w:p>
        </w:tc>
      </w:tr>
      <w:tr w:rsidR="0090125B" w:rsidRPr="001F285E" w:rsidTr="0051590C">
        <w:trPr>
          <w:trHeight w:val="1996"/>
        </w:trPr>
        <w:tc>
          <w:tcPr>
            <w:tcW w:w="3544" w:type="dxa"/>
            <w:vMerge/>
          </w:tcPr>
          <w:p w:rsidR="0090125B" w:rsidRPr="001F285E" w:rsidRDefault="0090125B" w:rsidP="001F285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  <w:vMerge/>
          </w:tcPr>
          <w:p w:rsidR="0090125B" w:rsidRPr="001F285E" w:rsidRDefault="0090125B" w:rsidP="001F285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90125B" w:rsidRPr="001F285E" w:rsidRDefault="0090125B" w:rsidP="001F285E">
            <w:pPr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2015 год</w:t>
            </w:r>
          </w:p>
        </w:tc>
        <w:tc>
          <w:tcPr>
            <w:tcW w:w="851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2016 год</w:t>
            </w:r>
          </w:p>
        </w:tc>
        <w:tc>
          <w:tcPr>
            <w:tcW w:w="709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2017 год</w:t>
            </w:r>
          </w:p>
        </w:tc>
        <w:tc>
          <w:tcPr>
            <w:tcW w:w="708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2018 год</w:t>
            </w:r>
          </w:p>
        </w:tc>
        <w:tc>
          <w:tcPr>
            <w:tcW w:w="709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2019 год</w:t>
            </w:r>
          </w:p>
        </w:tc>
        <w:tc>
          <w:tcPr>
            <w:tcW w:w="709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2020 год</w:t>
            </w:r>
          </w:p>
        </w:tc>
        <w:tc>
          <w:tcPr>
            <w:tcW w:w="709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2021 год</w:t>
            </w:r>
          </w:p>
        </w:tc>
        <w:tc>
          <w:tcPr>
            <w:tcW w:w="708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2022 год</w:t>
            </w:r>
          </w:p>
        </w:tc>
        <w:tc>
          <w:tcPr>
            <w:tcW w:w="709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2023 год</w:t>
            </w:r>
          </w:p>
        </w:tc>
        <w:tc>
          <w:tcPr>
            <w:tcW w:w="709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2024 год</w:t>
            </w:r>
          </w:p>
        </w:tc>
      </w:tr>
    </w:tbl>
    <w:p w:rsidR="0090125B" w:rsidRPr="001F285E" w:rsidRDefault="0090125B" w:rsidP="001F285E">
      <w:pPr>
        <w:pStyle w:val="ConsPlusTitle"/>
        <w:jc w:val="center"/>
        <w:rPr>
          <w:rFonts w:ascii="Times New Roman" w:hAnsi="Times New Roman" w:cs="Times New Roman"/>
          <w:b w:val="0"/>
          <w:sz w:val="2"/>
          <w:szCs w:val="2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3544"/>
        <w:gridCol w:w="3260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1F285E" w:rsidRPr="001F285E" w:rsidTr="00005AA7">
        <w:trPr>
          <w:trHeight w:hRule="exact" w:val="301"/>
          <w:tblHeader/>
        </w:trPr>
        <w:tc>
          <w:tcPr>
            <w:tcW w:w="3544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85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1F285E" w:rsidRPr="001F285E" w:rsidTr="00EB7CE9">
        <w:trPr>
          <w:trHeight w:val="190"/>
        </w:trPr>
        <w:tc>
          <w:tcPr>
            <w:tcW w:w="15026" w:type="dxa"/>
            <w:gridSpan w:val="13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Государственная программа «Развитие сельского хозяйства, пищевой и рыбной промышленности Астраханской области»</w:t>
            </w:r>
          </w:p>
        </w:tc>
      </w:tr>
      <w:tr w:rsidR="001F285E" w:rsidRPr="001F285E" w:rsidTr="0051590C">
        <w:trPr>
          <w:trHeight w:val="1700"/>
        </w:trPr>
        <w:tc>
          <w:tcPr>
            <w:tcW w:w="3544" w:type="dxa"/>
          </w:tcPr>
          <w:p w:rsidR="0090125B" w:rsidRPr="001F285E" w:rsidRDefault="0090125B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Цель 1 государственной програ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м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мы. Повышение роли Астраха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ской области в обеспечении пр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довольственной безопасности России, удовлетворение потре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б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ностей населения в сельскохозя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й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ственной и рыбной продукции</w:t>
            </w:r>
          </w:p>
        </w:tc>
        <w:tc>
          <w:tcPr>
            <w:tcW w:w="3260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Индекс производства проду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к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ции сельского хозяйства в х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зяйствах всех категорий (в с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поставимых ценах) к пред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ы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дущему году, %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101,8</w:t>
            </w:r>
          </w:p>
        </w:tc>
        <w:tc>
          <w:tcPr>
            <w:tcW w:w="850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101,7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101,3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101,7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101,9</w:t>
            </w:r>
          </w:p>
        </w:tc>
        <w:tc>
          <w:tcPr>
            <w:tcW w:w="709" w:type="dxa"/>
            <w:shd w:val="clear" w:color="auto" w:fill="auto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101,0</w:t>
            </w:r>
          </w:p>
        </w:tc>
        <w:tc>
          <w:tcPr>
            <w:tcW w:w="709" w:type="dxa"/>
            <w:shd w:val="clear" w:color="auto" w:fill="auto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101,0</w:t>
            </w:r>
          </w:p>
        </w:tc>
        <w:tc>
          <w:tcPr>
            <w:tcW w:w="709" w:type="dxa"/>
            <w:shd w:val="clear" w:color="auto" w:fill="auto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100,3</w:t>
            </w:r>
          </w:p>
        </w:tc>
        <w:tc>
          <w:tcPr>
            <w:tcW w:w="708" w:type="dxa"/>
            <w:shd w:val="clear" w:color="auto" w:fill="auto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102,1</w:t>
            </w:r>
          </w:p>
        </w:tc>
        <w:tc>
          <w:tcPr>
            <w:tcW w:w="709" w:type="dxa"/>
            <w:shd w:val="clear" w:color="auto" w:fill="auto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100,4</w:t>
            </w:r>
          </w:p>
        </w:tc>
        <w:tc>
          <w:tcPr>
            <w:tcW w:w="709" w:type="dxa"/>
            <w:shd w:val="clear" w:color="auto" w:fill="auto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100,4</w:t>
            </w:r>
          </w:p>
        </w:tc>
      </w:tr>
      <w:tr w:rsidR="001F285E" w:rsidRPr="001F285E" w:rsidTr="00005AA7">
        <w:trPr>
          <w:trHeight w:val="1316"/>
        </w:trPr>
        <w:tc>
          <w:tcPr>
            <w:tcW w:w="3544" w:type="dxa"/>
          </w:tcPr>
          <w:p w:rsidR="0090125B" w:rsidRPr="001F285E" w:rsidRDefault="0090125B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 1.1 государственной пр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граммы. Увеличение объемов производства и реализации сел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ь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скохозяйственной продукции</w:t>
            </w:r>
          </w:p>
        </w:tc>
        <w:tc>
          <w:tcPr>
            <w:tcW w:w="3260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Объем валовой продукции сельского хозяйства, произв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денной во всех категориях х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зяйств (в фактических ценах),</w:t>
            </w:r>
            <w:r w:rsidR="00FD113B" w:rsidRPr="001F285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F285E">
              <w:rPr>
                <w:rFonts w:ascii="Times New Roman" w:hAnsi="Times New Roman"/>
                <w:szCs w:val="22"/>
              </w:rPr>
              <w:t>млрд руб.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30,3</w:t>
            </w:r>
          </w:p>
        </w:tc>
        <w:tc>
          <w:tcPr>
            <w:tcW w:w="850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33,2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40,2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42,0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44,1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47,6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49,4</w:t>
            </w:r>
          </w:p>
        </w:tc>
        <w:tc>
          <w:tcPr>
            <w:tcW w:w="708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52,2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53,4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55,7</w:t>
            </w:r>
          </w:p>
        </w:tc>
      </w:tr>
      <w:tr w:rsidR="001F285E" w:rsidRPr="001F285E" w:rsidTr="00AA37F9">
        <w:trPr>
          <w:trHeight w:val="1543"/>
        </w:trPr>
        <w:tc>
          <w:tcPr>
            <w:tcW w:w="3544" w:type="dxa"/>
          </w:tcPr>
          <w:p w:rsidR="0090125B" w:rsidRPr="001F285E" w:rsidRDefault="0090125B" w:rsidP="001F285E">
            <w:pPr>
              <w:pStyle w:val="ConsPlusNormal"/>
              <w:jc w:val="both"/>
              <w:rPr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Основное мероприятие 1.1.1 по реализации регионального прое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к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та «Экспорт продукции АПК» в рамках национального проекта «Международная кооперация и экспорт»</w:t>
            </w:r>
          </w:p>
        </w:tc>
        <w:tc>
          <w:tcPr>
            <w:tcW w:w="3260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Объем экспорта продукции АПК, млн долл. США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235,3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237,6</w:t>
            </w:r>
          </w:p>
        </w:tc>
        <w:tc>
          <w:tcPr>
            <w:tcW w:w="709" w:type="dxa"/>
            <w:shd w:val="clear" w:color="auto" w:fill="auto"/>
          </w:tcPr>
          <w:p w:rsidR="0090125B" w:rsidRPr="001F285E" w:rsidRDefault="00131FF9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194,7</w:t>
            </w:r>
          </w:p>
        </w:tc>
        <w:tc>
          <w:tcPr>
            <w:tcW w:w="709" w:type="dxa"/>
            <w:shd w:val="clear" w:color="auto" w:fill="auto"/>
          </w:tcPr>
          <w:p w:rsidR="0090125B" w:rsidRPr="001F285E" w:rsidRDefault="00131FF9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227,0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261,4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300,6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314,0</w:t>
            </w:r>
          </w:p>
        </w:tc>
      </w:tr>
      <w:tr w:rsidR="001F285E" w:rsidRPr="001F285E" w:rsidTr="0051590C">
        <w:trPr>
          <w:trHeight w:val="2521"/>
        </w:trPr>
        <w:tc>
          <w:tcPr>
            <w:tcW w:w="3544" w:type="dxa"/>
          </w:tcPr>
          <w:p w:rsidR="0023091A" w:rsidRPr="001F285E" w:rsidRDefault="0023091A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Основное мероприятие 1.1.1 по реализации регионального прое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к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та «Создание системы поддержки фермеров и развитие сельской к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операции (Астраханская область)» в рамках национального проекта «Малое и среднее предприним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тельство и поддержка индивид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у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альной предпринимательской инициативы»</w:t>
            </w:r>
          </w:p>
        </w:tc>
        <w:tc>
          <w:tcPr>
            <w:tcW w:w="3260" w:type="dxa"/>
          </w:tcPr>
          <w:p w:rsidR="0023091A" w:rsidRPr="001F285E" w:rsidRDefault="0023091A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Количество вовлеченных в субъекты МСП, осуществля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ю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щие деятельность в сфере сел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ь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ского хозяйства, в том числе за счет средств государственной поддержки, в рамках фед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рального проекта «Создание системы поддержки фермеров и развитие сельской коопер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ции», человек</w:t>
            </w:r>
          </w:p>
        </w:tc>
        <w:tc>
          <w:tcPr>
            <w:tcW w:w="851" w:type="dxa"/>
          </w:tcPr>
          <w:p w:rsidR="0023091A" w:rsidRPr="001F285E" w:rsidRDefault="0023091A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23091A" w:rsidRPr="001F285E" w:rsidRDefault="0023091A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23091A" w:rsidRPr="001F285E" w:rsidRDefault="0023091A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23091A" w:rsidRPr="001F285E" w:rsidRDefault="0023091A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23091A" w:rsidRPr="001F285E" w:rsidRDefault="0023091A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23091A" w:rsidRPr="001F285E" w:rsidRDefault="0023091A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161</w:t>
            </w:r>
          </w:p>
        </w:tc>
        <w:tc>
          <w:tcPr>
            <w:tcW w:w="709" w:type="dxa"/>
          </w:tcPr>
          <w:p w:rsidR="0023091A" w:rsidRPr="001F285E" w:rsidRDefault="0023091A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276</w:t>
            </w:r>
          </w:p>
        </w:tc>
        <w:tc>
          <w:tcPr>
            <w:tcW w:w="709" w:type="dxa"/>
          </w:tcPr>
          <w:p w:rsidR="0023091A" w:rsidRPr="001F285E" w:rsidRDefault="0023091A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428</w:t>
            </w:r>
          </w:p>
        </w:tc>
        <w:tc>
          <w:tcPr>
            <w:tcW w:w="708" w:type="dxa"/>
          </w:tcPr>
          <w:p w:rsidR="0023091A" w:rsidRPr="001F285E" w:rsidRDefault="0023091A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583</w:t>
            </w:r>
          </w:p>
        </w:tc>
        <w:tc>
          <w:tcPr>
            <w:tcW w:w="709" w:type="dxa"/>
          </w:tcPr>
          <w:p w:rsidR="0023091A" w:rsidRPr="001F285E" w:rsidRDefault="0023091A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892</w:t>
            </w:r>
          </w:p>
        </w:tc>
        <w:tc>
          <w:tcPr>
            <w:tcW w:w="709" w:type="dxa"/>
          </w:tcPr>
          <w:p w:rsidR="0023091A" w:rsidRPr="001F285E" w:rsidRDefault="0023091A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1148</w:t>
            </w:r>
          </w:p>
        </w:tc>
      </w:tr>
      <w:tr w:rsidR="001F285E" w:rsidRPr="001F285E" w:rsidTr="00EB7CE9">
        <w:tc>
          <w:tcPr>
            <w:tcW w:w="15026" w:type="dxa"/>
            <w:gridSpan w:val="13"/>
          </w:tcPr>
          <w:p w:rsidR="0090125B" w:rsidRPr="001F285E" w:rsidRDefault="0090125B" w:rsidP="001F285E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ВЦП «</w:t>
            </w:r>
            <w:r w:rsidR="00005AA7" w:rsidRPr="001F285E">
              <w:rPr>
                <w:rFonts w:ascii="Times New Roman" w:hAnsi="Times New Roman"/>
                <w:sz w:val="23"/>
                <w:szCs w:val="23"/>
              </w:rPr>
              <w:t>Развитие отраслей агропромышленного комплекса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 в Астраханской области</w:t>
            </w:r>
            <w:r w:rsidR="00A1077E" w:rsidRPr="001F285E">
              <w:rPr>
                <w:rFonts w:ascii="Times New Roman" w:hAnsi="Times New Roman"/>
                <w:sz w:val="23"/>
                <w:szCs w:val="23"/>
              </w:rPr>
              <w:t>»</w:t>
            </w:r>
            <w:r w:rsidR="0051590C" w:rsidRPr="001F285E">
              <w:rPr>
                <w:rFonts w:ascii="Times New Roman" w:hAnsi="Times New Roman"/>
                <w:sz w:val="23"/>
                <w:szCs w:val="23"/>
              </w:rPr>
              <w:t xml:space="preserve"> (направлена на развитие отрасли)</w:t>
            </w:r>
          </w:p>
        </w:tc>
      </w:tr>
      <w:tr w:rsidR="001F285E" w:rsidRPr="001F285E" w:rsidTr="00005AA7">
        <w:tc>
          <w:tcPr>
            <w:tcW w:w="3544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Цель</w:t>
            </w:r>
            <w:r w:rsidR="00005AA7" w:rsidRPr="001F285E">
              <w:rPr>
                <w:rFonts w:ascii="Times New Roman" w:hAnsi="Times New Roman"/>
                <w:sz w:val="23"/>
                <w:szCs w:val="23"/>
              </w:rPr>
              <w:t xml:space="preserve"> 1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. Развитие отрасли растен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еводства в Астраханской области</w:t>
            </w:r>
          </w:p>
        </w:tc>
        <w:tc>
          <w:tcPr>
            <w:tcW w:w="3260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Индекс производства проду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к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ции растениеводства в хозя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й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ствах всех категорий (в соп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ставимых ценах),</w:t>
            </w:r>
            <w:r w:rsidR="00A11815" w:rsidRPr="001F285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F285E">
              <w:rPr>
                <w:rFonts w:ascii="Times New Roman" w:hAnsi="Times New Roman"/>
                <w:szCs w:val="22"/>
              </w:rPr>
              <w:t xml:space="preserve">в % </w:t>
            </w:r>
            <w:r w:rsidR="00337A6F" w:rsidRPr="001F285E">
              <w:rPr>
                <w:rFonts w:ascii="Times New Roman" w:hAnsi="Times New Roman"/>
                <w:szCs w:val="22"/>
              </w:rPr>
              <w:t>к пред</w:t>
            </w:r>
            <w:r w:rsidR="00337A6F" w:rsidRPr="001F285E">
              <w:rPr>
                <w:rFonts w:ascii="Times New Roman" w:hAnsi="Times New Roman"/>
                <w:szCs w:val="22"/>
              </w:rPr>
              <w:t>ы</w:t>
            </w:r>
            <w:r w:rsidR="00337A6F" w:rsidRPr="001F285E">
              <w:rPr>
                <w:rFonts w:ascii="Times New Roman" w:hAnsi="Times New Roman"/>
                <w:szCs w:val="22"/>
              </w:rPr>
              <w:t>дущему</w:t>
            </w:r>
            <w:r w:rsidRPr="001F285E">
              <w:rPr>
                <w:rFonts w:ascii="Times New Roman" w:hAnsi="Times New Roman"/>
                <w:szCs w:val="22"/>
              </w:rPr>
              <w:t xml:space="preserve"> году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102,0</w:t>
            </w:r>
          </w:p>
        </w:tc>
        <w:tc>
          <w:tcPr>
            <w:tcW w:w="850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103,5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100,5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102,4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102,7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107,4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101,6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100,4</w:t>
            </w:r>
          </w:p>
        </w:tc>
        <w:tc>
          <w:tcPr>
            <w:tcW w:w="708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103,2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100,4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100,4</w:t>
            </w:r>
          </w:p>
        </w:tc>
      </w:tr>
      <w:tr w:rsidR="001F285E" w:rsidRPr="001F285E" w:rsidTr="00005AA7">
        <w:tc>
          <w:tcPr>
            <w:tcW w:w="3544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</w:t>
            </w:r>
            <w:r w:rsidR="00005AA7" w:rsidRPr="001F285E">
              <w:rPr>
                <w:rFonts w:ascii="Times New Roman" w:hAnsi="Times New Roman"/>
                <w:sz w:val="23"/>
                <w:szCs w:val="23"/>
              </w:rPr>
              <w:t xml:space="preserve"> 1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. Увеличение объемов производства продукции растен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еводства за счет повышения ур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жайности основных видов сел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ь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скохозяйственных культур</w:t>
            </w:r>
          </w:p>
        </w:tc>
        <w:tc>
          <w:tcPr>
            <w:tcW w:w="3260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Объем валовой продукции ра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тениеводства, </w:t>
            </w:r>
            <w:r w:rsidRPr="001F285E">
              <w:rPr>
                <w:rFonts w:ascii="Times New Roman" w:hAnsi="Times New Roman"/>
                <w:szCs w:val="22"/>
              </w:rPr>
              <w:t>млрд рублей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17,3</w:t>
            </w:r>
          </w:p>
        </w:tc>
        <w:tc>
          <w:tcPr>
            <w:tcW w:w="850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19,1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23,1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24,0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26,5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27,</w:t>
            </w:r>
            <w:r w:rsidR="005179B3" w:rsidRPr="001F285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29,0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30,1</w:t>
            </w:r>
          </w:p>
        </w:tc>
        <w:tc>
          <w:tcPr>
            <w:tcW w:w="708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32,1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32,4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33,7</w:t>
            </w:r>
          </w:p>
        </w:tc>
      </w:tr>
      <w:tr w:rsidR="001F285E" w:rsidRPr="001F285E" w:rsidTr="00005AA7">
        <w:trPr>
          <w:trHeight w:val="1161"/>
        </w:trPr>
        <w:tc>
          <w:tcPr>
            <w:tcW w:w="3544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Цель</w:t>
            </w:r>
            <w:r w:rsidR="00005AA7" w:rsidRPr="001F285E">
              <w:rPr>
                <w:rFonts w:ascii="Times New Roman" w:hAnsi="Times New Roman"/>
                <w:sz w:val="23"/>
                <w:szCs w:val="23"/>
              </w:rPr>
              <w:t xml:space="preserve"> 2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. Развитие отрасли живо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новодства в Астраханской обл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сти</w:t>
            </w:r>
          </w:p>
        </w:tc>
        <w:tc>
          <w:tcPr>
            <w:tcW w:w="3260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Индекс производства проду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к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ции животноводства в хозя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й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ствах всех категорий (в соп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ставимых ценах),</w:t>
            </w:r>
            <w:r w:rsidRPr="001F285E">
              <w:rPr>
                <w:rFonts w:ascii="Times New Roman" w:hAnsi="Times New Roman"/>
                <w:szCs w:val="22"/>
              </w:rPr>
              <w:t>в % к пред</w:t>
            </w:r>
            <w:r w:rsidRPr="001F285E">
              <w:rPr>
                <w:rFonts w:ascii="Times New Roman" w:hAnsi="Times New Roman"/>
                <w:szCs w:val="22"/>
              </w:rPr>
              <w:t>ы</w:t>
            </w:r>
            <w:r w:rsidRPr="001F285E">
              <w:rPr>
                <w:rFonts w:ascii="Times New Roman" w:hAnsi="Times New Roman"/>
                <w:szCs w:val="22"/>
              </w:rPr>
              <w:t>дущему году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100,6</w:t>
            </w:r>
          </w:p>
        </w:tc>
        <w:tc>
          <w:tcPr>
            <w:tcW w:w="850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101,4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102,5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100,7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100,0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100,1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100,1</w:t>
            </w:r>
          </w:p>
        </w:tc>
        <w:tc>
          <w:tcPr>
            <w:tcW w:w="708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100,4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100,4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100,3</w:t>
            </w:r>
          </w:p>
        </w:tc>
      </w:tr>
      <w:tr w:rsidR="001F285E" w:rsidRPr="001F285E" w:rsidTr="00005AA7">
        <w:tc>
          <w:tcPr>
            <w:tcW w:w="3544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</w:t>
            </w:r>
            <w:r w:rsidR="002F7FED" w:rsidRPr="001F285E">
              <w:rPr>
                <w:rFonts w:ascii="Times New Roman" w:hAnsi="Times New Roman"/>
                <w:sz w:val="23"/>
                <w:szCs w:val="23"/>
              </w:rPr>
              <w:t xml:space="preserve"> 2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. Увеличение объемов производства продукции живо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новодства за счет повышения продуктивности сельскохозя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й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ственных животных Астраха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 xml:space="preserve">Объем валовой продукции по отрасли </w:t>
            </w:r>
            <w:r w:rsidR="00337A6F" w:rsidRPr="001F285E">
              <w:rPr>
                <w:rFonts w:ascii="Times New Roman" w:hAnsi="Times New Roman"/>
                <w:sz w:val="23"/>
                <w:szCs w:val="23"/>
              </w:rPr>
              <w:t xml:space="preserve">животноводства, </w:t>
            </w:r>
            <w:r w:rsidR="00337A6F" w:rsidRPr="001F285E">
              <w:rPr>
                <w:rFonts w:ascii="Times New Roman" w:hAnsi="Times New Roman"/>
                <w:szCs w:val="22"/>
              </w:rPr>
              <w:t>млрд</w:t>
            </w:r>
            <w:r w:rsidRPr="001F285E">
              <w:rPr>
                <w:rFonts w:ascii="Times New Roman" w:hAnsi="Times New Roman"/>
                <w:szCs w:val="22"/>
              </w:rPr>
              <w:t xml:space="preserve"> рублей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13,1</w:t>
            </w:r>
          </w:p>
        </w:tc>
        <w:tc>
          <w:tcPr>
            <w:tcW w:w="850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14,1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16,3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18,0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17,6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17,9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18,6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19,3</w:t>
            </w:r>
          </w:p>
        </w:tc>
        <w:tc>
          <w:tcPr>
            <w:tcW w:w="708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20,1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21,0</w:t>
            </w:r>
          </w:p>
        </w:tc>
        <w:tc>
          <w:tcPr>
            <w:tcW w:w="709" w:type="dxa"/>
          </w:tcPr>
          <w:p w:rsidR="0090125B" w:rsidRPr="001F285E" w:rsidRDefault="00DB7283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22,0</w:t>
            </w:r>
          </w:p>
        </w:tc>
      </w:tr>
      <w:tr w:rsidR="001F285E" w:rsidRPr="001F285E" w:rsidTr="00005AA7">
        <w:trPr>
          <w:trHeight w:val="1907"/>
        </w:trPr>
        <w:tc>
          <w:tcPr>
            <w:tcW w:w="3544" w:type="dxa"/>
            <w:vMerge w:val="restart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Цель</w:t>
            </w:r>
            <w:r w:rsidR="002F7FED" w:rsidRPr="001F285E">
              <w:rPr>
                <w:rFonts w:ascii="Times New Roman" w:hAnsi="Times New Roman"/>
                <w:sz w:val="23"/>
                <w:szCs w:val="23"/>
              </w:rPr>
              <w:t xml:space="preserve"> 3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A43249" w:rsidRPr="001F285E">
              <w:rPr>
                <w:rFonts w:ascii="Times New Roman" w:hAnsi="Times New Roman"/>
                <w:sz w:val="23"/>
                <w:szCs w:val="23"/>
              </w:rPr>
              <w:t>Развитие малых форм х</w:t>
            </w:r>
            <w:r w:rsidR="00A43249"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="00A43249" w:rsidRPr="001F285E">
              <w:rPr>
                <w:rFonts w:ascii="Times New Roman" w:hAnsi="Times New Roman"/>
                <w:sz w:val="23"/>
                <w:szCs w:val="23"/>
              </w:rPr>
              <w:t>зяйствования</w:t>
            </w:r>
          </w:p>
        </w:tc>
        <w:tc>
          <w:tcPr>
            <w:tcW w:w="3260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Прирост объема сельскохозя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й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ственной продукции, произв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денной крестьянскими (фе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мерскими) хозяйствами, пол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у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чившими государственную поддержку (по отношению к предыдущему году), </w:t>
            </w:r>
            <w:r w:rsidRPr="001F285E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1F285E" w:rsidRPr="001F285E" w:rsidTr="00642057">
        <w:trPr>
          <w:trHeight w:val="2177"/>
        </w:trPr>
        <w:tc>
          <w:tcPr>
            <w:tcW w:w="3544" w:type="dxa"/>
            <w:vMerge/>
          </w:tcPr>
          <w:p w:rsidR="0090125B" w:rsidRPr="001F285E" w:rsidRDefault="0090125B" w:rsidP="001F285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</w:tcPr>
          <w:p w:rsidR="0090125B" w:rsidRPr="001F285E" w:rsidRDefault="0090125B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Прирост объема сельскохозя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й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ственной продукции, реализ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ванной сельскохозяйственн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ы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ми потребительскими коопер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тивами, получившими </w:t>
            </w:r>
            <w:proofErr w:type="spellStart"/>
            <w:r w:rsidRPr="001F285E">
              <w:rPr>
                <w:rFonts w:ascii="Times New Roman" w:hAnsi="Times New Roman"/>
                <w:sz w:val="23"/>
                <w:szCs w:val="23"/>
              </w:rPr>
              <w:t>грант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вую</w:t>
            </w:r>
            <w:proofErr w:type="spellEnd"/>
            <w:r w:rsidRPr="001F285E">
              <w:rPr>
                <w:rFonts w:ascii="Times New Roman" w:hAnsi="Times New Roman"/>
                <w:sz w:val="23"/>
                <w:szCs w:val="23"/>
              </w:rPr>
              <w:t xml:space="preserve"> поддержку (по отношению к предыдущему году),</w:t>
            </w:r>
            <w:r w:rsidRPr="001F285E">
              <w:rPr>
                <w:rFonts w:ascii="Times New Roman" w:hAnsi="Times New Roman"/>
                <w:szCs w:val="22"/>
              </w:rPr>
              <w:t xml:space="preserve"> %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850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851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8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90125B" w:rsidRPr="001F285E" w:rsidRDefault="0090125B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1F285E" w:rsidRPr="001F285E" w:rsidTr="00750C0B">
        <w:tc>
          <w:tcPr>
            <w:tcW w:w="3544" w:type="dxa"/>
            <w:vMerge w:val="restart"/>
          </w:tcPr>
          <w:p w:rsidR="00642057" w:rsidRPr="001F285E" w:rsidRDefault="00642057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 xml:space="preserve">Задача 3. </w:t>
            </w:r>
            <w:r w:rsidR="00A43249" w:rsidRPr="001F285E">
              <w:rPr>
                <w:rFonts w:ascii="Times New Roman" w:hAnsi="Times New Roman"/>
                <w:sz w:val="23"/>
                <w:szCs w:val="23"/>
              </w:rPr>
              <w:t>Создание условий для малых форм хозяйствования, сп</w:t>
            </w:r>
            <w:r w:rsidR="00A43249"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="00A43249" w:rsidRPr="001F285E">
              <w:rPr>
                <w:rFonts w:ascii="Times New Roman" w:hAnsi="Times New Roman"/>
                <w:sz w:val="23"/>
                <w:szCs w:val="23"/>
              </w:rPr>
              <w:t>собствующих увеличению объ</w:t>
            </w:r>
            <w:r w:rsidR="00A43249" w:rsidRPr="001F285E">
              <w:rPr>
                <w:rFonts w:ascii="Times New Roman" w:hAnsi="Times New Roman"/>
                <w:sz w:val="23"/>
                <w:szCs w:val="23"/>
              </w:rPr>
              <w:t>е</w:t>
            </w:r>
            <w:r w:rsidR="00A43249" w:rsidRPr="001F285E">
              <w:rPr>
                <w:rFonts w:ascii="Times New Roman" w:hAnsi="Times New Roman"/>
                <w:sz w:val="23"/>
                <w:szCs w:val="23"/>
              </w:rPr>
              <w:t>мов производства товарной пр</w:t>
            </w:r>
            <w:r w:rsidR="00A43249"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="00A43249" w:rsidRPr="001F285E">
              <w:rPr>
                <w:rFonts w:ascii="Times New Roman" w:hAnsi="Times New Roman"/>
                <w:sz w:val="23"/>
                <w:szCs w:val="23"/>
              </w:rPr>
              <w:t>дукции</w:t>
            </w:r>
          </w:p>
        </w:tc>
        <w:tc>
          <w:tcPr>
            <w:tcW w:w="3260" w:type="dxa"/>
            <w:vAlign w:val="center"/>
          </w:tcPr>
          <w:p w:rsidR="00642057" w:rsidRPr="001F285E" w:rsidRDefault="00DF77D2" w:rsidP="001F285E">
            <w:pPr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Количество крестьянских (фермерских) хозяйств и сел</w:t>
            </w:r>
            <w:r w:rsidRPr="001F285E">
              <w:rPr>
                <w:color w:val="auto"/>
                <w:sz w:val="23"/>
                <w:szCs w:val="23"/>
              </w:rPr>
              <w:t>ь</w:t>
            </w:r>
            <w:r w:rsidRPr="001F285E">
              <w:rPr>
                <w:color w:val="auto"/>
                <w:sz w:val="23"/>
                <w:szCs w:val="23"/>
              </w:rPr>
              <w:t xml:space="preserve">скохозяйственных                          потребительских кооперативов, получивших </w:t>
            </w:r>
            <w:proofErr w:type="spellStart"/>
            <w:r w:rsidRPr="001F285E">
              <w:rPr>
                <w:color w:val="auto"/>
                <w:sz w:val="23"/>
                <w:szCs w:val="23"/>
              </w:rPr>
              <w:t>грантовую</w:t>
            </w:r>
            <w:proofErr w:type="spellEnd"/>
            <w:r w:rsidRPr="001F285E">
              <w:rPr>
                <w:color w:val="auto"/>
                <w:sz w:val="23"/>
                <w:szCs w:val="23"/>
              </w:rPr>
              <w:t xml:space="preserve"> по</w:t>
            </w:r>
            <w:r w:rsidRPr="001F285E">
              <w:rPr>
                <w:color w:val="auto"/>
                <w:sz w:val="23"/>
                <w:szCs w:val="23"/>
              </w:rPr>
              <w:t>д</w:t>
            </w:r>
            <w:r w:rsidRPr="001F285E">
              <w:rPr>
                <w:color w:val="auto"/>
                <w:sz w:val="23"/>
                <w:szCs w:val="23"/>
              </w:rPr>
              <w:t>держку на реализацию прое</w:t>
            </w:r>
            <w:r w:rsidRPr="001F285E">
              <w:rPr>
                <w:color w:val="auto"/>
                <w:sz w:val="23"/>
                <w:szCs w:val="23"/>
              </w:rPr>
              <w:t>к</w:t>
            </w:r>
            <w:r w:rsidRPr="001F285E">
              <w:rPr>
                <w:color w:val="auto"/>
                <w:sz w:val="23"/>
                <w:szCs w:val="23"/>
              </w:rPr>
              <w:t>тов по созданию и развитию</w:t>
            </w:r>
          </w:p>
        </w:tc>
        <w:tc>
          <w:tcPr>
            <w:tcW w:w="851" w:type="dxa"/>
          </w:tcPr>
          <w:p w:rsidR="00642057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35</w:t>
            </w:r>
          </w:p>
        </w:tc>
        <w:tc>
          <w:tcPr>
            <w:tcW w:w="850" w:type="dxa"/>
          </w:tcPr>
          <w:p w:rsidR="00642057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45</w:t>
            </w:r>
          </w:p>
        </w:tc>
        <w:tc>
          <w:tcPr>
            <w:tcW w:w="851" w:type="dxa"/>
          </w:tcPr>
          <w:p w:rsidR="00642057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49</w:t>
            </w:r>
          </w:p>
        </w:tc>
        <w:tc>
          <w:tcPr>
            <w:tcW w:w="709" w:type="dxa"/>
          </w:tcPr>
          <w:p w:rsidR="00642057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36</w:t>
            </w:r>
          </w:p>
        </w:tc>
        <w:tc>
          <w:tcPr>
            <w:tcW w:w="708" w:type="dxa"/>
          </w:tcPr>
          <w:p w:rsidR="00642057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41</w:t>
            </w:r>
          </w:p>
        </w:tc>
        <w:tc>
          <w:tcPr>
            <w:tcW w:w="709" w:type="dxa"/>
          </w:tcPr>
          <w:p w:rsidR="00642057" w:rsidRPr="001F285E" w:rsidRDefault="00A43249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43</w:t>
            </w:r>
          </w:p>
        </w:tc>
        <w:tc>
          <w:tcPr>
            <w:tcW w:w="709" w:type="dxa"/>
          </w:tcPr>
          <w:p w:rsidR="00642057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642057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642057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642057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642057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1F285E" w:rsidRPr="001F285E" w:rsidTr="00750C0B">
        <w:tc>
          <w:tcPr>
            <w:tcW w:w="3544" w:type="dxa"/>
            <w:vMerge/>
          </w:tcPr>
          <w:p w:rsidR="00DF77D2" w:rsidRPr="001F285E" w:rsidRDefault="00DF77D2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DF77D2" w:rsidRPr="001F285E" w:rsidRDefault="00DF77D2" w:rsidP="001F285E">
            <w:pPr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Располагаемые ресурсы д</w:t>
            </w:r>
            <w:r w:rsidRPr="001F285E">
              <w:rPr>
                <w:color w:val="auto"/>
                <w:sz w:val="23"/>
                <w:szCs w:val="23"/>
              </w:rPr>
              <w:t>о</w:t>
            </w:r>
            <w:r w:rsidRPr="001F285E">
              <w:rPr>
                <w:color w:val="auto"/>
                <w:sz w:val="23"/>
                <w:szCs w:val="23"/>
              </w:rPr>
              <w:t>машних  хозяйств (в среднем на 1 члена домашнего хозя</w:t>
            </w:r>
            <w:r w:rsidRPr="001F285E">
              <w:rPr>
                <w:color w:val="auto"/>
                <w:sz w:val="23"/>
                <w:szCs w:val="23"/>
              </w:rPr>
              <w:t>й</w:t>
            </w:r>
            <w:r w:rsidRPr="001F285E">
              <w:rPr>
                <w:color w:val="auto"/>
                <w:sz w:val="23"/>
                <w:szCs w:val="23"/>
              </w:rPr>
              <w:t>ства в месяц) в сельской мес</w:t>
            </w:r>
            <w:r w:rsidRPr="001F285E">
              <w:rPr>
                <w:color w:val="auto"/>
                <w:sz w:val="23"/>
                <w:szCs w:val="23"/>
              </w:rPr>
              <w:t>т</w:t>
            </w:r>
            <w:r w:rsidRPr="001F285E">
              <w:rPr>
                <w:color w:val="auto"/>
                <w:sz w:val="23"/>
                <w:szCs w:val="23"/>
              </w:rPr>
              <w:t>ности</w:t>
            </w:r>
          </w:p>
        </w:tc>
        <w:tc>
          <w:tcPr>
            <w:tcW w:w="851" w:type="dxa"/>
          </w:tcPr>
          <w:p w:rsidR="00DF77D2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DF77D2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DF77D2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F77D2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DF77D2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17000</w:t>
            </w:r>
          </w:p>
        </w:tc>
        <w:tc>
          <w:tcPr>
            <w:tcW w:w="709" w:type="dxa"/>
          </w:tcPr>
          <w:p w:rsidR="00DF77D2" w:rsidRPr="001F285E" w:rsidRDefault="00DE5C9F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F77D2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F77D2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DF77D2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F77D2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F77D2" w:rsidRPr="001F285E" w:rsidRDefault="00A74C8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</w:tr>
      <w:tr w:rsidR="001F285E" w:rsidRPr="001F285E" w:rsidTr="0051590C">
        <w:trPr>
          <w:trHeight w:val="1263"/>
        </w:trPr>
        <w:tc>
          <w:tcPr>
            <w:tcW w:w="3544" w:type="dxa"/>
            <w:vMerge/>
          </w:tcPr>
          <w:p w:rsidR="00DF77D2" w:rsidRPr="001F285E" w:rsidRDefault="00DF77D2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A74C82" w:rsidRPr="001F285E" w:rsidRDefault="00DF77D2" w:rsidP="001F285E">
            <w:pPr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Количество крестьянских (фермерских) хозяйств ос</w:t>
            </w:r>
            <w:r w:rsidRPr="001F285E">
              <w:rPr>
                <w:color w:val="auto"/>
                <w:sz w:val="23"/>
                <w:szCs w:val="23"/>
              </w:rPr>
              <w:t>у</w:t>
            </w:r>
            <w:r w:rsidRPr="001F285E">
              <w:rPr>
                <w:color w:val="auto"/>
                <w:sz w:val="23"/>
                <w:szCs w:val="23"/>
              </w:rPr>
              <w:t>ществляющих проекты созд</w:t>
            </w:r>
            <w:r w:rsidRPr="001F285E">
              <w:rPr>
                <w:color w:val="auto"/>
                <w:sz w:val="23"/>
                <w:szCs w:val="23"/>
              </w:rPr>
              <w:t>а</w:t>
            </w:r>
            <w:r w:rsidRPr="001F285E">
              <w:rPr>
                <w:color w:val="auto"/>
                <w:sz w:val="23"/>
                <w:szCs w:val="23"/>
              </w:rPr>
              <w:t xml:space="preserve">ния и развития своих хозяйств с помощью </w:t>
            </w:r>
            <w:proofErr w:type="spellStart"/>
            <w:r w:rsidRPr="001F285E">
              <w:rPr>
                <w:color w:val="auto"/>
                <w:sz w:val="23"/>
                <w:szCs w:val="23"/>
              </w:rPr>
              <w:t>грантовой</w:t>
            </w:r>
            <w:proofErr w:type="spellEnd"/>
            <w:r w:rsidRPr="001F285E">
              <w:rPr>
                <w:color w:val="auto"/>
                <w:sz w:val="23"/>
                <w:szCs w:val="23"/>
              </w:rPr>
              <w:t xml:space="preserve"> по</w:t>
            </w:r>
            <w:r w:rsidRPr="001F285E">
              <w:rPr>
                <w:color w:val="auto"/>
                <w:sz w:val="23"/>
                <w:szCs w:val="23"/>
              </w:rPr>
              <w:t>д</w:t>
            </w:r>
            <w:r w:rsidRPr="001F285E">
              <w:rPr>
                <w:color w:val="auto"/>
                <w:sz w:val="23"/>
                <w:szCs w:val="23"/>
              </w:rPr>
              <w:t>держки</w:t>
            </w:r>
          </w:p>
        </w:tc>
        <w:tc>
          <w:tcPr>
            <w:tcW w:w="851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708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</w:tr>
      <w:tr w:rsidR="001F285E" w:rsidRPr="001F285E" w:rsidTr="00750C0B">
        <w:tc>
          <w:tcPr>
            <w:tcW w:w="3544" w:type="dxa"/>
            <w:vMerge/>
          </w:tcPr>
          <w:p w:rsidR="00DF77D2" w:rsidRPr="001F285E" w:rsidRDefault="00DF77D2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DF77D2" w:rsidRPr="001F285E" w:rsidRDefault="00DF77D2" w:rsidP="001F285E">
            <w:pPr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Количество сельскохозяйстве</w:t>
            </w:r>
            <w:r w:rsidRPr="001F285E">
              <w:rPr>
                <w:color w:val="auto"/>
                <w:sz w:val="23"/>
                <w:szCs w:val="23"/>
              </w:rPr>
              <w:t>н</w:t>
            </w:r>
            <w:r w:rsidRPr="001F285E">
              <w:rPr>
                <w:color w:val="auto"/>
                <w:sz w:val="23"/>
                <w:szCs w:val="23"/>
              </w:rPr>
              <w:t>ных потребительских коопер</w:t>
            </w:r>
            <w:r w:rsidRPr="001F285E">
              <w:rPr>
                <w:color w:val="auto"/>
                <w:sz w:val="23"/>
                <w:szCs w:val="23"/>
              </w:rPr>
              <w:t>а</w:t>
            </w:r>
            <w:r w:rsidRPr="001F285E">
              <w:rPr>
                <w:color w:val="auto"/>
                <w:sz w:val="23"/>
                <w:szCs w:val="23"/>
              </w:rPr>
              <w:t>тивов, развивающих свою м</w:t>
            </w:r>
            <w:r w:rsidRPr="001F285E">
              <w:rPr>
                <w:color w:val="auto"/>
                <w:sz w:val="23"/>
                <w:szCs w:val="23"/>
              </w:rPr>
              <w:t>а</w:t>
            </w:r>
            <w:r w:rsidRPr="001F285E">
              <w:rPr>
                <w:color w:val="auto"/>
                <w:sz w:val="23"/>
                <w:szCs w:val="23"/>
              </w:rPr>
              <w:t xml:space="preserve">териально-техническую базу с помощью </w:t>
            </w:r>
            <w:proofErr w:type="spellStart"/>
            <w:r w:rsidRPr="001F285E">
              <w:rPr>
                <w:color w:val="auto"/>
                <w:sz w:val="23"/>
                <w:szCs w:val="23"/>
              </w:rPr>
              <w:t>грантовой</w:t>
            </w:r>
            <w:proofErr w:type="spellEnd"/>
            <w:r w:rsidRPr="001F285E">
              <w:rPr>
                <w:color w:val="auto"/>
                <w:sz w:val="23"/>
                <w:szCs w:val="23"/>
              </w:rPr>
              <w:t xml:space="preserve"> поддержки осуществляющих проекты с</w:t>
            </w:r>
            <w:r w:rsidRPr="001F285E">
              <w:rPr>
                <w:color w:val="auto"/>
                <w:sz w:val="23"/>
                <w:szCs w:val="23"/>
              </w:rPr>
              <w:t>о</w:t>
            </w:r>
            <w:r w:rsidRPr="001F285E">
              <w:rPr>
                <w:color w:val="auto"/>
                <w:sz w:val="23"/>
                <w:szCs w:val="23"/>
              </w:rPr>
              <w:t>здания и развития своих х</w:t>
            </w:r>
            <w:r w:rsidRPr="001F285E">
              <w:rPr>
                <w:color w:val="auto"/>
                <w:sz w:val="23"/>
                <w:szCs w:val="23"/>
              </w:rPr>
              <w:t>о</w:t>
            </w:r>
            <w:r w:rsidRPr="001F285E">
              <w:rPr>
                <w:color w:val="auto"/>
                <w:sz w:val="23"/>
                <w:szCs w:val="23"/>
              </w:rPr>
              <w:t xml:space="preserve">зяйств с помощью </w:t>
            </w:r>
            <w:proofErr w:type="spellStart"/>
            <w:r w:rsidRPr="001F285E">
              <w:rPr>
                <w:color w:val="auto"/>
                <w:sz w:val="23"/>
                <w:szCs w:val="23"/>
              </w:rPr>
              <w:t>грантовой</w:t>
            </w:r>
            <w:proofErr w:type="spellEnd"/>
            <w:r w:rsidRPr="001F285E">
              <w:rPr>
                <w:color w:val="auto"/>
                <w:sz w:val="23"/>
                <w:szCs w:val="23"/>
              </w:rPr>
              <w:t xml:space="preserve"> поддержки</w:t>
            </w:r>
            <w:r w:rsidR="00A43249" w:rsidRPr="001F285E">
              <w:rPr>
                <w:color w:val="auto"/>
                <w:sz w:val="23"/>
                <w:szCs w:val="23"/>
              </w:rPr>
              <w:t>, ед.</w:t>
            </w:r>
          </w:p>
          <w:p w:rsidR="002C56EE" w:rsidRPr="001F285E" w:rsidRDefault="002C56EE" w:rsidP="001F285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851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8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1F285E" w:rsidRPr="001F285E" w:rsidTr="002F7FED">
        <w:trPr>
          <w:trHeight w:val="954"/>
        </w:trPr>
        <w:tc>
          <w:tcPr>
            <w:tcW w:w="3544" w:type="dxa"/>
          </w:tcPr>
          <w:p w:rsidR="00DF77D2" w:rsidRPr="001F285E" w:rsidRDefault="00DF77D2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Цель 4. Повышение финансовой устойчивости агропромышленн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го комплекса</w:t>
            </w:r>
          </w:p>
        </w:tc>
        <w:tc>
          <w:tcPr>
            <w:tcW w:w="3260" w:type="dxa"/>
          </w:tcPr>
          <w:p w:rsidR="00DF77D2" w:rsidRPr="001F285E" w:rsidRDefault="00DF77D2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Рентабельность сельскохозя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й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ственных организаций (с уч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том субсидий), </w:t>
            </w:r>
            <w:r w:rsidRPr="001F285E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0,8</w:t>
            </w:r>
          </w:p>
        </w:tc>
        <w:tc>
          <w:tcPr>
            <w:tcW w:w="850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2,5</w:t>
            </w:r>
          </w:p>
        </w:tc>
        <w:tc>
          <w:tcPr>
            <w:tcW w:w="851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8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8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9" w:type="dxa"/>
          </w:tcPr>
          <w:p w:rsidR="00DF77D2" w:rsidRPr="001F285E" w:rsidRDefault="00DF77D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</w:tr>
      <w:tr w:rsidR="001F285E" w:rsidRPr="001F285E" w:rsidTr="00A74C82">
        <w:tc>
          <w:tcPr>
            <w:tcW w:w="3544" w:type="dxa"/>
            <w:vMerge w:val="restart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 4. Создание условий для повышения финансовой устойч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вости предприятий АПК </w:t>
            </w:r>
          </w:p>
          <w:p w:rsidR="0051590C" w:rsidRPr="001F285E" w:rsidRDefault="0051590C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Среднемесячная заработная плата работников сельского хозяйства (без субъектов мал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го предпринимательства),</w:t>
            </w:r>
            <w:r w:rsidRPr="001F285E">
              <w:rPr>
                <w:rFonts w:ascii="Times New Roman" w:hAnsi="Times New Roman"/>
                <w:szCs w:val="22"/>
              </w:rPr>
              <w:t xml:space="preserve"> тыс. рублей</w:t>
            </w:r>
          </w:p>
        </w:tc>
        <w:tc>
          <w:tcPr>
            <w:tcW w:w="851" w:type="dxa"/>
            <w:vAlign w:val="center"/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15,6</w:t>
            </w:r>
          </w:p>
        </w:tc>
        <w:tc>
          <w:tcPr>
            <w:tcW w:w="850" w:type="dxa"/>
            <w:vAlign w:val="center"/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16,9</w:t>
            </w:r>
          </w:p>
        </w:tc>
        <w:tc>
          <w:tcPr>
            <w:tcW w:w="851" w:type="dxa"/>
            <w:vAlign w:val="center"/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17,4</w:t>
            </w:r>
          </w:p>
        </w:tc>
        <w:tc>
          <w:tcPr>
            <w:tcW w:w="709" w:type="dxa"/>
            <w:vAlign w:val="center"/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17,5</w:t>
            </w:r>
          </w:p>
        </w:tc>
        <w:tc>
          <w:tcPr>
            <w:tcW w:w="708" w:type="dxa"/>
            <w:vAlign w:val="center"/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17,7</w:t>
            </w:r>
          </w:p>
        </w:tc>
        <w:tc>
          <w:tcPr>
            <w:tcW w:w="709" w:type="dxa"/>
            <w:vAlign w:val="center"/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17,9</w:t>
            </w:r>
          </w:p>
        </w:tc>
        <w:tc>
          <w:tcPr>
            <w:tcW w:w="709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22,2</w:t>
            </w:r>
          </w:p>
        </w:tc>
        <w:tc>
          <w:tcPr>
            <w:tcW w:w="709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22,4</w:t>
            </w:r>
          </w:p>
        </w:tc>
        <w:tc>
          <w:tcPr>
            <w:tcW w:w="708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22,6</w:t>
            </w:r>
          </w:p>
        </w:tc>
        <w:tc>
          <w:tcPr>
            <w:tcW w:w="709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22,8</w:t>
            </w:r>
          </w:p>
        </w:tc>
        <w:tc>
          <w:tcPr>
            <w:tcW w:w="709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23,0</w:t>
            </w:r>
          </w:p>
        </w:tc>
      </w:tr>
      <w:tr w:rsidR="001F285E" w:rsidRPr="001F285E" w:rsidTr="00A74C82">
        <w:tc>
          <w:tcPr>
            <w:tcW w:w="3544" w:type="dxa"/>
            <w:vMerge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Среднемесячная начисленная заработная плата работников по виду экономической де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тельности «Сельское, лесное хозяйство, охота, рыболовство и рыбоводство»</w:t>
            </w:r>
          </w:p>
        </w:tc>
        <w:tc>
          <w:tcPr>
            <w:tcW w:w="851" w:type="dxa"/>
            <w:vAlign w:val="center"/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1" w:type="dxa"/>
            <w:vAlign w:val="center"/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  <w:vAlign w:val="center"/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19,5</w:t>
            </w:r>
          </w:p>
        </w:tc>
        <w:tc>
          <w:tcPr>
            <w:tcW w:w="709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19,7</w:t>
            </w:r>
          </w:p>
        </w:tc>
        <w:tc>
          <w:tcPr>
            <w:tcW w:w="708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19,9</w:t>
            </w:r>
          </w:p>
        </w:tc>
        <w:tc>
          <w:tcPr>
            <w:tcW w:w="709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20,1</w:t>
            </w:r>
          </w:p>
        </w:tc>
        <w:tc>
          <w:tcPr>
            <w:tcW w:w="709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20,3</w:t>
            </w:r>
          </w:p>
        </w:tc>
      </w:tr>
      <w:tr w:rsidR="001F285E" w:rsidRPr="001F285E" w:rsidTr="00AD5BA2">
        <w:trPr>
          <w:trHeight w:val="765"/>
        </w:trPr>
        <w:tc>
          <w:tcPr>
            <w:tcW w:w="3544" w:type="dxa"/>
            <w:vMerge w:val="restart"/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 1.2 государственной пр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граммы. Проведение комплексной мелиорации земель сельскохозя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й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ственного назначения Астраха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</w:tcPr>
          <w:p w:rsidR="00AD5BA2" w:rsidRPr="001F285E" w:rsidRDefault="00AD5BA2" w:rsidP="001F285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F285E">
              <w:rPr>
                <w:rFonts w:ascii="Times New Roman" w:hAnsi="Times New Roman"/>
                <w:sz w:val="24"/>
                <w:szCs w:val="24"/>
              </w:rPr>
              <w:t>Сохранение существующих и создание новых высокотехн</w:t>
            </w:r>
            <w:r w:rsidRPr="001F285E">
              <w:rPr>
                <w:rFonts w:ascii="Times New Roman" w:hAnsi="Times New Roman"/>
                <w:sz w:val="24"/>
                <w:szCs w:val="24"/>
              </w:rPr>
              <w:t>о</w:t>
            </w:r>
            <w:r w:rsidRPr="001F285E">
              <w:rPr>
                <w:rFonts w:ascii="Times New Roman" w:hAnsi="Times New Roman"/>
                <w:sz w:val="24"/>
                <w:szCs w:val="24"/>
              </w:rPr>
              <w:t>логичных рабочих мест для сельскохозяйственных тов</w:t>
            </w:r>
            <w:r w:rsidRPr="001F285E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85E">
              <w:rPr>
                <w:rFonts w:ascii="Times New Roman" w:hAnsi="Times New Roman"/>
                <w:sz w:val="24"/>
                <w:szCs w:val="24"/>
              </w:rPr>
              <w:t>ропроизводителей за счет увеличения продуктивности существующих и вовлечения в оборот новых сельскохозя</w:t>
            </w:r>
            <w:r w:rsidRPr="001F285E">
              <w:rPr>
                <w:rFonts w:ascii="Times New Roman" w:hAnsi="Times New Roman"/>
                <w:sz w:val="24"/>
                <w:szCs w:val="24"/>
              </w:rPr>
              <w:t>й</w:t>
            </w:r>
            <w:r w:rsidRPr="001F285E">
              <w:rPr>
                <w:rFonts w:ascii="Times New Roman" w:hAnsi="Times New Roman"/>
                <w:sz w:val="24"/>
                <w:szCs w:val="24"/>
              </w:rPr>
              <w:t>ственных угодий, чел./ мест</w:t>
            </w:r>
          </w:p>
        </w:tc>
        <w:tc>
          <w:tcPr>
            <w:tcW w:w="851" w:type="dxa"/>
            <w:vAlign w:val="center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515</w:t>
            </w:r>
          </w:p>
        </w:tc>
        <w:tc>
          <w:tcPr>
            <w:tcW w:w="850" w:type="dxa"/>
            <w:vAlign w:val="center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358</w:t>
            </w:r>
          </w:p>
        </w:tc>
        <w:tc>
          <w:tcPr>
            <w:tcW w:w="851" w:type="dxa"/>
            <w:vAlign w:val="center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374</w:t>
            </w:r>
          </w:p>
        </w:tc>
        <w:tc>
          <w:tcPr>
            <w:tcW w:w="709" w:type="dxa"/>
            <w:vAlign w:val="center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379</w:t>
            </w:r>
          </w:p>
        </w:tc>
        <w:tc>
          <w:tcPr>
            <w:tcW w:w="708" w:type="dxa"/>
            <w:vAlign w:val="center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381</w:t>
            </w:r>
          </w:p>
        </w:tc>
        <w:tc>
          <w:tcPr>
            <w:tcW w:w="709" w:type="dxa"/>
            <w:vAlign w:val="center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392</w:t>
            </w:r>
          </w:p>
        </w:tc>
        <w:tc>
          <w:tcPr>
            <w:tcW w:w="709" w:type="dxa"/>
            <w:vAlign w:val="center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vAlign w:val="center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</w:tr>
      <w:tr w:rsidR="001F285E" w:rsidRPr="001F285E" w:rsidTr="00DB7283">
        <w:trPr>
          <w:trHeight w:val="765"/>
        </w:trPr>
        <w:tc>
          <w:tcPr>
            <w:tcW w:w="3544" w:type="dxa"/>
            <w:vMerge/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AD5BA2" w:rsidRPr="001F285E" w:rsidRDefault="00AD5BA2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Прирост объема производства продукции растениеводства на мелиорируемых землях сел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ь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скохозяйственного назначения за счет реализации меропри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тий государственной програ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м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мы, </w:t>
            </w:r>
            <w:r w:rsidRPr="001F285E">
              <w:rPr>
                <w:rFonts w:ascii="Times New Roman" w:hAnsi="Times New Roman"/>
                <w:szCs w:val="22"/>
              </w:rPr>
              <w:t xml:space="preserve">% нарастающим 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итогом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850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42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56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75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89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102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104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112</w:t>
            </w:r>
          </w:p>
        </w:tc>
      </w:tr>
      <w:tr w:rsidR="001F285E" w:rsidRPr="001F285E" w:rsidTr="00EB7CE9">
        <w:trPr>
          <w:trHeight w:val="203"/>
        </w:trPr>
        <w:tc>
          <w:tcPr>
            <w:tcW w:w="15026" w:type="dxa"/>
            <w:gridSpan w:val="13"/>
          </w:tcPr>
          <w:p w:rsidR="00AD5BA2" w:rsidRPr="001F285E" w:rsidRDefault="00AD5BA2" w:rsidP="001F285E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Подпрограмма «Развитие мелиорации земель сельскохозяйственного назначения Астраханской области»</w:t>
            </w:r>
          </w:p>
        </w:tc>
      </w:tr>
      <w:tr w:rsidR="001F285E" w:rsidRPr="001F285E" w:rsidTr="009F7008">
        <w:trPr>
          <w:trHeight w:val="1791"/>
        </w:trPr>
        <w:tc>
          <w:tcPr>
            <w:tcW w:w="3544" w:type="dxa"/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Цель 1.2. Повышение продукти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в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ности и устойчивости сельскох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зяйственного производства и пл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дородия почв путем проведения комплексной мелиорации земель сельскохозяйственного назнач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ния Астраханской области</w:t>
            </w:r>
          </w:p>
        </w:tc>
        <w:tc>
          <w:tcPr>
            <w:tcW w:w="3260" w:type="dxa"/>
          </w:tcPr>
          <w:p w:rsidR="00AD5BA2" w:rsidRPr="001F285E" w:rsidRDefault="00AD5BA2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Площадь орошаемых земель с применением высокотехнол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гичных </w:t>
            </w:r>
            <w:proofErr w:type="spellStart"/>
            <w:r w:rsidRPr="001F285E">
              <w:rPr>
                <w:rFonts w:ascii="Times New Roman" w:hAnsi="Times New Roman"/>
                <w:sz w:val="23"/>
                <w:szCs w:val="23"/>
              </w:rPr>
              <w:t>энерго</w:t>
            </w:r>
            <w:proofErr w:type="spellEnd"/>
            <w:r w:rsidRPr="001F285E">
              <w:rPr>
                <w:rFonts w:ascii="Times New Roman" w:hAnsi="Times New Roman"/>
                <w:sz w:val="23"/>
                <w:szCs w:val="23"/>
              </w:rPr>
              <w:t xml:space="preserve">-, </w:t>
            </w:r>
            <w:proofErr w:type="spellStart"/>
            <w:r w:rsidRPr="001F285E">
              <w:rPr>
                <w:rFonts w:ascii="Times New Roman" w:hAnsi="Times New Roman"/>
                <w:sz w:val="23"/>
                <w:szCs w:val="23"/>
              </w:rPr>
              <w:t>водосберег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ющих</w:t>
            </w:r>
            <w:proofErr w:type="spellEnd"/>
            <w:r w:rsidRPr="001F285E">
              <w:rPr>
                <w:rFonts w:ascii="Times New Roman" w:hAnsi="Times New Roman"/>
                <w:sz w:val="23"/>
                <w:szCs w:val="23"/>
              </w:rPr>
              <w:t xml:space="preserve"> технологий орошения, в т.ч. капельного метода, </w:t>
            </w:r>
            <w:r w:rsidRPr="001F285E">
              <w:rPr>
                <w:rFonts w:ascii="Times New Roman" w:hAnsi="Times New Roman"/>
                <w:szCs w:val="22"/>
              </w:rPr>
              <w:t>тыс. га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41/25</w:t>
            </w:r>
          </w:p>
        </w:tc>
        <w:tc>
          <w:tcPr>
            <w:tcW w:w="850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44/27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47/29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51/32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53/34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55/35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57/37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59/39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61/41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63/43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65/45</w:t>
            </w:r>
          </w:p>
        </w:tc>
      </w:tr>
      <w:tr w:rsidR="001F285E" w:rsidRPr="001F285E" w:rsidTr="00005AA7">
        <w:trPr>
          <w:trHeight w:val="1912"/>
        </w:trPr>
        <w:tc>
          <w:tcPr>
            <w:tcW w:w="3544" w:type="dxa"/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 1.2.1. Восстановление, с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хранение и поддержание мелиор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тивного фонда, предотвращение выбытия из сельскохозяйственн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го оборота земель </w:t>
            </w:r>
            <w:proofErr w:type="spellStart"/>
            <w:r w:rsidRPr="001F285E">
              <w:rPr>
                <w:rFonts w:ascii="Times New Roman" w:hAnsi="Times New Roman"/>
                <w:sz w:val="23"/>
                <w:szCs w:val="23"/>
              </w:rPr>
              <w:t>сельхозназн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чения</w:t>
            </w:r>
            <w:proofErr w:type="spellEnd"/>
            <w:r w:rsidRPr="001F285E">
              <w:rPr>
                <w:rFonts w:ascii="Times New Roman" w:hAnsi="Times New Roman"/>
                <w:sz w:val="23"/>
                <w:szCs w:val="23"/>
              </w:rPr>
              <w:t xml:space="preserve"> за счет применения иннов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ционных методов производства</w:t>
            </w:r>
          </w:p>
        </w:tc>
        <w:tc>
          <w:tcPr>
            <w:tcW w:w="3260" w:type="dxa"/>
          </w:tcPr>
          <w:p w:rsidR="00AD5BA2" w:rsidRPr="001F285E" w:rsidRDefault="00AD5BA2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Площадь введенных в оборот неиспользуемых земель сел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ь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скохозяйственного назначения,</w:t>
            </w:r>
            <w:r w:rsidRPr="001F285E">
              <w:rPr>
                <w:rFonts w:ascii="Times New Roman" w:hAnsi="Times New Roman"/>
                <w:szCs w:val="22"/>
              </w:rPr>
              <w:t xml:space="preserve"> тыс. га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</w:tr>
      <w:tr w:rsidR="001F285E" w:rsidRPr="001F285E" w:rsidTr="00005AA7">
        <w:trPr>
          <w:trHeight w:val="1337"/>
        </w:trPr>
        <w:tc>
          <w:tcPr>
            <w:tcW w:w="3544" w:type="dxa"/>
          </w:tcPr>
          <w:p w:rsidR="00AD5BA2" w:rsidRPr="001F285E" w:rsidRDefault="00AD5BA2" w:rsidP="001F285E">
            <w:pPr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kern w:val="0"/>
                <w:sz w:val="23"/>
                <w:szCs w:val="23"/>
              </w:rPr>
              <w:t xml:space="preserve">Задача 1.3 </w:t>
            </w:r>
            <w:r w:rsidRPr="001F285E">
              <w:rPr>
                <w:rFonts w:cs="Calibri"/>
                <w:color w:val="auto"/>
                <w:kern w:val="0"/>
                <w:sz w:val="23"/>
                <w:szCs w:val="23"/>
              </w:rPr>
              <w:t>государственной пр</w:t>
            </w:r>
            <w:r w:rsidRPr="001F285E">
              <w:rPr>
                <w:rFonts w:cs="Calibri"/>
                <w:color w:val="auto"/>
                <w:kern w:val="0"/>
                <w:sz w:val="23"/>
                <w:szCs w:val="23"/>
              </w:rPr>
              <w:t>о</w:t>
            </w:r>
            <w:r w:rsidRPr="001F285E">
              <w:rPr>
                <w:rFonts w:cs="Calibri"/>
                <w:color w:val="auto"/>
                <w:kern w:val="0"/>
                <w:sz w:val="23"/>
                <w:szCs w:val="23"/>
              </w:rPr>
              <w:t>граммы. Обеспечение конкуре</w:t>
            </w:r>
            <w:r w:rsidRPr="001F285E">
              <w:rPr>
                <w:rFonts w:cs="Calibri"/>
                <w:color w:val="auto"/>
                <w:kern w:val="0"/>
                <w:sz w:val="23"/>
                <w:szCs w:val="23"/>
              </w:rPr>
              <w:t>н</w:t>
            </w:r>
            <w:r w:rsidRPr="001F285E">
              <w:rPr>
                <w:rFonts w:cs="Calibri"/>
                <w:color w:val="auto"/>
                <w:kern w:val="0"/>
                <w:sz w:val="23"/>
                <w:szCs w:val="23"/>
              </w:rPr>
              <w:t>тоспособности российской ры</w:t>
            </w:r>
            <w:r w:rsidRPr="001F285E">
              <w:rPr>
                <w:rFonts w:cs="Calibri"/>
                <w:color w:val="auto"/>
                <w:kern w:val="0"/>
                <w:sz w:val="23"/>
                <w:szCs w:val="23"/>
              </w:rPr>
              <w:t>б</w:t>
            </w:r>
            <w:r w:rsidRPr="001F285E">
              <w:rPr>
                <w:rFonts w:cs="Calibri"/>
                <w:color w:val="auto"/>
                <w:kern w:val="0"/>
                <w:sz w:val="23"/>
                <w:szCs w:val="23"/>
              </w:rPr>
              <w:t>ной продукции на внутреннем и внешнем рынках</w:t>
            </w:r>
          </w:p>
        </w:tc>
        <w:tc>
          <w:tcPr>
            <w:tcW w:w="3260" w:type="dxa"/>
          </w:tcPr>
          <w:p w:rsidR="00AD5BA2" w:rsidRPr="001F285E" w:rsidRDefault="00AD5BA2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Темп роста промышленного рыболовства и производства продукции рыбоводства (нарастающим итогом к уро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в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ню 2013 года),</w:t>
            </w:r>
            <w:r w:rsidRPr="001F285E">
              <w:rPr>
                <w:rFonts w:ascii="Times New Roman" w:hAnsi="Times New Roman"/>
                <w:szCs w:val="22"/>
              </w:rPr>
              <w:t xml:space="preserve"> %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96,7</w:t>
            </w:r>
          </w:p>
        </w:tc>
        <w:tc>
          <w:tcPr>
            <w:tcW w:w="850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105,4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107,6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109,3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110,2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112,1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113,0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113,7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114,5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115,2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115,7</w:t>
            </w:r>
          </w:p>
        </w:tc>
      </w:tr>
      <w:tr w:rsidR="001F285E" w:rsidRPr="001F285E" w:rsidTr="009F7008">
        <w:trPr>
          <w:trHeight w:val="192"/>
        </w:trPr>
        <w:tc>
          <w:tcPr>
            <w:tcW w:w="15026" w:type="dxa"/>
            <w:gridSpan w:val="13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Подпрограмма «Развитие рыбохозяйственного комплекса Астраханской области»</w:t>
            </w:r>
          </w:p>
        </w:tc>
      </w:tr>
      <w:tr w:rsidR="001F285E" w:rsidRPr="001F285E" w:rsidTr="00005AA7">
        <w:tc>
          <w:tcPr>
            <w:tcW w:w="3544" w:type="dxa"/>
          </w:tcPr>
          <w:p w:rsidR="00AD5BA2" w:rsidRPr="001F285E" w:rsidRDefault="00AD5BA2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Цель 1.3. Создание условий для устойчивого развития рыбохозя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й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ственного комплекса Астраха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ской области посредством сохр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нения, воспроизводства, раци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нального использования водных биологических ресурсов, развития </w:t>
            </w:r>
            <w:proofErr w:type="spellStart"/>
            <w:r w:rsidRPr="001F285E">
              <w:rPr>
                <w:rFonts w:ascii="Times New Roman" w:hAnsi="Times New Roman"/>
                <w:sz w:val="23"/>
                <w:szCs w:val="23"/>
              </w:rPr>
              <w:t>аквакультуры</w:t>
            </w:r>
            <w:proofErr w:type="spellEnd"/>
          </w:p>
        </w:tc>
        <w:tc>
          <w:tcPr>
            <w:tcW w:w="3260" w:type="dxa"/>
          </w:tcPr>
          <w:p w:rsidR="00AD5BA2" w:rsidRPr="001F285E" w:rsidRDefault="00AD5BA2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Суммарный объем промы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ш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ленного рыболовства и прои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з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водства продукции рыбово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д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ства, </w:t>
            </w:r>
            <w:r w:rsidRPr="001F285E">
              <w:rPr>
                <w:rFonts w:ascii="Times New Roman" w:hAnsi="Times New Roman"/>
                <w:szCs w:val="22"/>
              </w:rPr>
              <w:t>тыс. тонн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55,9</w:t>
            </w:r>
          </w:p>
        </w:tc>
        <w:tc>
          <w:tcPr>
            <w:tcW w:w="850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60,9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62,2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62,4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63,7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64,8</w:t>
            </w:r>
          </w:p>
        </w:tc>
        <w:tc>
          <w:tcPr>
            <w:tcW w:w="709" w:type="dxa"/>
          </w:tcPr>
          <w:p w:rsidR="00AD5BA2" w:rsidRPr="001F285E" w:rsidRDefault="00CB1AB6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63,0</w:t>
            </w:r>
          </w:p>
        </w:tc>
        <w:tc>
          <w:tcPr>
            <w:tcW w:w="709" w:type="dxa"/>
          </w:tcPr>
          <w:p w:rsidR="00AD5BA2" w:rsidRPr="001F285E" w:rsidRDefault="00CB1AB6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63,5</w:t>
            </w:r>
          </w:p>
        </w:tc>
        <w:tc>
          <w:tcPr>
            <w:tcW w:w="708" w:type="dxa"/>
          </w:tcPr>
          <w:p w:rsidR="00AD5BA2" w:rsidRPr="001F285E" w:rsidRDefault="00CB1AB6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64,0</w:t>
            </w:r>
          </w:p>
        </w:tc>
        <w:tc>
          <w:tcPr>
            <w:tcW w:w="709" w:type="dxa"/>
          </w:tcPr>
          <w:p w:rsidR="00AD5BA2" w:rsidRPr="001F285E" w:rsidRDefault="00CB1AB6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64,4</w:t>
            </w:r>
          </w:p>
        </w:tc>
        <w:tc>
          <w:tcPr>
            <w:tcW w:w="709" w:type="dxa"/>
          </w:tcPr>
          <w:p w:rsidR="00AD5BA2" w:rsidRPr="001F285E" w:rsidRDefault="00CB1AB6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64,8</w:t>
            </w:r>
          </w:p>
        </w:tc>
      </w:tr>
      <w:tr w:rsidR="001F285E" w:rsidRPr="001F285E" w:rsidTr="00005AA7">
        <w:trPr>
          <w:trHeight w:val="1005"/>
        </w:trPr>
        <w:tc>
          <w:tcPr>
            <w:tcW w:w="3544" w:type="dxa"/>
            <w:vMerge w:val="restart"/>
          </w:tcPr>
          <w:p w:rsidR="00AD5BA2" w:rsidRPr="001F285E" w:rsidRDefault="00AD5BA2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 1.3.1. Увеличение объемов выращивания и реализации т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варной рыбы, сохранение и ув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личение ресурсной базы рыболо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в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ства</w:t>
            </w:r>
          </w:p>
        </w:tc>
        <w:tc>
          <w:tcPr>
            <w:tcW w:w="3260" w:type="dxa"/>
          </w:tcPr>
          <w:p w:rsidR="00AD5BA2" w:rsidRPr="001F285E" w:rsidRDefault="00AD5BA2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Темп роста объема произво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д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ства товарной рыбы (нараст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ющим итогом к уровню 2013 года),</w:t>
            </w:r>
            <w:r w:rsidRPr="001F285E">
              <w:rPr>
                <w:rFonts w:ascii="Times New Roman" w:hAnsi="Times New Roman"/>
                <w:szCs w:val="22"/>
              </w:rPr>
              <w:t xml:space="preserve"> %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101,2</w:t>
            </w:r>
          </w:p>
        </w:tc>
        <w:tc>
          <w:tcPr>
            <w:tcW w:w="850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101,7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116,2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121,4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122,0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123,0</w:t>
            </w:r>
          </w:p>
        </w:tc>
        <w:tc>
          <w:tcPr>
            <w:tcW w:w="709" w:type="dxa"/>
          </w:tcPr>
          <w:p w:rsidR="00AD5BA2" w:rsidRPr="001F285E" w:rsidRDefault="00CB1AB6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115,6</w:t>
            </w:r>
          </w:p>
        </w:tc>
        <w:tc>
          <w:tcPr>
            <w:tcW w:w="709" w:type="dxa"/>
          </w:tcPr>
          <w:p w:rsidR="00AD5BA2" w:rsidRPr="001F285E" w:rsidRDefault="00CB1AB6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117,3</w:t>
            </w:r>
          </w:p>
        </w:tc>
        <w:tc>
          <w:tcPr>
            <w:tcW w:w="708" w:type="dxa"/>
          </w:tcPr>
          <w:p w:rsidR="00AD5BA2" w:rsidRPr="001F285E" w:rsidRDefault="00CB1AB6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118,5</w:t>
            </w:r>
          </w:p>
        </w:tc>
        <w:tc>
          <w:tcPr>
            <w:tcW w:w="709" w:type="dxa"/>
          </w:tcPr>
          <w:p w:rsidR="00AD5BA2" w:rsidRPr="001F285E" w:rsidRDefault="00CB1AB6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119,7</w:t>
            </w:r>
          </w:p>
        </w:tc>
        <w:tc>
          <w:tcPr>
            <w:tcW w:w="709" w:type="dxa"/>
          </w:tcPr>
          <w:p w:rsidR="00AD5BA2" w:rsidRPr="001F285E" w:rsidRDefault="00CB1AB6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120,8</w:t>
            </w:r>
          </w:p>
        </w:tc>
      </w:tr>
      <w:tr w:rsidR="001F285E" w:rsidRPr="001F285E" w:rsidTr="00005AA7">
        <w:tc>
          <w:tcPr>
            <w:tcW w:w="3544" w:type="dxa"/>
            <w:vMerge/>
          </w:tcPr>
          <w:p w:rsidR="00AD5BA2" w:rsidRPr="001F285E" w:rsidRDefault="00AD5BA2" w:rsidP="001F285E">
            <w:pPr>
              <w:rPr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</w:tcPr>
          <w:p w:rsidR="00AD5BA2" w:rsidRPr="001F285E" w:rsidRDefault="00AD5BA2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Темп роста объема промы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ш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ленного рыболовства (нара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тающим итогом к уровню 2013 года),</w:t>
            </w:r>
            <w:r w:rsidRPr="001F285E">
              <w:rPr>
                <w:rFonts w:ascii="Times New Roman" w:hAnsi="Times New Roman"/>
                <w:szCs w:val="22"/>
              </w:rPr>
              <w:t xml:space="preserve"> %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0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101,5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103,2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105,2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105,7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106,2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106,7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107,4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107,9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108,4</w:t>
            </w:r>
          </w:p>
        </w:tc>
      </w:tr>
      <w:tr w:rsidR="001F285E" w:rsidRPr="001F285E" w:rsidTr="00DB7283">
        <w:trPr>
          <w:trHeight w:val="33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Цель 2 государственной програ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м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мы. Повышение качества жизни сельского населения Астраха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Показатель конечного резул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тата 1. Уровень занятости сельского населения к общему числу жителей в сельской местности в рамках програ</w:t>
            </w:r>
            <w:r w:rsidRPr="001F285E">
              <w:rPr>
                <w:color w:val="auto"/>
              </w:rPr>
              <w:t>м</w:t>
            </w:r>
            <w:r w:rsidRPr="001F285E">
              <w:rPr>
                <w:color w:val="auto"/>
              </w:rPr>
              <w:t>мы,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х</w:t>
            </w:r>
          </w:p>
        </w:tc>
      </w:tr>
      <w:tr w:rsidR="001F285E" w:rsidRPr="001F285E" w:rsidTr="004B15A3">
        <w:trPr>
          <w:trHeight w:val="334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Сохранение доли сельского населения в общей численн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сти населения Астраханской области,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  <w:sz w:val="21"/>
                <w:szCs w:val="21"/>
              </w:rPr>
            </w:pPr>
            <w:r w:rsidRPr="001F285E">
              <w:rPr>
                <w:color w:val="auto"/>
                <w:sz w:val="23"/>
                <w:szCs w:val="23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  <w:sz w:val="20"/>
              </w:rPr>
            </w:pPr>
            <w:r w:rsidRPr="001F285E">
              <w:rPr>
                <w:color w:val="auto"/>
                <w:sz w:val="23"/>
                <w:szCs w:val="23"/>
              </w:rPr>
              <w:t>30</w:t>
            </w:r>
          </w:p>
        </w:tc>
      </w:tr>
      <w:tr w:rsidR="001F285E" w:rsidRPr="001F285E" w:rsidTr="004B15A3">
        <w:trPr>
          <w:trHeight w:val="125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 2.1 государственной пр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граммы. Улучшение условий жизнедеятельности на сельских территориях Астраханской обл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rPr>
                <w:color w:val="auto"/>
              </w:rPr>
            </w:pPr>
            <w:r w:rsidRPr="001F285E">
              <w:rPr>
                <w:color w:val="auto"/>
              </w:rPr>
              <w:t>Показатель конечного резул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тата 1.1. Прирост сельского населения, обеспеченного жильем и объектами социал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ной и инженерной инфр</w:t>
            </w:r>
            <w:r w:rsidRPr="001F285E">
              <w:rPr>
                <w:color w:val="auto"/>
              </w:rPr>
              <w:t>а</w:t>
            </w:r>
            <w:r w:rsidRPr="001F285E">
              <w:rPr>
                <w:color w:val="auto"/>
              </w:rPr>
              <w:t>структуры, автомобильными дорогами общего пользования с твердым покрытием, вед</w:t>
            </w:r>
            <w:r w:rsidRPr="001F285E">
              <w:rPr>
                <w:color w:val="auto"/>
              </w:rPr>
              <w:t>у</w:t>
            </w:r>
            <w:r w:rsidRPr="001F285E">
              <w:rPr>
                <w:color w:val="auto"/>
              </w:rPr>
              <w:t>щими к ближайшим общ</w:t>
            </w:r>
            <w:r w:rsidRPr="001F285E">
              <w:rPr>
                <w:color w:val="auto"/>
              </w:rPr>
              <w:t>е</w:t>
            </w:r>
            <w:r w:rsidRPr="001F285E">
              <w:rPr>
                <w:color w:val="auto"/>
              </w:rPr>
              <w:t>ственно значимым объектам сельских населенных пун</w:t>
            </w:r>
            <w:r w:rsidRPr="001F285E">
              <w:rPr>
                <w:color w:val="auto"/>
              </w:rPr>
              <w:t>к</w:t>
            </w:r>
            <w:r w:rsidRPr="001F285E">
              <w:rPr>
                <w:color w:val="auto"/>
              </w:rPr>
              <w:t>тов, а также к объектам пр</w:t>
            </w:r>
            <w:r w:rsidRPr="001F285E">
              <w:rPr>
                <w:color w:val="auto"/>
              </w:rPr>
              <w:t>о</w:t>
            </w:r>
            <w:r w:rsidRPr="001F285E">
              <w:rPr>
                <w:color w:val="auto"/>
              </w:rPr>
              <w:t>изводства и переработки сел</w:t>
            </w:r>
            <w:r w:rsidRPr="001F285E">
              <w:rPr>
                <w:color w:val="auto"/>
              </w:rPr>
              <w:t>ь</w:t>
            </w:r>
            <w:r w:rsidRPr="001F285E">
              <w:rPr>
                <w:color w:val="auto"/>
              </w:rPr>
              <w:t>скохозяйственной продукции, тыс.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х</w:t>
            </w:r>
          </w:p>
        </w:tc>
      </w:tr>
      <w:tr w:rsidR="001F285E" w:rsidRPr="001F285E" w:rsidTr="004B15A3">
        <w:trPr>
          <w:trHeight w:val="992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Повышение доли благоустр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енных сельских территорий (нарастающим итогом),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90C" w:rsidRPr="001F285E" w:rsidRDefault="0051590C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42</w:t>
            </w:r>
          </w:p>
        </w:tc>
      </w:tr>
      <w:tr w:rsidR="001F285E" w:rsidRPr="001F285E" w:rsidTr="00516ED1">
        <w:trPr>
          <w:trHeight w:val="290"/>
        </w:trPr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3"/>
                <w:szCs w:val="23"/>
              </w:rPr>
              <w:t>Подпрограмма «Устойчивое развитие сельских территорий Астраханской области»*</w:t>
            </w:r>
          </w:p>
        </w:tc>
      </w:tr>
      <w:tr w:rsidR="001F285E" w:rsidRPr="001F285E" w:rsidTr="006D66BD">
        <w:trPr>
          <w:trHeight w:val="1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Цель 1.1. Создание комфортных условий жизнедеятельности в сельской местности Астраханской области, в том числе за счет п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вышения инвестиционной акти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в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ности путем создания благопр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ятных инфраструктурных условий в сельской местности Астраха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Количество населенных пун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к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тов, расположенных в сельской местности, в которых реализ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ваны мероприятия по созданию комфортных условий жизнед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ятельности (нарастающим ит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гом), </w:t>
            </w:r>
            <w:r w:rsidRPr="001F285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</w:tr>
      <w:tr w:rsidR="001F285E" w:rsidRPr="001F285E" w:rsidTr="0051590C">
        <w:trPr>
          <w:trHeight w:val="4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 1.1.1. Повышение уровня комплексного обустройства нас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ленных пунктов, расположенных в сельской местности, объектами социальной и инженерной инфр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структуры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Прирост числа граждан, пр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живающих в населенных пун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к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тах, расположенных в сельской местности, которые оснащены объектами социальной и инж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нерной инфраструктуры, тыс.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</w:tr>
      <w:tr w:rsidR="001F285E" w:rsidRPr="001F285E" w:rsidTr="006D66BD">
        <w:trPr>
          <w:trHeight w:val="1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 1.1.2. Улучшение жили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щ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ных условий граждан, прожив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ющих в сельской местности Ас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раханской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 xml:space="preserve">Доля граждан, улучшивших жилищные условия в рамках подпрограммы, от общего </w:t>
            </w:r>
            <w:proofErr w:type="gramStart"/>
            <w:r w:rsidRPr="001F285E">
              <w:rPr>
                <w:rFonts w:ascii="Times New Roman" w:hAnsi="Times New Roman"/>
                <w:sz w:val="23"/>
                <w:szCs w:val="23"/>
              </w:rPr>
              <w:t>чи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ла</w:t>
            </w:r>
            <w:proofErr w:type="gramEnd"/>
            <w:r w:rsidRPr="001F285E">
              <w:rPr>
                <w:rFonts w:ascii="Times New Roman" w:hAnsi="Times New Roman"/>
                <w:sz w:val="23"/>
                <w:szCs w:val="23"/>
              </w:rPr>
              <w:t xml:space="preserve"> нуждающегося в улучшении жилищных условий населения, </w:t>
            </w:r>
            <w:r w:rsidRPr="001F285E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1,85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</w:tr>
      <w:tr w:rsidR="001F285E" w:rsidRPr="001F285E" w:rsidTr="006D66BD">
        <w:trPr>
          <w:trHeight w:val="1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 1.1.3. Стимулирование инициатив сельских жителей в области развития сельских терр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торий Астраханской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Охват граждан, участвующих в социальных проектах, 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х</w:t>
            </w:r>
          </w:p>
        </w:tc>
      </w:tr>
      <w:tr w:rsidR="001F285E" w:rsidRPr="001F285E" w:rsidTr="00EB7CE9">
        <w:tc>
          <w:tcPr>
            <w:tcW w:w="15026" w:type="dxa"/>
            <w:gridSpan w:val="13"/>
          </w:tcPr>
          <w:p w:rsidR="00AD5BA2" w:rsidRPr="001F285E" w:rsidRDefault="00AD5BA2" w:rsidP="001F285E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Подпрограмма «Комплексное развитие сельских территорий Астраханской области»</w:t>
            </w:r>
          </w:p>
        </w:tc>
      </w:tr>
      <w:tr w:rsidR="001F285E" w:rsidRPr="001F285E" w:rsidTr="006D66BD">
        <w:trPr>
          <w:trHeight w:val="2886"/>
        </w:trPr>
        <w:tc>
          <w:tcPr>
            <w:tcW w:w="3544" w:type="dxa"/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 xml:space="preserve">Цель 2.1. </w:t>
            </w:r>
            <w:r w:rsidR="00CB3B79" w:rsidRPr="001F285E">
              <w:rPr>
                <w:rFonts w:ascii="Times New Roman" w:hAnsi="Times New Roman"/>
                <w:sz w:val="23"/>
                <w:szCs w:val="23"/>
              </w:rPr>
              <w:t>Создание комфортных условий жизнедеятельности на сельских территориях Астраха</w:t>
            </w:r>
            <w:r w:rsidR="00CB3B79" w:rsidRPr="001F285E">
              <w:rPr>
                <w:rFonts w:ascii="Times New Roman" w:hAnsi="Times New Roman"/>
                <w:sz w:val="23"/>
                <w:szCs w:val="23"/>
              </w:rPr>
              <w:t>н</w:t>
            </w:r>
            <w:r w:rsidR="00CB3B79" w:rsidRPr="001F285E">
              <w:rPr>
                <w:rFonts w:ascii="Times New Roman" w:hAnsi="Times New Roman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Количество населенных пун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к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тов, расположенных на сел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ь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ских территориях Астраха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ской области, в которых реал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зованы мероприятия по созд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нию комфортных условий жи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з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недеятельности на сельских территориях (нарастающим итогом), </w:t>
            </w:r>
            <w:r w:rsidRPr="001F285E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49</w:t>
            </w:r>
          </w:p>
        </w:tc>
      </w:tr>
      <w:tr w:rsidR="001F285E" w:rsidRPr="001F285E" w:rsidTr="0051590C">
        <w:trPr>
          <w:trHeight w:val="1185"/>
        </w:trPr>
        <w:tc>
          <w:tcPr>
            <w:tcW w:w="3544" w:type="dxa"/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 2.1.1.  Создание и развитие инфраструктуры на сельских те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риториях Астраханской области</w:t>
            </w:r>
          </w:p>
        </w:tc>
        <w:tc>
          <w:tcPr>
            <w:tcW w:w="3260" w:type="dxa"/>
          </w:tcPr>
          <w:p w:rsidR="00AD5BA2" w:rsidRPr="001F285E" w:rsidRDefault="00AD5BA2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Прирост сельских населенных пунктов, обустроенных инж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е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нерной инфраструктурой и площадками под компактную жилищную застройку, единиц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EE3F2A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AD5BA2" w:rsidRPr="001F285E" w:rsidRDefault="00EE3F2A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131FF9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</w:t>
            </w:r>
            <w:r w:rsidR="00EE3F2A" w:rsidRPr="001F285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131FF9" w:rsidP="001F285E">
            <w:pPr>
              <w:jc w:val="center"/>
              <w:rPr>
                <w:color w:val="auto"/>
                <w:sz w:val="20"/>
                <w:szCs w:val="20"/>
              </w:rPr>
            </w:pPr>
            <w:r w:rsidRPr="001F285E">
              <w:rPr>
                <w:color w:val="auto"/>
                <w:sz w:val="20"/>
                <w:szCs w:val="20"/>
              </w:rPr>
              <w:t>1</w:t>
            </w:r>
            <w:r w:rsidR="00EE3F2A" w:rsidRPr="001F285E">
              <w:rPr>
                <w:color w:val="auto"/>
                <w:sz w:val="20"/>
                <w:szCs w:val="20"/>
              </w:rPr>
              <w:t>6</w:t>
            </w:r>
          </w:p>
        </w:tc>
      </w:tr>
      <w:tr w:rsidR="001F285E" w:rsidRPr="001F285E" w:rsidTr="00005AA7">
        <w:trPr>
          <w:trHeight w:val="305"/>
        </w:trPr>
        <w:tc>
          <w:tcPr>
            <w:tcW w:w="3544" w:type="dxa"/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 2.1.2. Создание условий для обеспечения доступным и комфортным жильем сельского населения Астраханской области</w:t>
            </w:r>
          </w:p>
        </w:tc>
        <w:tc>
          <w:tcPr>
            <w:tcW w:w="3260" w:type="dxa"/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Доля граждан, улучшивших жилищные условия от общего числа подавших заявление на включение в состав участников мероприятий по улучшению жилищных условий граждан, проживающих на сельских территориях, в рамках подпр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 xml:space="preserve">граммы, </w:t>
            </w:r>
            <w:r w:rsidRPr="001F285E">
              <w:rPr>
                <w:rFonts w:ascii="Times New Roman" w:hAnsi="Times New Roman"/>
                <w:szCs w:val="22"/>
              </w:rPr>
              <w:t>%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2,02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2,04</w:t>
            </w:r>
          </w:p>
        </w:tc>
        <w:tc>
          <w:tcPr>
            <w:tcW w:w="708" w:type="dxa"/>
            <w:shd w:val="clear" w:color="auto" w:fill="auto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2,05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2,06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2,09</w:t>
            </w:r>
          </w:p>
        </w:tc>
      </w:tr>
      <w:tr w:rsidR="00AD5BA2" w:rsidRPr="001F285E" w:rsidTr="006D66BD">
        <w:trPr>
          <w:trHeight w:val="334"/>
        </w:trPr>
        <w:tc>
          <w:tcPr>
            <w:tcW w:w="3544" w:type="dxa"/>
          </w:tcPr>
          <w:p w:rsidR="00AD5BA2" w:rsidRPr="001F285E" w:rsidRDefault="00AD5BA2" w:rsidP="001F285E">
            <w:pPr>
              <w:pStyle w:val="ConsPlusNormal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Задача 2.1.3. Развитие рынка тр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у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да (кадрового потенциала) на сельских территориях Астраха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н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ской области</w:t>
            </w:r>
          </w:p>
        </w:tc>
        <w:tc>
          <w:tcPr>
            <w:tcW w:w="3260" w:type="dxa"/>
          </w:tcPr>
          <w:p w:rsidR="00AD5BA2" w:rsidRPr="001F285E" w:rsidRDefault="00AD5BA2" w:rsidP="001F285E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Количество сельскохозя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й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ственных производителей, з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а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ключивших ученические дог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о</w:t>
            </w:r>
            <w:r w:rsidRPr="001F285E">
              <w:rPr>
                <w:rFonts w:ascii="Times New Roman" w:hAnsi="Times New Roman"/>
                <w:sz w:val="23"/>
                <w:szCs w:val="23"/>
              </w:rPr>
              <w:t>воры (нарастающим итогом), единиц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0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851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x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8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D5BA2" w:rsidRPr="001F285E" w:rsidRDefault="00AD5BA2" w:rsidP="001F285E">
            <w:pPr>
              <w:pStyle w:val="ConsPlusNormal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F285E">
              <w:rPr>
                <w:rFonts w:ascii="Times New Roman" w:hAnsi="Times New Roman"/>
                <w:sz w:val="23"/>
                <w:szCs w:val="23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D5BA2" w:rsidRPr="001F285E" w:rsidRDefault="00AD5BA2" w:rsidP="001F285E">
            <w:pPr>
              <w:jc w:val="center"/>
              <w:rPr>
                <w:color w:val="auto"/>
                <w:sz w:val="23"/>
                <w:szCs w:val="23"/>
              </w:rPr>
            </w:pPr>
            <w:r w:rsidRPr="001F285E">
              <w:rPr>
                <w:color w:val="auto"/>
                <w:sz w:val="23"/>
                <w:szCs w:val="23"/>
              </w:rPr>
              <w:t>1</w:t>
            </w:r>
          </w:p>
        </w:tc>
      </w:tr>
    </w:tbl>
    <w:p w:rsidR="001C692D" w:rsidRPr="001F285E" w:rsidRDefault="001C692D" w:rsidP="001F285E">
      <w:pPr>
        <w:jc w:val="center"/>
        <w:rPr>
          <w:color w:val="auto"/>
          <w:sz w:val="28"/>
          <w:szCs w:val="28"/>
        </w:rPr>
      </w:pPr>
      <w:bookmarkStart w:id="2" w:name="P16625"/>
      <w:bookmarkEnd w:id="2"/>
    </w:p>
    <w:p w:rsidR="002064CE" w:rsidRPr="001F285E" w:rsidRDefault="00A74C82" w:rsidP="001F285E">
      <w:pPr>
        <w:rPr>
          <w:color w:val="auto"/>
          <w:szCs w:val="28"/>
        </w:rPr>
      </w:pPr>
      <w:r w:rsidRPr="001F285E">
        <w:rPr>
          <w:color w:val="auto"/>
          <w:sz w:val="28"/>
          <w:szCs w:val="28"/>
        </w:rPr>
        <w:t>*</w:t>
      </w:r>
      <w:r w:rsidR="0094495D" w:rsidRPr="001F285E">
        <w:rPr>
          <w:color w:val="auto"/>
          <w:szCs w:val="28"/>
        </w:rPr>
        <w:t xml:space="preserve">мероприятия </w:t>
      </w:r>
      <w:r w:rsidRPr="001F285E">
        <w:rPr>
          <w:color w:val="auto"/>
          <w:szCs w:val="28"/>
        </w:rPr>
        <w:t>подпрограмм</w:t>
      </w:r>
      <w:r w:rsidR="0094495D" w:rsidRPr="001F285E">
        <w:rPr>
          <w:color w:val="auto"/>
          <w:szCs w:val="28"/>
        </w:rPr>
        <w:t>ы</w:t>
      </w:r>
      <w:r w:rsidRPr="001F285E">
        <w:rPr>
          <w:color w:val="auto"/>
          <w:szCs w:val="28"/>
        </w:rPr>
        <w:t xml:space="preserve"> «Устойчивое развитие сельских территорий Астраханской области» с 01.01.2020 реализуется в рамках подпр</w:t>
      </w:r>
      <w:r w:rsidRPr="001F285E">
        <w:rPr>
          <w:color w:val="auto"/>
          <w:szCs w:val="28"/>
        </w:rPr>
        <w:t>о</w:t>
      </w:r>
      <w:r w:rsidRPr="001F285E">
        <w:rPr>
          <w:color w:val="auto"/>
          <w:szCs w:val="28"/>
        </w:rPr>
        <w:t xml:space="preserve">граммы «Комплексное развитие сельских территорий Астраханской области» </w:t>
      </w:r>
    </w:p>
    <w:p w:rsidR="002064CE" w:rsidRPr="001F285E" w:rsidRDefault="002064CE" w:rsidP="001F285E">
      <w:pPr>
        <w:rPr>
          <w:color w:val="auto"/>
          <w:szCs w:val="28"/>
        </w:rPr>
        <w:sectPr w:rsidR="002064CE" w:rsidRPr="001F285E" w:rsidSect="0020024D">
          <w:pgSz w:w="16838" w:h="11905" w:orient="landscape"/>
          <w:pgMar w:top="1985" w:right="1134" w:bottom="567" w:left="1134" w:header="567" w:footer="0" w:gutter="0"/>
          <w:pgNumType w:start="1"/>
          <w:cols w:space="720"/>
          <w:titlePg/>
          <w:docGrid w:linePitch="326"/>
        </w:sectPr>
      </w:pPr>
    </w:p>
    <w:p w:rsidR="002064CE" w:rsidRPr="001F285E" w:rsidRDefault="002064CE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Приложение № </w:t>
      </w:r>
      <w:r w:rsidR="003F4963" w:rsidRPr="001F285E">
        <w:rPr>
          <w:rFonts w:eastAsia="Arial"/>
          <w:color w:val="auto"/>
          <w:sz w:val="28"/>
          <w:szCs w:val="28"/>
        </w:rPr>
        <w:t>8</w:t>
      </w:r>
    </w:p>
    <w:p w:rsidR="002064CE" w:rsidRPr="001F285E" w:rsidRDefault="002064CE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к постановлению</w:t>
      </w:r>
    </w:p>
    <w:p w:rsidR="002064CE" w:rsidRPr="001F285E" w:rsidRDefault="002064CE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2064CE" w:rsidRPr="001F285E" w:rsidRDefault="002064CE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Астраханской области</w:t>
      </w:r>
    </w:p>
    <w:p w:rsidR="002064CE" w:rsidRPr="001F285E" w:rsidRDefault="002064CE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от                      №</w:t>
      </w:r>
    </w:p>
    <w:p w:rsidR="002064CE" w:rsidRPr="001F285E" w:rsidRDefault="002064CE" w:rsidP="001F285E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064CE" w:rsidRPr="001F285E" w:rsidRDefault="002064CE" w:rsidP="001F285E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285E">
        <w:rPr>
          <w:rFonts w:ascii="Times New Roman" w:hAnsi="Times New Roman" w:cs="Times New Roman"/>
          <w:color w:val="auto"/>
          <w:sz w:val="28"/>
          <w:szCs w:val="28"/>
        </w:rPr>
        <w:t>Приложение № 7</w:t>
      </w:r>
    </w:p>
    <w:p w:rsidR="002064CE" w:rsidRPr="001F285E" w:rsidRDefault="002064CE" w:rsidP="001F285E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</w:rPr>
      </w:pPr>
      <w:r w:rsidRPr="001F285E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:rsidR="002064CE" w:rsidRPr="001F285E" w:rsidRDefault="002064CE" w:rsidP="001F285E">
      <w:pPr>
        <w:pStyle w:val="ConsPlusNormal"/>
        <w:jc w:val="both"/>
        <w:rPr>
          <w:szCs w:val="22"/>
        </w:rPr>
      </w:pPr>
    </w:p>
    <w:p w:rsidR="002064CE" w:rsidRPr="001F285E" w:rsidRDefault="002064CE" w:rsidP="001F28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:rsidR="002064CE" w:rsidRPr="001F285E" w:rsidRDefault="002064CE" w:rsidP="001F28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«Развитие мелиорации земель сельскохозяйственного</w:t>
      </w:r>
    </w:p>
    <w:p w:rsidR="002064CE" w:rsidRPr="001F285E" w:rsidRDefault="002064CE" w:rsidP="001F28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назначения Астраханской области»</w:t>
      </w:r>
    </w:p>
    <w:p w:rsidR="002064CE" w:rsidRPr="001F285E" w:rsidRDefault="002064CE" w:rsidP="001F28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64CE" w:rsidRPr="001F285E" w:rsidRDefault="002064CE" w:rsidP="001F285E">
      <w:pPr>
        <w:pStyle w:val="ConsPlusNormal"/>
        <w:jc w:val="right"/>
        <w:rPr>
          <w:szCs w:val="22"/>
        </w:rPr>
      </w:pPr>
      <w:r w:rsidRPr="001F285E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992"/>
        <w:gridCol w:w="992"/>
        <w:gridCol w:w="992"/>
      </w:tblGrid>
      <w:tr w:rsidR="001F285E" w:rsidRPr="001F285E" w:rsidTr="002064CE">
        <w:tc>
          <w:tcPr>
            <w:tcW w:w="2897" w:type="dxa"/>
          </w:tcPr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134" w:type="dxa"/>
          </w:tcPr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>2015 - 2024 гг.</w:t>
            </w:r>
          </w:p>
        </w:tc>
        <w:tc>
          <w:tcPr>
            <w:tcW w:w="1134" w:type="dxa"/>
          </w:tcPr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>2015 год</w:t>
            </w:r>
          </w:p>
        </w:tc>
        <w:tc>
          <w:tcPr>
            <w:tcW w:w="1134" w:type="dxa"/>
          </w:tcPr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>2016 год</w:t>
            </w:r>
          </w:p>
        </w:tc>
        <w:tc>
          <w:tcPr>
            <w:tcW w:w="1134" w:type="dxa"/>
          </w:tcPr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>2017 год</w:t>
            </w:r>
          </w:p>
        </w:tc>
        <w:tc>
          <w:tcPr>
            <w:tcW w:w="1134" w:type="dxa"/>
          </w:tcPr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>2018 год</w:t>
            </w:r>
          </w:p>
        </w:tc>
        <w:tc>
          <w:tcPr>
            <w:tcW w:w="1134" w:type="dxa"/>
          </w:tcPr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>2019 год</w:t>
            </w:r>
          </w:p>
        </w:tc>
        <w:tc>
          <w:tcPr>
            <w:tcW w:w="1134" w:type="dxa"/>
          </w:tcPr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993" w:type="dxa"/>
          </w:tcPr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992" w:type="dxa"/>
          </w:tcPr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 xml:space="preserve">2022 год </w:t>
            </w:r>
          </w:p>
        </w:tc>
        <w:tc>
          <w:tcPr>
            <w:tcW w:w="992" w:type="dxa"/>
          </w:tcPr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>2023 год (пр</w:t>
            </w:r>
            <w:r w:rsidRPr="00EC6311">
              <w:rPr>
                <w:rFonts w:ascii="Times New Roman" w:hAnsi="Times New Roman" w:cs="Times New Roman"/>
                <w:szCs w:val="22"/>
              </w:rPr>
              <w:t>о</w:t>
            </w:r>
            <w:r w:rsidRPr="00EC6311">
              <w:rPr>
                <w:rFonts w:ascii="Times New Roman" w:hAnsi="Times New Roman" w:cs="Times New Roman"/>
                <w:szCs w:val="22"/>
              </w:rPr>
              <w:t>гноз)</w:t>
            </w:r>
          </w:p>
        </w:tc>
        <w:tc>
          <w:tcPr>
            <w:tcW w:w="992" w:type="dxa"/>
          </w:tcPr>
          <w:p w:rsidR="002064CE" w:rsidRPr="00EC6311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6311">
              <w:rPr>
                <w:rFonts w:ascii="Times New Roman" w:hAnsi="Times New Roman" w:cs="Times New Roman"/>
                <w:szCs w:val="22"/>
              </w:rPr>
              <w:t>2024 год (пр</w:t>
            </w:r>
            <w:r w:rsidRPr="00EC6311">
              <w:rPr>
                <w:rFonts w:ascii="Times New Roman" w:hAnsi="Times New Roman" w:cs="Times New Roman"/>
                <w:szCs w:val="22"/>
              </w:rPr>
              <w:t>о</w:t>
            </w:r>
            <w:r w:rsidRPr="00EC6311">
              <w:rPr>
                <w:rFonts w:ascii="Times New Roman" w:hAnsi="Times New Roman" w:cs="Times New Roman"/>
                <w:szCs w:val="22"/>
              </w:rPr>
              <w:t>гноз)</w:t>
            </w:r>
          </w:p>
        </w:tc>
      </w:tr>
      <w:tr w:rsidR="001F285E" w:rsidRPr="001F285E" w:rsidTr="002064CE">
        <w:trPr>
          <w:cantSplit/>
          <w:trHeight w:val="245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Подпрограмма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5332567,5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329272,0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818760,3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729540,7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793021,2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586860,3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569757,0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556238,9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389965,9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277653,8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281497,4</w:t>
            </w:r>
          </w:p>
        </w:tc>
      </w:tr>
      <w:tr w:rsidR="001F285E" w:rsidRPr="001F285E" w:rsidTr="002064CE">
        <w:trPr>
          <w:cantSplit/>
          <w:trHeight w:val="39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3237235,8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237919,0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702668,4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536621,1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277091,3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300754,0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325658,7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232687,1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</w:tr>
      <w:tr w:rsidR="001F285E" w:rsidRPr="001F285E" w:rsidTr="002064CE">
        <w:trPr>
          <w:cantSplit/>
          <w:trHeight w:val="145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Федеральный бюджет, всего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2495416,6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192910,0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241881,0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182235,7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269269,5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285037,1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358809,0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386996,0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282554,0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147231,8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148492,5</w:t>
            </w:r>
          </w:p>
        </w:tc>
      </w:tr>
      <w:tr w:rsidR="001F285E" w:rsidRPr="001F285E" w:rsidTr="002064CE">
        <w:trPr>
          <w:cantSplit/>
          <w:trHeight w:val="28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862050,0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146000,0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2064CE">
        <w:trPr>
          <w:cantSplit/>
          <w:trHeight w:val="232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средства федерального бю</w:t>
            </w:r>
            <w:r w:rsidRPr="001F285E">
              <w:rPr>
                <w:rFonts w:ascii="Times New Roman" w:hAnsi="Times New Roman" w:cs="Times New Roman"/>
                <w:szCs w:val="22"/>
              </w:rPr>
              <w:t>д</w:t>
            </w:r>
            <w:r w:rsidRPr="001F285E">
              <w:rPr>
                <w:rFonts w:ascii="Times New Roman" w:hAnsi="Times New Roman" w:cs="Times New Roman"/>
                <w:szCs w:val="22"/>
              </w:rPr>
              <w:t>жета, поступающие в доход бюджета Астраханской о</w:t>
            </w:r>
            <w:r w:rsidRPr="001F285E">
              <w:rPr>
                <w:rFonts w:ascii="Times New Roman" w:hAnsi="Times New Roman" w:cs="Times New Roman"/>
                <w:szCs w:val="22"/>
              </w:rPr>
              <w:t>б</w:t>
            </w:r>
            <w:r w:rsidRPr="001F285E">
              <w:rPr>
                <w:rFonts w:ascii="Times New Roman" w:hAnsi="Times New Roman" w:cs="Times New Roman"/>
                <w:szCs w:val="22"/>
              </w:rPr>
              <w:t>ласти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1439836,6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50410,0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73381,0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118655,7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249269,5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222037,1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196809,0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156996,0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116554,0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127231,8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128492,5</w:t>
            </w:r>
          </w:p>
        </w:tc>
      </w:tr>
      <w:tr w:rsidR="001F285E" w:rsidRPr="001F285E" w:rsidTr="002064CE">
        <w:trPr>
          <w:cantSplit/>
          <w:trHeight w:val="750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trike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средства федерального бю</w:t>
            </w:r>
            <w:r w:rsidRPr="001F285E">
              <w:rPr>
                <w:rFonts w:ascii="Times New Roman" w:hAnsi="Times New Roman" w:cs="Times New Roman"/>
                <w:szCs w:val="22"/>
              </w:rPr>
              <w:t>д</w:t>
            </w:r>
            <w:r w:rsidRPr="001F285E">
              <w:rPr>
                <w:rFonts w:ascii="Times New Roman" w:hAnsi="Times New Roman" w:cs="Times New Roman"/>
                <w:szCs w:val="22"/>
              </w:rPr>
              <w:t>жета, не поступающие в д</w:t>
            </w:r>
            <w:r w:rsidRPr="001F285E">
              <w:rPr>
                <w:rFonts w:ascii="Times New Roman" w:hAnsi="Times New Roman" w:cs="Times New Roman"/>
                <w:szCs w:val="22"/>
              </w:rPr>
              <w:t>о</w:t>
            </w:r>
            <w:r w:rsidRPr="001F285E">
              <w:rPr>
                <w:rFonts w:ascii="Times New Roman" w:hAnsi="Times New Roman" w:cs="Times New Roman"/>
                <w:szCs w:val="22"/>
              </w:rPr>
              <w:t>ход бюджета Астраханской области (через ФГБУ «Управление «</w:t>
            </w:r>
            <w:proofErr w:type="spellStart"/>
            <w:r w:rsidRPr="001F285E">
              <w:rPr>
                <w:rFonts w:ascii="Times New Roman" w:hAnsi="Times New Roman" w:cs="Times New Roman"/>
                <w:szCs w:val="22"/>
              </w:rPr>
              <w:t>Астраханм</w:t>
            </w:r>
            <w:r w:rsidRPr="001F285E">
              <w:rPr>
                <w:rFonts w:ascii="Times New Roman" w:hAnsi="Times New Roman" w:cs="Times New Roman"/>
                <w:szCs w:val="22"/>
              </w:rPr>
              <w:t>е</w:t>
            </w:r>
            <w:r w:rsidRPr="001F285E">
              <w:rPr>
                <w:rFonts w:ascii="Times New Roman" w:hAnsi="Times New Roman" w:cs="Times New Roman"/>
                <w:szCs w:val="22"/>
              </w:rPr>
              <w:t>лиоводхоз</w:t>
            </w:r>
            <w:proofErr w:type="spellEnd"/>
            <w:r w:rsidRPr="001F285E">
              <w:rPr>
                <w:rFonts w:ascii="Times New Roman" w:hAnsi="Times New Roman" w:cs="Times New Roman"/>
                <w:szCs w:val="22"/>
              </w:rPr>
              <w:t>»)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1055580,0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142500,0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168500,0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63580,0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162000,0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230000,0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166000,0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</w:tr>
      <w:tr w:rsidR="001F285E" w:rsidRPr="001F285E" w:rsidTr="002064CE">
        <w:trPr>
          <w:cantSplit/>
          <w:trHeight w:val="597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из них</w:t>
            </w:r>
            <w:proofErr w:type="gramStart"/>
            <w:r w:rsidR="00C7070F" w:rsidRPr="001F285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F285E">
              <w:rPr>
                <w:rFonts w:ascii="Times New Roman" w:hAnsi="Times New Roman" w:cs="Times New Roman"/>
                <w:szCs w:val="22"/>
              </w:rPr>
              <w:t>:</w:t>
            </w:r>
            <w:proofErr w:type="gramEnd"/>
          </w:p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 xml:space="preserve">на </w:t>
            </w:r>
            <w:proofErr w:type="spellStart"/>
            <w:r w:rsidRPr="001F285E">
              <w:rPr>
                <w:rFonts w:ascii="Times New Roman" w:hAnsi="Times New Roman" w:cs="Times New Roman"/>
                <w:szCs w:val="22"/>
              </w:rPr>
              <w:t>противопаводковые</w:t>
            </w:r>
            <w:proofErr w:type="spellEnd"/>
            <w:r w:rsidRPr="001F285E">
              <w:rPr>
                <w:rFonts w:ascii="Times New Roman" w:hAnsi="Times New Roman" w:cs="Times New Roman"/>
                <w:szCs w:val="22"/>
              </w:rPr>
              <w:t xml:space="preserve"> мер</w:t>
            </w:r>
            <w:r w:rsidRPr="001F285E">
              <w:rPr>
                <w:rFonts w:ascii="Times New Roman" w:hAnsi="Times New Roman" w:cs="Times New Roman"/>
                <w:szCs w:val="22"/>
              </w:rPr>
              <w:t>о</w:t>
            </w:r>
            <w:r w:rsidRPr="001F285E">
              <w:rPr>
                <w:rFonts w:ascii="Times New Roman" w:hAnsi="Times New Roman" w:cs="Times New Roman"/>
                <w:szCs w:val="22"/>
              </w:rPr>
              <w:t>приятия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193530,0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12500,0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38530,0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</w:tr>
      <w:tr w:rsidR="001F285E" w:rsidRPr="001F285E" w:rsidTr="00B34586">
        <w:trPr>
          <w:cantSplit/>
          <w:trHeight w:val="309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862050,0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146000,0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2064CE">
        <w:trPr>
          <w:cantSplit/>
          <w:trHeight w:val="208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Бюджет Астраханской обл</w:t>
            </w:r>
            <w:r w:rsidRPr="001F285E">
              <w:rPr>
                <w:rFonts w:ascii="Times New Roman" w:hAnsi="Times New Roman" w:cs="Times New Roman"/>
                <w:szCs w:val="22"/>
              </w:rPr>
              <w:t>а</w:t>
            </w:r>
            <w:r w:rsidRPr="001F285E">
              <w:rPr>
                <w:rFonts w:ascii="Times New Roman" w:hAnsi="Times New Roman" w:cs="Times New Roman"/>
                <w:szCs w:val="22"/>
              </w:rPr>
              <w:t>сти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301577,3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15700,0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24752,2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54717,7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48739,9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43202,0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34500,0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22344,4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22621,1</w:t>
            </w:r>
          </w:p>
        </w:tc>
      </w:tr>
      <w:tr w:rsidR="001F285E" w:rsidRPr="001F285E" w:rsidTr="002064CE">
        <w:trPr>
          <w:cantSplit/>
          <w:trHeight w:val="47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Внебюджетные источники, всего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2535573,6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120662,0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561879,3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522552,8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469034,0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253083,3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167746,0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134742,9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87411,9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108077,6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110383,8</w:t>
            </w:r>
          </w:p>
        </w:tc>
      </w:tr>
      <w:tr w:rsidR="001F285E" w:rsidRPr="001F285E" w:rsidTr="002064CE">
        <w:trPr>
          <w:cantSplit/>
          <w:trHeight w:val="185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в том числе капитальные вложения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2375185,8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115658,7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</w:tr>
      <w:tr w:rsidR="001F285E" w:rsidRPr="001F285E" w:rsidTr="002064CE">
        <w:trPr>
          <w:cantSplit/>
          <w:trHeight w:val="149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Капитальные вложения, вс</w:t>
            </w:r>
            <w:r w:rsidRPr="001F285E">
              <w:rPr>
                <w:rFonts w:ascii="Times New Roman" w:hAnsi="Times New Roman" w:cs="Times New Roman"/>
                <w:szCs w:val="22"/>
              </w:rPr>
              <w:t>е</w:t>
            </w:r>
            <w:r w:rsidRPr="001F285E">
              <w:rPr>
                <w:rFonts w:ascii="Times New Roman" w:hAnsi="Times New Roman" w:cs="Times New Roman"/>
                <w:szCs w:val="22"/>
              </w:rPr>
              <w:t>го: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3237235,8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237919,0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702668,4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536621,1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277091,3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300754,0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325658,7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232687,1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</w:tr>
      <w:tr w:rsidR="001F285E" w:rsidRPr="001F285E" w:rsidTr="002064CE">
        <w:trPr>
          <w:cantSplit/>
          <w:trHeight w:val="28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862050,0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130000,0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156000,0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25050,0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43000,0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152000,0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210000,0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146000,0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51590C" w:rsidRPr="001F285E" w:rsidTr="002064CE">
        <w:trPr>
          <w:cantSplit/>
          <w:trHeight w:val="28"/>
        </w:trPr>
        <w:tc>
          <w:tcPr>
            <w:tcW w:w="2897" w:type="dxa"/>
            <w:vAlign w:val="center"/>
          </w:tcPr>
          <w:p w:rsidR="0051590C" w:rsidRPr="001F285E" w:rsidRDefault="0051590C" w:rsidP="001F28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85E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2375185,8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107919,0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546668,4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511571,1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450462,0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234091,3</w:t>
            </w:r>
          </w:p>
        </w:tc>
        <w:tc>
          <w:tcPr>
            <w:tcW w:w="1134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148754,0</w:t>
            </w:r>
          </w:p>
        </w:tc>
        <w:tc>
          <w:tcPr>
            <w:tcW w:w="993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115658,7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  <w:tc>
          <w:tcPr>
            <w:tcW w:w="992" w:type="dxa"/>
            <w:vAlign w:val="center"/>
          </w:tcPr>
          <w:p w:rsidR="0051590C" w:rsidRPr="001F285E" w:rsidRDefault="0051590C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86687,1</w:t>
            </w:r>
          </w:p>
        </w:tc>
      </w:tr>
    </w:tbl>
    <w:p w:rsidR="002064CE" w:rsidRPr="001F285E" w:rsidRDefault="002064CE" w:rsidP="001F285E">
      <w:pPr>
        <w:jc w:val="center"/>
        <w:rPr>
          <w:color w:val="auto"/>
          <w:sz w:val="28"/>
          <w:szCs w:val="28"/>
        </w:rPr>
      </w:pPr>
    </w:p>
    <w:p w:rsidR="0020024D" w:rsidRPr="001F285E" w:rsidRDefault="002064CE" w:rsidP="001F285E">
      <w:pPr>
        <w:spacing w:after="200" w:line="276" w:lineRule="auto"/>
        <w:rPr>
          <w:color w:val="auto"/>
          <w:sz w:val="28"/>
          <w:szCs w:val="28"/>
        </w:rPr>
        <w:sectPr w:rsidR="0020024D" w:rsidRPr="001F285E" w:rsidSect="0020024D">
          <w:pgSz w:w="16838" w:h="11905" w:orient="landscape"/>
          <w:pgMar w:top="1985" w:right="1134" w:bottom="567" w:left="1134" w:header="567" w:footer="0" w:gutter="0"/>
          <w:pgNumType w:start="1"/>
          <w:cols w:space="720"/>
          <w:titlePg/>
          <w:docGrid w:linePitch="326"/>
        </w:sectPr>
      </w:pPr>
      <w:r w:rsidRPr="001F285E">
        <w:rPr>
          <w:color w:val="auto"/>
          <w:sz w:val="28"/>
          <w:szCs w:val="28"/>
        </w:rPr>
        <w:br w:type="page"/>
      </w:r>
    </w:p>
    <w:p w:rsidR="002064CE" w:rsidRPr="001F285E" w:rsidRDefault="002064CE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Приложение № </w:t>
      </w:r>
      <w:r w:rsidR="003F4963" w:rsidRPr="001F285E">
        <w:rPr>
          <w:rFonts w:eastAsia="Arial"/>
          <w:color w:val="auto"/>
          <w:sz w:val="28"/>
          <w:szCs w:val="28"/>
        </w:rPr>
        <w:t>9</w:t>
      </w:r>
    </w:p>
    <w:p w:rsidR="002064CE" w:rsidRPr="001F285E" w:rsidRDefault="002064CE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к постановлению</w:t>
      </w:r>
    </w:p>
    <w:p w:rsidR="002064CE" w:rsidRPr="001F285E" w:rsidRDefault="002064CE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2064CE" w:rsidRPr="001F285E" w:rsidRDefault="002064CE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Астраханской области</w:t>
      </w:r>
    </w:p>
    <w:p w:rsidR="002064CE" w:rsidRPr="001F285E" w:rsidRDefault="002064CE" w:rsidP="001F285E">
      <w:pPr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от                      №</w:t>
      </w:r>
    </w:p>
    <w:p w:rsidR="002064CE" w:rsidRPr="001F285E" w:rsidRDefault="002064CE" w:rsidP="001F285E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064CE" w:rsidRPr="001F285E" w:rsidRDefault="002064CE" w:rsidP="001F285E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285E">
        <w:rPr>
          <w:rFonts w:ascii="Times New Roman" w:hAnsi="Times New Roman" w:cs="Times New Roman"/>
          <w:color w:val="auto"/>
          <w:sz w:val="28"/>
          <w:szCs w:val="28"/>
        </w:rPr>
        <w:t>Приложение № 8</w:t>
      </w:r>
    </w:p>
    <w:p w:rsidR="002064CE" w:rsidRPr="001F285E" w:rsidRDefault="002064CE" w:rsidP="001F285E">
      <w:pPr>
        <w:pStyle w:val="ConsPlusCell"/>
        <w:tabs>
          <w:tab w:val="left" w:pos="5812"/>
          <w:tab w:val="left" w:pos="6237"/>
          <w:tab w:val="left" w:pos="11199"/>
        </w:tabs>
        <w:suppressAutoHyphens w:val="0"/>
        <w:ind w:firstLine="10773"/>
        <w:jc w:val="both"/>
        <w:rPr>
          <w:rFonts w:ascii="Times New Roman" w:hAnsi="Times New Roman" w:cs="Times New Roman"/>
          <w:color w:val="auto"/>
        </w:rPr>
      </w:pPr>
      <w:r w:rsidRPr="001F285E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:rsidR="002064CE" w:rsidRPr="001F285E" w:rsidRDefault="002064CE" w:rsidP="001F28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064CE" w:rsidRPr="001F285E" w:rsidRDefault="002064CE" w:rsidP="001F28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:rsidR="002064CE" w:rsidRPr="001F285E" w:rsidRDefault="002064CE" w:rsidP="001F28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«Развитие рыбохозяйственного комплекса Астраханской области»</w:t>
      </w:r>
    </w:p>
    <w:p w:rsidR="002064CE" w:rsidRPr="001F285E" w:rsidRDefault="002064CE" w:rsidP="001F28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4CE" w:rsidRPr="001F285E" w:rsidRDefault="002064CE" w:rsidP="001F28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>тыс. рублей</w:t>
      </w:r>
    </w:p>
    <w:p w:rsidR="002064CE" w:rsidRPr="001F285E" w:rsidRDefault="002064CE" w:rsidP="001F28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1134"/>
        <w:gridCol w:w="1275"/>
        <w:gridCol w:w="1560"/>
        <w:gridCol w:w="1275"/>
        <w:gridCol w:w="1418"/>
        <w:gridCol w:w="1417"/>
        <w:gridCol w:w="1276"/>
        <w:gridCol w:w="1418"/>
      </w:tblGrid>
      <w:tr w:rsidR="001F285E" w:rsidRPr="001F285E" w:rsidTr="002064CE">
        <w:tc>
          <w:tcPr>
            <w:tcW w:w="3890" w:type="dxa"/>
          </w:tcPr>
          <w:p w:rsidR="002064CE" w:rsidRPr="001F285E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</w:tcPr>
          <w:p w:rsidR="002064CE" w:rsidRPr="001F285E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Всего 2018 - 2024 гг.</w:t>
            </w:r>
          </w:p>
        </w:tc>
        <w:tc>
          <w:tcPr>
            <w:tcW w:w="1275" w:type="dxa"/>
          </w:tcPr>
          <w:p w:rsidR="002064CE" w:rsidRPr="001F285E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60" w:type="dxa"/>
          </w:tcPr>
          <w:p w:rsidR="002064CE" w:rsidRPr="001F285E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5" w:type="dxa"/>
          </w:tcPr>
          <w:p w:rsidR="002064CE" w:rsidRPr="001F285E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</w:tcPr>
          <w:p w:rsidR="002064CE" w:rsidRPr="001F285E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2064CE" w:rsidRPr="001F285E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</w:p>
        </w:tc>
        <w:tc>
          <w:tcPr>
            <w:tcW w:w="1276" w:type="dxa"/>
          </w:tcPr>
          <w:p w:rsidR="002064CE" w:rsidRPr="001F285E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2023 год (прогноз)</w:t>
            </w:r>
          </w:p>
        </w:tc>
        <w:tc>
          <w:tcPr>
            <w:tcW w:w="1418" w:type="dxa"/>
          </w:tcPr>
          <w:p w:rsidR="002064CE" w:rsidRPr="001F285E" w:rsidRDefault="002064CE" w:rsidP="001F2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2024 год (прогноз)</w:t>
            </w:r>
          </w:p>
        </w:tc>
      </w:tr>
      <w:tr w:rsidR="001F285E" w:rsidRPr="001F285E" w:rsidTr="002064CE">
        <w:trPr>
          <w:trHeight w:val="236"/>
        </w:trPr>
        <w:tc>
          <w:tcPr>
            <w:tcW w:w="3890" w:type="dxa"/>
          </w:tcPr>
          <w:p w:rsidR="00C7070F" w:rsidRPr="001F285E" w:rsidRDefault="00C7070F" w:rsidP="001F285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134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211239,7</w:t>
            </w:r>
          </w:p>
        </w:tc>
        <w:tc>
          <w:tcPr>
            <w:tcW w:w="1275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25961,2</w:t>
            </w:r>
          </w:p>
        </w:tc>
        <w:tc>
          <w:tcPr>
            <w:tcW w:w="1560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28313,8</w:t>
            </w:r>
          </w:p>
        </w:tc>
        <w:tc>
          <w:tcPr>
            <w:tcW w:w="1275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31632,1</w:t>
            </w:r>
          </w:p>
        </w:tc>
        <w:tc>
          <w:tcPr>
            <w:tcW w:w="1418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31334,0</w:t>
            </w:r>
          </w:p>
        </w:tc>
        <w:tc>
          <w:tcPr>
            <w:tcW w:w="1417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31334,0</w:t>
            </w:r>
          </w:p>
        </w:tc>
        <w:tc>
          <w:tcPr>
            <w:tcW w:w="1276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31332,3</w:t>
            </w:r>
          </w:p>
        </w:tc>
        <w:tc>
          <w:tcPr>
            <w:tcW w:w="1418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31332,3</w:t>
            </w:r>
          </w:p>
        </w:tc>
      </w:tr>
      <w:tr w:rsidR="001F285E" w:rsidRPr="001F285E" w:rsidTr="002064CE">
        <w:tc>
          <w:tcPr>
            <w:tcW w:w="3890" w:type="dxa"/>
          </w:tcPr>
          <w:p w:rsidR="00C7070F" w:rsidRPr="001F285E" w:rsidRDefault="00C7070F" w:rsidP="001F2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2939,6</w:t>
            </w:r>
          </w:p>
        </w:tc>
        <w:tc>
          <w:tcPr>
            <w:tcW w:w="1275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979,9</w:t>
            </w:r>
          </w:p>
        </w:tc>
        <w:tc>
          <w:tcPr>
            <w:tcW w:w="1560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319,1</w:t>
            </w:r>
          </w:p>
        </w:tc>
        <w:tc>
          <w:tcPr>
            <w:tcW w:w="1275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334,0</w:t>
            </w:r>
          </w:p>
        </w:tc>
        <w:tc>
          <w:tcPr>
            <w:tcW w:w="1418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334,0</w:t>
            </w:r>
          </w:p>
        </w:tc>
        <w:tc>
          <w:tcPr>
            <w:tcW w:w="1417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334,0</w:t>
            </w:r>
          </w:p>
        </w:tc>
        <w:tc>
          <w:tcPr>
            <w:tcW w:w="1276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319,3</w:t>
            </w:r>
          </w:p>
        </w:tc>
        <w:tc>
          <w:tcPr>
            <w:tcW w:w="1418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319,3</w:t>
            </w:r>
          </w:p>
        </w:tc>
      </w:tr>
      <w:tr w:rsidR="001F285E" w:rsidRPr="001F285E" w:rsidTr="002064CE">
        <w:tc>
          <w:tcPr>
            <w:tcW w:w="3890" w:type="dxa"/>
          </w:tcPr>
          <w:p w:rsidR="00C7070F" w:rsidRPr="001F285E" w:rsidRDefault="00C7070F" w:rsidP="001F2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бюджет Астраханской области</w:t>
            </w:r>
          </w:p>
        </w:tc>
        <w:tc>
          <w:tcPr>
            <w:tcW w:w="1134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76633,4</w:t>
            </w:r>
          </w:p>
        </w:tc>
        <w:tc>
          <w:tcPr>
            <w:tcW w:w="1275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6981,3</w:t>
            </w:r>
          </w:p>
        </w:tc>
        <w:tc>
          <w:tcPr>
            <w:tcW w:w="1560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9328,0</w:t>
            </w:r>
          </w:p>
        </w:tc>
        <w:tc>
          <w:tcPr>
            <w:tcW w:w="1275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12298,1</w:t>
            </w:r>
          </w:p>
        </w:tc>
        <w:tc>
          <w:tcPr>
            <w:tcW w:w="1418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12000,0</w:t>
            </w:r>
          </w:p>
        </w:tc>
        <w:tc>
          <w:tcPr>
            <w:tcW w:w="1417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12000,0</w:t>
            </w:r>
          </w:p>
        </w:tc>
        <w:tc>
          <w:tcPr>
            <w:tcW w:w="1276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12013,0</w:t>
            </w:r>
          </w:p>
        </w:tc>
        <w:tc>
          <w:tcPr>
            <w:tcW w:w="1418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12013,0</w:t>
            </w:r>
          </w:p>
        </w:tc>
      </w:tr>
      <w:tr w:rsidR="00C7070F" w:rsidRPr="001F285E" w:rsidTr="002064CE">
        <w:tc>
          <w:tcPr>
            <w:tcW w:w="3890" w:type="dxa"/>
          </w:tcPr>
          <w:p w:rsidR="00C7070F" w:rsidRPr="001F285E" w:rsidRDefault="00C7070F" w:rsidP="001F2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85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131666,7</w:t>
            </w:r>
          </w:p>
        </w:tc>
        <w:tc>
          <w:tcPr>
            <w:tcW w:w="1275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18000,0</w:t>
            </w:r>
          </w:p>
        </w:tc>
        <w:tc>
          <w:tcPr>
            <w:tcW w:w="1560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18666,7</w:t>
            </w:r>
          </w:p>
        </w:tc>
        <w:tc>
          <w:tcPr>
            <w:tcW w:w="1275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19000,0</w:t>
            </w:r>
          </w:p>
        </w:tc>
        <w:tc>
          <w:tcPr>
            <w:tcW w:w="1418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19000,0</w:t>
            </w:r>
          </w:p>
        </w:tc>
        <w:tc>
          <w:tcPr>
            <w:tcW w:w="1417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19000,0</w:t>
            </w:r>
          </w:p>
        </w:tc>
        <w:tc>
          <w:tcPr>
            <w:tcW w:w="1276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19000,0</w:t>
            </w:r>
          </w:p>
        </w:tc>
        <w:tc>
          <w:tcPr>
            <w:tcW w:w="1418" w:type="dxa"/>
            <w:vAlign w:val="center"/>
          </w:tcPr>
          <w:p w:rsidR="00C7070F" w:rsidRPr="001F285E" w:rsidRDefault="00C7070F" w:rsidP="001F285E">
            <w:pPr>
              <w:jc w:val="center"/>
              <w:rPr>
                <w:color w:val="auto"/>
              </w:rPr>
            </w:pPr>
            <w:r w:rsidRPr="001F285E">
              <w:rPr>
                <w:color w:val="auto"/>
              </w:rPr>
              <w:t>19000,0</w:t>
            </w:r>
          </w:p>
        </w:tc>
      </w:tr>
    </w:tbl>
    <w:p w:rsidR="002064CE" w:rsidRPr="001F285E" w:rsidRDefault="002064CE" w:rsidP="001F28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24D" w:rsidRPr="001F285E" w:rsidRDefault="001C692D" w:rsidP="001F285E">
      <w:pPr>
        <w:rPr>
          <w:color w:val="auto"/>
          <w:sz w:val="28"/>
          <w:szCs w:val="28"/>
        </w:rPr>
        <w:sectPr w:rsidR="0020024D" w:rsidRPr="001F285E" w:rsidSect="0020024D">
          <w:pgSz w:w="16838" w:h="11905" w:orient="landscape"/>
          <w:pgMar w:top="1985" w:right="1134" w:bottom="567" w:left="1134" w:header="567" w:footer="0" w:gutter="0"/>
          <w:pgNumType w:start="1"/>
          <w:cols w:space="720"/>
          <w:titlePg/>
          <w:docGrid w:linePitch="326"/>
        </w:sectPr>
      </w:pPr>
      <w:r w:rsidRPr="001F285E">
        <w:rPr>
          <w:color w:val="auto"/>
          <w:sz w:val="28"/>
          <w:szCs w:val="28"/>
        </w:rPr>
        <w:br w:type="page"/>
      </w:r>
    </w:p>
    <w:p w:rsidR="00577A61" w:rsidRPr="001F285E" w:rsidRDefault="00577A61" w:rsidP="001F285E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Приложение № </w:t>
      </w:r>
      <w:r w:rsidR="003F4963" w:rsidRPr="001F285E">
        <w:rPr>
          <w:rFonts w:eastAsia="Arial"/>
          <w:color w:val="auto"/>
          <w:sz w:val="28"/>
          <w:szCs w:val="28"/>
        </w:rPr>
        <w:t>10</w:t>
      </w:r>
    </w:p>
    <w:p w:rsidR="00577A61" w:rsidRPr="001F285E" w:rsidRDefault="00577A61" w:rsidP="001F285E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к постановлению</w:t>
      </w:r>
    </w:p>
    <w:p w:rsidR="00577A61" w:rsidRPr="001F285E" w:rsidRDefault="00577A61" w:rsidP="001F285E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 xml:space="preserve">Правительства </w:t>
      </w:r>
    </w:p>
    <w:p w:rsidR="00577A61" w:rsidRPr="001F285E" w:rsidRDefault="00577A61" w:rsidP="001F285E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Астраханской области</w:t>
      </w:r>
    </w:p>
    <w:p w:rsidR="00577A61" w:rsidRPr="001F285E" w:rsidRDefault="00577A61" w:rsidP="001F285E">
      <w:pPr>
        <w:tabs>
          <w:tab w:val="left" w:pos="10773"/>
        </w:tabs>
        <w:ind w:left="10773"/>
        <w:rPr>
          <w:rFonts w:eastAsia="Arial"/>
          <w:color w:val="auto"/>
          <w:sz w:val="28"/>
          <w:szCs w:val="28"/>
        </w:rPr>
      </w:pPr>
      <w:r w:rsidRPr="001F285E">
        <w:rPr>
          <w:rFonts w:eastAsia="Arial"/>
          <w:color w:val="auto"/>
          <w:sz w:val="28"/>
          <w:szCs w:val="28"/>
        </w:rPr>
        <w:t>от                      №</w:t>
      </w:r>
    </w:p>
    <w:p w:rsidR="00577A61" w:rsidRPr="001F285E" w:rsidRDefault="00577A61" w:rsidP="001F285E">
      <w:pPr>
        <w:pStyle w:val="ConsPlusCell"/>
        <w:tabs>
          <w:tab w:val="left" w:pos="5812"/>
          <w:tab w:val="left" w:pos="6237"/>
          <w:tab w:val="left" w:pos="10773"/>
          <w:tab w:val="left" w:pos="11199"/>
        </w:tabs>
        <w:suppressAutoHyphens w:val="0"/>
        <w:ind w:left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3678" w:rsidRPr="001F285E" w:rsidRDefault="00023678" w:rsidP="001F285E">
      <w:pPr>
        <w:pStyle w:val="ConsPlusCell"/>
        <w:tabs>
          <w:tab w:val="left" w:pos="5812"/>
          <w:tab w:val="left" w:pos="6237"/>
          <w:tab w:val="left" w:pos="10773"/>
          <w:tab w:val="left" w:pos="11199"/>
        </w:tabs>
        <w:suppressAutoHyphens w:val="0"/>
        <w:ind w:left="1077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285E">
        <w:rPr>
          <w:rFonts w:ascii="Times New Roman" w:hAnsi="Times New Roman" w:cs="Times New Roman"/>
          <w:color w:val="auto"/>
          <w:sz w:val="28"/>
          <w:szCs w:val="28"/>
        </w:rPr>
        <w:t>Приложение № 9</w:t>
      </w:r>
    </w:p>
    <w:p w:rsidR="00023678" w:rsidRPr="001F285E" w:rsidRDefault="00023678" w:rsidP="001F285E">
      <w:pPr>
        <w:pStyle w:val="ConsPlusCell"/>
        <w:tabs>
          <w:tab w:val="left" w:pos="5812"/>
          <w:tab w:val="left" w:pos="6237"/>
          <w:tab w:val="left" w:pos="10773"/>
          <w:tab w:val="left" w:pos="11199"/>
        </w:tabs>
        <w:suppressAutoHyphens w:val="0"/>
        <w:ind w:left="10773"/>
        <w:jc w:val="both"/>
        <w:rPr>
          <w:rFonts w:ascii="Times New Roman" w:hAnsi="Times New Roman" w:cs="Times New Roman"/>
          <w:color w:val="auto"/>
        </w:rPr>
      </w:pPr>
      <w:r w:rsidRPr="001F285E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:rsidR="00023678" w:rsidRPr="001F285E" w:rsidRDefault="00023678" w:rsidP="001F28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3678" w:rsidRPr="001F285E" w:rsidRDefault="00023678" w:rsidP="001F28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>Ресурсное обеспечение реализации подпрограммы</w:t>
      </w:r>
    </w:p>
    <w:p w:rsidR="00023678" w:rsidRPr="001F285E" w:rsidRDefault="00023678" w:rsidP="001F28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285E">
        <w:rPr>
          <w:rFonts w:ascii="Times New Roman" w:hAnsi="Times New Roman" w:cs="Times New Roman"/>
          <w:b w:val="0"/>
          <w:sz w:val="28"/>
          <w:szCs w:val="28"/>
        </w:rPr>
        <w:t xml:space="preserve">«Комплексное развитие сельских территорий» </w:t>
      </w:r>
    </w:p>
    <w:p w:rsidR="00023678" w:rsidRPr="001F285E" w:rsidRDefault="00023678" w:rsidP="001F28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285E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096"/>
        <w:gridCol w:w="1417"/>
        <w:gridCol w:w="1276"/>
        <w:gridCol w:w="1417"/>
        <w:gridCol w:w="1418"/>
        <w:gridCol w:w="1559"/>
        <w:gridCol w:w="1418"/>
      </w:tblGrid>
      <w:tr w:rsidR="001F285E" w:rsidRPr="001F285E" w:rsidTr="008F1386">
        <w:tc>
          <w:tcPr>
            <w:tcW w:w="6096" w:type="dxa"/>
            <w:shd w:val="clear" w:color="auto" w:fill="FFFFFF"/>
            <w:vAlign w:val="center"/>
          </w:tcPr>
          <w:p w:rsidR="00023678" w:rsidRPr="001F285E" w:rsidRDefault="00023678" w:rsidP="001F285E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23678" w:rsidRPr="001F285E" w:rsidRDefault="00023678" w:rsidP="001F285E">
            <w:pPr>
              <w:widowControl w:val="0"/>
              <w:ind w:right="-57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Всего 2020-2024 гг.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3678" w:rsidRPr="001F285E" w:rsidRDefault="00023678" w:rsidP="001F285E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2020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3678" w:rsidRPr="001F285E" w:rsidRDefault="00023678" w:rsidP="001F285E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2021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23678" w:rsidRPr="001F285E" w:rsidRDefault="00023678" w:rsidP="001F285E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2022 год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61C52" w:rsidRPr="001F285E" w:rsidRDefault="00023678" w:rsidP="001F285E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2023 год</w:t>
            </w:r>
          </w:p>
          <w:p w:rsidR="00023678" w:rsidRPr="001F285E" w:rsidRDefault="00023678" w:rsidP="001F285E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 (прогноз)  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61C52" w:rsidRPr="001F285E" w:rsidRDefault="00023678" w:rsidP="001F285E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2024 год </w:t>
            </w:r>
          </w:p>
          <w:p w:rsidR="00023678" w:rsidRPr="001F285E" w:rsidRDefault="00023678" w:rsidP="001F285E">
            <w:pPr>
              <w:widowControl w:val="0"/>
              <w:ind w:left="-57" w:right="-57" w:firstLine="57"/>
              <w:jc w:val="center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(прогноз)</w:t>
            </w:r>
          </w:p>
        </w:tc>
      </w:tr>
      <w:tr w:rsidR="001F285E" w:rsidRPr="001F285E" w:rsidTr="008F1386">
        <w:trPr>
          <w:trHeight w:val="273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widowControl w:val="0"/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1680655,6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459831,5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455924,0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260109,3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275580,0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229210,8</w:t>
            </w:r>
          </w:p>
        </w:tc>
      </w:tr>
      <w:tr w:rsidR="001F285E" w:rsidRPr="001F285E" w:rsidTr="008F1386">
        <w:trPr>
          <w:trHeight w:val="303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544948,3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189983,1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209011,5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78620,4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51701,7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15631,6</w:t>
            </w:r>
          </w:p>
        </w:tc>
      </w:tr>
      <w:tr w:rsidR="001F285E" w:rsidRPr="001F285E" w:rsidTr="008F1386">
        <w:trPr>
          <w:trHeight w:val="205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429339,8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167101,5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66598,3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44086,2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6802,4</w:t>
            </w:r>
          </w:p>
        </w:tc>
      </w:tr>
      <w:tr w:rsidR="001F285E" w:rsidRPr="001F285E" w:rsidTr="008F1386">
        <w:trPr>
          <w:trHeight w:val="266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из них средства дорожного фонда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195319,1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64801,6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63919,2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66598,3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rPr>
          <w:trHeight w:val="128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1059112,4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257724,3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223848,5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167642,4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206581,1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203316,1</w:t>
            </w:r>
          </w:p>
        </w:tc>
      </w:tr>
      <w:tr w:rsidR="001F285E" w:rsidRPr="001F285E" w:rsidTr="008F1386">
        <w:trPr>
          <w:trHeight w:val="330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1010168,9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209936,5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161142,4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199656,0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196330,0</w:t>
            </w:r>
          </w:p>
        </w:tc>
      </w:tr>
      <w:tr w:rsidR="001F285E" w:rsidRPr="001F285E" w:rsidTr="008F1386">
        <w:trPr>
          <w:trHeight w:val="291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из них средства дорожного фонда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892973,4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221659,4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152040,6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161142,4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179065,5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179065,5</w:t>
            </w:r>
          </w:p>
        </w:tc>
      </w:tr>
      <w:tr w:rsidR="001F285E" w:rsidRPr="001F285E" w:rsidTr="008F1386">
        <w:trPr>
          <w:trHeight w:val="268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45945,3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6083,8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17165,7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7501,6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11382,3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3811,9</w:t>
            </w:r>
          </w:p>
        </w:tc>
      </w:tr>
      <w:tr w:rsidR="001F285E" w:rsidRPr="001F285E" w:rsidTr="008F1386">
        <w:trPr>
          <w:trHeight w:val="130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числе: капитальные вложения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39038,2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15310,0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6314,7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10337,7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2767,5</w:t>
            </w:r>
          </w:p>
        </w:tc>
      </w:tr>
      <w:tr w:rsidR="001F285E" w:rsidRPr="001F285E" w:rsidTr="008F1386"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30649,6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6040,3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5898,3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6344,9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5914,9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6451,2</w:t>
            </w:r>
          </w:p>
        </w:tc>
      </w:tr>
      <w:tr w:rsidR="001F285E" w:rsidRPr="001F285E" w:rsidTr="008F1386">
        <w:trPr>
          <w:trHeight w:val="239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 том числе капитальные вложения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  <w:tr w:rsidR="001F285E" w:rsidRPr="001F285E" w:rsidTr="008F1386"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1478546,9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392163,7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392348,0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234055,4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254079,9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205899,9</w:t>
            </w:r>
          </w:p>
        </w:tc>
      </w:tr>
      <w:tr w:rsidR="001F285E" w:rsidRPr="001F285E" w:rsidTr="008F1386">
        <w:trPr>
          <w:trHeight w:val="266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429339,8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144751,4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167101,5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66598,3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44086,2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6802,4</w:t>
            </w:r>
          </w:p>
        </w:tc>
      </w:tr>
      <w:tr w:rsidR="001F285E" w:rsidRPr="001F285E" w:rsidTr="008F1386">
        <w:trPr>
          <w:trHeight w:val="255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 xml:space="preserve">бюджет Астраханской области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1010168,9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243104,0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209936,5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161142,4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199656,0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196330,0</w:t>
            </w:r>
          </w:p>
        </w:tc>
      </w:tr>
      <w:tr w:rsidR="001F285E" w:rsidRPr="001F285E" w:rsidTr="008F1386">
        <w:trPr>
          <w:trHeight w:val="246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местные бюджеты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39038,2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4308,3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15310,0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6314,7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10337,7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2767,5</w:t>
            </w:r>
          </w:p>
        </w:tc>
      </w:tr>
      <w:tr w:rsidR="001F285E" w:rsidRPr="001F285E" w:rsidTr="008F1386">
        <w:trPr>
          <w:trHeight w:val="235"/>
        </w:trPr>
        <w:tc>
          <w:tcPr>
            <w:tcW w:w="6096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both"/>
              <w:rPr>
                <w:color w:val="auto"/>
              </w:rPr>
            </w:pPr>
            <w:r w:rsidRPr="001F285E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5A3" w:rsidRPr="001F285E" w:rsidRDefault="004B15A3" w:rsidP="001F285E">
            <w:pPr>
              <w:jc w:val="center"/>
              <w:rPr>
                <w:color w:val="auto"/>
                <w:sz w:val="22"/>
                <w:szCs w:val="22"/>
              </w:rPr>
            </w:pPr>
            <w:r w:rsidRPr="001F285E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573F6F" w:rsidRPr="001F285E" w:rsidRDefault="00573F6F" w:rsidP="001F285E">
      <w:pPr>
        <w:jc w:val="center"/>
        <w:rPr>
          <w:color w:val="auto"/>
          <w:sz w:val="28"/>
          <w:szCs w:val="28"/>
        </w:rPr>
      </w:pPr>
    </w:p>
    <w:sectPr w:rsidR="00573F6F" w:rsidRPr="001F285E" w:rsidSect="0020024D">
      <w:pgSz w:w="16838" w:h="11905" w:orient="landscape"/>
      <w:pgMar w:top="1985" w:right="1134" w:bottom="567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82E" w:rsidRDefault="00F7682E" w:rsidP="00A64B80">
      <w:r>
        <w:separator/>
      </w:r>
    </w:p>
  </w:endnote>
  <w:endnote w:type="continuationSeparator" w:id="0">
    <w:p w:rsidR="00F7682E" w:rsidRDefault="00F7682E" w:rsidP="00A6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82E" w:rsidRDefault="00F7682E" w:rsidP="00A64B80">
      <w:r>
        <w:separator/>
      </w:r>
    </w:p>
  </w:footnote>
  <w:footnote w:type="continuationSeparator" w:id="0">
    <w:p w:rsidR="00F7682E" w:rsidRDefault="00F7682E" w:rsidP="00A64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2E" w:rsidRDefault="00F7682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403571">
      <w:rPr>
        <w:noProof/>
      </w:rPr>
      <w:t>2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2E" w:rsidRDefault="00F7682E" w:rsidP="00A64B80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2E" w:rsidRDefault="00F7682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403571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2E" w:rsidRDefault="00F7682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2E" w:rsidRDefault="00F7682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403571">
      <w:rPr>
        <w:noProof/>
      </w:rPr>
      <w:t>3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2E" w:rsidRDefault="00F7682E" w:rsidP="00A64B80">
    <w:pPr>
      <w:tabs>
        <w:tab w:val="left" w:pos="8280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884058"/>
      <w:docPartObj>
        <w:docPartGallery w:val="Page Numbers (Top of Page)"/>
        <w:docPartUnique/>
      </w:docPartObj>
    </w:sdtPr>
    <w:sdtContent>
      <w:p w:rsidR="00F7682E" w:rsidRDefault="00F768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571">
          <w:rPr>
            <w:noProof/>
          </w:rPr>
          <w:t>40</w:t>
        </w:r>
        <w:r>
          <w:fldChar w:fldCharType="end"/>
        </w:r>
      </w:p>
    </w:sdtContent>
  </w:sdt>
  <w:p w:rsidR="00F7682E" w:rsidRPr="007B5D87" w:rsidRDefault="00F7682E" w:rsidP="007B5D87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2E" w:rsidRPr="007B5D87" w:rsidRDefault="00F7682E" w:rsidP="007B5D87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2E" w:rsidRDefault="00F7682E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324668"/>
    </w:sdtPr>
    <w:sdtContent>
      <w:p w:rsidR="00F7682E" w:rsidRDefault="00F768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5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682E" w:rsidRDefault="00F768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75970"/>
    <w:multiLevelType w:val="hybridMultilevel"/>
    <w:tmpl w:val="BE926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76D9A"/>
    <w:multiLevelType w:val="hybridMultilevel"/>
    <w:tmpl w:val="011039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3561E79"/>
    <w:multiLevelType w:val="hybridMultilevel"/>
    <w:tmpl w:val="3B7C9480"/>
    <w:lvl w:ilvl="0" w:tplc="D37CEC8C">
      <w:start w:val="201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61D31EB"/>
    <w:multiLevelType w:val="hybridMultilevel"/>
    <w:tmpl w:val="A056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D2ED3"/>
    <w:multiLevelType w:val="hybridMultilevel"/>
    <w:tmpl w:val="256030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AFB78FC"/>
    <w:multiLevelType w:val="hybridMultilevel"/>
    <w:tmpl w:val="7BCE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C261C"/>
    <w:multiLevelType w:val="hybridMultilevel"/>
    <w:tmpl w:val="63D0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0030A"/>
    <w:multiLevelType w:val="hybridMultilevel"/>
    <w:tmpl w:val="967E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A0927"/>
    <w:multiLevelType w:val="hybridMultilevel"/>
    <w:tmpl w:val="9D90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B569C"/>
    <w:multiLevelType w:val="hybridMultilevel"/>
    <w:tmpl w:val="D9CC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76FB2"/>
    <w:multiLevelType w:val="hybridMultilevel"/>
    <w:tmpl w:val="983C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53566"/>
    <w:multiLevelType w:val="hybridMultilevel"/>
    <w:tmpl w:val="0DA61BBE"/>
    <w:lvl w:ilvl="0" w:tplc="E7569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21EBF"/>
    <w:multiLevelType w:val="hybridMultilevel"/>
    <w:tmpl w:val="03263536"/>
    <w:lvl w:ilvl="0" w:tplc="42146416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>
    <w:nsid w:val="37AF781E"/>
    <w:multiLevelType w:val="hybridMultilevel"/>
    <w:tmpl w:val="2D4C0ACA"/>
    <w:lvl w:ilvl="0" w:tplc="9ACA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>
    <w:nsid w:val="3B394636"/>
    <w:multiLevelType w:val="multilevel"/>
    <w:tmpl w:val="4C2C9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CCA4967"/>
    <w:multiLevelType w:val="hybridMultilevel"/>
    <w:tmpl w:val="4D5C42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D1F1D06"/>
    <w:multiLevelType w:val="hybridMultilevel"/>
    <w:tmpl w:val="5168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22DF7"/>
    <w:multiLevelType w:val="hybridMultilevel"/>
    <w:tmpl w:val="8B9E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94E8A"/>
    <w:multiLevelType w:val="hybridMultilevel"/>
    <w:tmpl w:val="8A84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A3CC6"/>
    <w:multiLevelType w:val="hybridMultilevel"/>
    <w:tmpl w:val="3236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E1DF8"/>
    <w:multiLevelType w:val="hybridMultilevel"/>
    <w:tmpl w:val="21FE6D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FA1C89"/>
    <w:multiLevelType w:val="hybridMultilevel"/>
    <w:tmpl w:val="422867C0"/>
    <w:lvl w:ilvl="0" w:tplc="DCD210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95EF6"/>
    <w:multiLevelType w:val="hybridMultilevel"/>
    <w:tmpl w:val="B418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983A8C"/>
    <w:multiLevelType w:val="hybridMultilevel"/>
    <w:tmpl w:val="9E42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70720"/>
    <w:multiLevelType w:val="hybridMultilevel"/>
    <w:tmpl w:val="1CD0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B2255"/>
    <w:multiLevelType w:val="hybridMultilevel"/>
    <w:tmpl w:val="9102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22974"/>
    <w:multiLevelType w:val="hybridMultilevel"/>
    <w:tmpl w:val="C622BD30"/>
    <w:lvl w:ilvl="0" w:tplc="30B03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BC31757"/>
    <w:multiLevelType w:val="hybridMultilevel"/>
    <w:tmpl w:val="810C3198"/>
    <w:lvl w:ilvl="0" w:tplc="81284E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0C7AFA"/>
    <w:multiLevelType w:val="hybridMultilevel"/>
    <w:tmpl w:val="13CCBC4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>
    <w:nsid w:val="5CD64691"/>
    <w:multiLevelType w:val="hybridMultilevel"/>
    <w:tmpl w:val="C16CE990"/>
    <w:lvl w:ilvl="0" w:tplc="EA9C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A13AF2"/>
    <w:multiLevelType w:val="hybridMultilevel"/>
    <w:tmpl w:val="2BFA890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E7E1B"/>
    <w:multiLevelType w:val="hybridMultilevel"/>
    <w:tmpl w:val="52A2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CE2747"/>
    <w:multiLevelType w:val="hybridMultilevel"/>
    <w:tmpl w:val="17C6618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EC721AE"/>
    <w:multiLevelType w:val="hybridMultilevel"/>
    <w:tmpl w:val="EBBE65D4"/>
    <w:lvl w:ilvl="0" w:tplc="68F88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7F30A5"/>
    <w:multiLevelType w:val="hybridMultilevel"/>
    <w:tmpl w:val="CAE2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2B7E1E"/>
    <w:multiLevelType w:val="hybridMultilevel"/>
    <w:tmpl w:val="0FDA79C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713A12A1"/>
    <w:multiLevelType w:val="hybridMultilevel"/>
    <w:tmpl w:val="0750036E"/>
    <w:lvl w:ilvl="0" w:tplc="CD780EB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0B63E7"/>
    <w:multiLevelType w:val="hybridMultilevel"/>
    <w:tmpl w:val="B8B69E80"/>
    <w:lvl w:ilvl="0" w:tplc="A14449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A2E1105"/>
    <w:multiLevelType w:val="hybridMultilevel"/>
    <w:tmpl w:val="1AB4CF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7CA16F7F"/>
    <w:multiLevelType w:val="hybridMultilevel"/>
    <w:tmpl w:val="5736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26177B"/>
    <w:multiLevelType w:val="multilevel"/>
    <w:tmpl w:val="A93AB4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1"/>
  </w:num>
  <w:num w:numId="3">
    <w:abstractNumId w:val="22"/>
  </w:num>
  <w:num w:numId="4">
    <w:abstractNumId w:val="41"/>
  </w:num>
  <w:num w:numId="5">
    <w:abstractNumId w:val="8"/>
  </w:num>
  <w:num w:numId="6">
    <w:abstractNumId w:val="6"/>
  </w:num>
  <w:num w:numId="7">
    <w:abstractNumId w:val="34"/>
  </w:num>
  <w:num w:numId="8">
    <w:abstractNumId w:val="18"/>
  </w:num>
  <w:num w:numId="9">
    <w:abstractNumId w:val="13"/>
  </w:num>
  <w:num w:numId="10">
    <w:abstractNumId w:val="37"/>
  </w:num>
  <w:num w:numId="11">
    <w:abstractNumId w:val="30"/>
  </w:num>
  <w:num w:numId="12">
    <w:abstractNumId w:val="4"/>
  </w:num>
  <w:num w:numId="13">
    <w:abstractNumId w:val="17"/>
  </w:num>
  <w:num w:numId="14">
    <w:abstractNumId w:val="40"/>
  </w:num>
  <w:num w:numId="15">
    <w:abstractNumId w:val="11"/>
  </w:num>
  <w:num w:numId="16">
    <w:abstractNumId w:val="19"/>
  </w:num>
  <w:num w:numId="17">
    <w:abstractNumId w:val="7"/>
  </w:num>
  <w:num w:numId="18">
    <w:abstractNumId w:val="15"/>
  </w:num>
  <w:num w:numId="19">
    <w:abstractNumId w:val="32"/>
  </w:num>
  <w:num w:numId="20">
    <w:abstractNumId w:val="1"/>
  </w:num>
  <w:num w:numId="21">
    <w:abstractNumId w:val="9"/>
  </w:num>
  <w:num w:numId="22">
    <w:abstractNumId w:val="36"/>
  </w:num>
  <w:num w:numId="23">
    <w:abstractNumId w:val="29"/>
  </w:num>
  <w:num w:numId="24">
    <w:abstractNumId w:val="35"/>
  </w:num>
  <w:num w:numId="25">
    <w:abstractNumId w:val="24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33"/>
  </w:num>
  <w:num w:numId="31">
    <w:abstractNumId w:val="38"/>
  </w:num>
  <w:num w:numId="32">
    <w:abstractNumId w:val="5"/>
  </w:num>
  <w:num w:numId="33">
    <w:abstractNumId w:val="2"/>
  </w:num>
  <w:num w:numId="34">
    <w:abstractNumId w:val="39"/>
  </w:num>
  <w:num w:numId="35">
    <w:abstractNumId w:val="16"/>
  </w:num>
  <w:num w:numId="36">
    <w:abstractNumId w:val="23"/>
  </w:num>
  <w:num w:numId="37">
    <w:abstractNumId w:val="26"/>
  </w:num>
  <w:num w:numId="38">
    <w:abstractNumId w:val="25"/>
  </w:num>
  <w:num w:numId="39">
    <w:abstractNumId w:val="20"/>
  </w:num>
  <w:num w:numId="40">
    <w:abstractNumId w:val="27"/>
  </w:num>
  <w:num w:numId="41">
    <w:abstractNumId w:val="3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F4"/>
    <w:rsid w:val="00001595"/>
    <w:rsid w:val="00001A75"/>
    <w:rsid w:val="00001B6A"/>
    <w:rsid w:val="00005AA7"/>
    <w:rsid w:val="00006B3C"/>
    <w:rsid w:val="00007001"/>
    <w:rsid w:val="00010FB3"/>
    <w:rsid w:val="000116CD"/>
    <w:rsid w:val="0001238B"/>
    <w:rsid w:val="00013514"/>
    <w:rsid w:val="000142C2"/>
    <w:rsid w:val="0001488C"/>
    <w:rsid w:val="000148E3"/>
    <w:rsid w:val="00016D33"/>
    <w:rsid w:val="000211C6"/>
    <w:rsid w:val="00022BDC"/>
    <w:rsid w:val="00023678"/>
    <w:rsid w:val="00027D05"/>
    <w:rsid w:val="0003172F"/>
    <w:rsid w:val="00031A27"/>
    <w:rsid w:val="000338E8"/>
    <w:rsid w:val="00033CB1"/>
    <w:rsid w:val="00034531"/>
    <w:rsid w:val="000360FA"/>
    <w:rsid w:val="00036511"/>
    <w:rsid w:val="00040084"/>
    <w:rsid w:val="00046880"/>
    <w:rsid w:val="00046D36"/>
    <w:rsid w:val="000474D0"/>
    <w:rsid w:val="000474FC"/>
    <w:rsid w:val="00051031"/>
    <w:rsid w:val="0005680E"/>
    <w:rsid w:val="000572A8"/>
    <w:rsid w:val="00060869"/>
    <w:rsid w:val="0006247E"/>
    <w:rsid w:val="00062636"/>
    <w:rsid w:val="00062641"/>
    <w:rsid w:val="00062C65"/>
    <w:rsid w:val="000652C0"/>
    <w:rsid w:val="00065920"/>
    <w:rsid w:val="000723F7"/>
    <w:rsid w:val="000725A7"/>
    <w:rsid w:val="000726F1"/>
    <w:rsid w:val="00073FC2"/>
    <w:rsid w:val="000826D0"/>
    <w:rsid w:val="00082FC9"/>
    <w:rsid w:val="00083A74"/>
    <w:rsid w:val="000840B6"/>
    <w:rsid w:val="0008778F"/>
    <w:rsid w:val="00091C02"/>
    <w:rsid w:val="00093FDC"/>
    <w:rsid w:val="0009612F"/>
    <w:rsid w:val="000977CC"/>
    <w:rsid w:val="000979C8"/>
    <w:rsid w:val="000A0D7F"/>
    <w:rsid w:val="000A1801"/>
    <w:rsid w:val="000A29C6"/>
    <w:rsid w:val="000A4B1E"/>
    <w:rsid w:val="000A6643"/>
    <w:rsid w:val="000A7003"/>
    <w:rsid w:val="000B0BFA"/>
    <w:rsid w:val="000B306D"/>
    <w:rsid w:val="000B5FB4"/>
    <w:rsid w:val="000B666B"/>
    <w:rsid w:val="000C1377"/>
    <w:rsid w:val="000C5708"/>
    <w:rsid w:val="000C5DB0"/>
    <w:rsid w:val="000D08B0"/>
    <w:rsid w:val="000D0B61"/>
    <w:rsid w:val="000D189A"/>
    <w:rsid w:val="000D2006"/>
    <w:rsid w:val="000D29ED"/>
    <w:rsid w:val="000D417A"/>
    <w:rsid w:val="000D524A"/>
    <w:rsid w:val="000D57FD"/>
    <w:rsid w:val="000D611B"/>
    <w:rsid w:val="000D7C06"/>
    <w:rsid w:val="000E0978"/>
    <w:rsid w:val="000E4DA8"/>
    <w:rsid w:val="000E76E7"/>
    <w:rsid w:val="000F03EB"/>
    <w:rsid w:val="000F0A01"/>
    <w:rsid w:val="000F4518"/>
    <w:rsid w:val="000F5DB2"/>
    <w:rsid w:val="000F77E2"/>
    <w:rsid w:val="001000D6"/>
    <w:rsid w:val="00101EB6"/>
    <w:rsid w:val="00103178"/>
    <w:rsid w:val="001032DA"/>
    <w:rsid w:val="001049B8"/>
    <w:rsid w:val="00106BFF"/>
    <w:rsid w:val="00107333"/>
    <w:rsid w:val="0010769C"/>
    <w:rsid w:val="00111021"/>
    <w:rsid w:val="00111551"/>
    <w:rsid w:val="001128D5"/>
    <w:rsid w:val="00112D27"/>
    <w:rsid w:val="001136CA"/>
    <w:rsid w:val="001157BC"/>
    <w:rsid w:val="00116AA4"/>
    <w:rsid w:val="001236A4"/>
    <w:rsid w:val="00123CCF"/>
    <w:rsid w:val="001251C2"/>
    <w:rsid w:val="00131FF9"/>
    <w:rsid w:val="00144811"/>
    <w:rsid w:val="00146687"/>
    <w:rsid w:val="001509F2"/>
    <w:rsid w:val="0015243F"/>
    <w:rsid w:val="00152E28"/>
    <w:rsid w:val="00154A34"/>
    <w:rsid w:val="001555A6"/>
    <w:rsid w:val="00162AB3"/>
    <w:rsid w:val="00164EA8"/>
    <w:rsid w:val="00167115"/>
    <w:rsid w:val="00171C1D"/>
    <w:rsid w:val="00177133"/>
    <w:rsid w:val="001810CD"/>
    <w:rsid w:val="001868CD"/>
    <w:rsid w:val="00187601"/>
    <w:rsid w:val="00190DAC"/>
    <w:rsid w:val="00191CB1"/>
    <w:rsid w:val="00191E8D"/>
    <w:rsid w:val="00191EE3"/>
    <w:rsid w:val="00193ADE"/>
    <w:rsid w:val="00193F5F"/>
    <w:rsid w:val="001A1974"/>
    <w:rsid w:val="001A33FE"/>
    <w:rsid w:val="001A4511"/>
    <w:rsid w:val="001A62D8"/>
    <w:rsid w:val="001B16EB"/>
    <w:rsid w:val="001B1BD1"/>
    <w:rsid w:val="001B42D9"/>
    <w:rsid w:val="001B42DB"/>
    <w:rsid w:val="001B5BD8"/>
    <w:rsid w:val="001B5FC0"/>
    <w:rsid w:val="001B604F"/>
    <w:rsid w:val="001B6B6F"/>
    <w:rsid w:val="001B74B4"/>
    <w:rsid w:val="001C18CC"/>
    <w:rsid w:val="001C22AD"/>
    <w:rsid w:val="001C44D3"/>
    <w:rsid w:val="001C54B2"/>
    <w:rsid w:val="001C692D"/>
    <w:rsid w:val="001C71FA"/>
    <w:rsid w:val="001D239A"/>
    <w:rsid w:val="001D2EFA"/>
    <w:rsid w:val="001D362A"/>
    <w:rsid w:val="001D59D5"/>
    <w:rsid w:val="001D5FAA"/>
    <w:rsid w:val="001D7389"/>
    <w:rsid w:val="001E2919"/>
    <w:rsid w:val="001E2C33"/>
    <w:rsid w:val="001E45C3"/>
    <w:rsid w:val="001E5153"/>
    <w:rsid w:val="001E7651"/>
    <w:rsid w:val="001F0051"/>
    <w:rsid w:val="001F0E55"/>
    <w:rsid w:val="001F285E"/>
    <w:rsid w:val="001F2B93"/>
    <w:rsid w:val="001F305A"/>
    <w:rsid w:val="001F603C"/>
    <w:rsid w:val="001F7336"/>
    <w:rsid w:val="001F76CB"/>
    <w:rsid w:val="001F7B11"/>
    <w:rsid w:val="001F7BDD"/>
    <w:rsid w:val="0020024D"/>
    <w:rsid w:val="00200FBD"/>
    <w:rsid w:val="00202BBC"/>
    <w:rsid w:val="002064CE"/>
    <w:rsid w:val="0020704F"/>
    <w:rsid w:val="00210303"/>
    <w:rsid w:val="002115CD"/>
    <w:rsid w:val="00216A21"/>
    <w:rsid w:val="00217381"/>
    <w:rsid w:val="002224AF"/>
    <w:rsid w:val="002242EC"/>
    <w:rsid w:val="00225A95"/>
    <w:rsid w:val="0022729B"/>
    <w:rsid w:val="0023091A"/>
    <w:rsid w:val="002323C7"/>
    <w:rsid w:val="0023701F"/>
    <w:rsid w:val="00237144"/>
    <w:rsid w:val="002404C6"/>
    <w:rsid w:val="00242BE8"/>
    <w:rsid w:val="00245B60"/>
    <w:rsid w:val="00253205"/>
    <w:rsid w:val="00254357"/>
    <w:rsid w:val="0025461C"/>
    <w:rsid w:val="00255573"/>
    <w:rsid w:val="0025633D"/>
    <w:rsid w:val="00256538"/>
    <w:rsid w:val="00262837"/>
    <w:rsid w:val="00264C19"/>
    <w:rsid w:val="00272DE2"/>
    <w:rsid w:val="00272E5E"/>
    <w:rsid w:val="00275576"/>
    <w:rsid w:val="002759B4"/>
    <w:rsid w:val="0027675A"/>
    <w:rsid w:val="002815E6"/>
    <w:rsid w:val="0028181D"/>
    <w:rsid w:val="00283725"/>
    <w:rsid w:val="00287411"/>
    <w:rsid w:val="00290A31"/>
    <w:rsid w:val="002926DE"/>
    <w:rsid w:val="00292958"/>
    <w:rsid w:val="00292A82"/>
    <w:rsid w:val="002A2A29"/>
    <w:rsid w:val="002A3968"/>
    <w:rsid w:val="002A564B"/>
    <w:rsid w:val="002A6370"/>
    <w:rsid w:val="002A6BEE"/>
    <w:rsid w:val="002B3E0E"/>
    <w:rsid w:val="002B3F64"/>
    <w:rsid w:val="002B4F66"/>
    <w:rsid w:val="002C02E0"/>
    <w:rsid w:val="002C1AE7"/>
    <w:rsid w:val="002C27AE"/>
    <w:rsid w:val="002C395A"/>
    <w:rsid w:val="002C56EE"/>
    <w:rsid w:val="002C600F"/>
    <w:rsid w:val="002D0279"/>
    <w:rsid w:val="002D07FB"/>
    <w:rsid w:val="002D2E82"/>
    <w:rsid w:val="002D3015"/>
    <w:rsid w:val="002D32A8"/>
    <w:rsid w:val="002D748D"/>
    <w:rsid w:val="002E0DD9"/>
    <w:rsid w:val="002E111D"/>
    <w:rsid w:val="002E27A2"/>
    <w:rsid w:val="002E43B7"/>
    <w:rsid w:val="002E4789"/>
    <w:rsid w:val="002E6E46"/>
    <w:rsid w:val="002E7481"/>
    <w:rsid w:val="002F02F9"/>
    <w:rsid w:val="002F090F"/>
    <w:rsid w:val="002F211B"/>
    <w:rsid w:val="002F2372"/>
    <w:rsid w:val="002F2AB6"/>
    <w:rsid w:val="002F7FED"/>
    <w:rsid w:val="00300C7A"/>
    <w:rsid w:val="00302734"/>
    <w:rsid w:val="00302EC8"/>
    <w:rsid w:val="00303355"/>
    <w:rsid w:val="003076A3"/>
    <w:rsid w:val="00311289"/>
    <w:rsid w:val="0031251F"/>
    <w:rsid w:val="0031653E"/>
    <w:rsid w:val="003218DE"/>
    <w:rsid w:val="00323DF3"/>
    <w:rsid w:val="00325DDA"/>
    <w:rsid w:val="00326974"/>
    <w:rsid w:val="003325A1"/>
    <w:rsid w:val="00332FA4"/>
    <w:rsid w:val="00333114"/>
    <w:rsid w:val="00333C99"/>
    <w:rsid w:val="0033409D"/>
    <w:rsid w:val="00335795"/>
    <w:rsid w:val="00337A6F"/>
    <w:rsid w:val="00341C91"/>
    <w:rsid w:val="003429B6"/>
    <w:rsid w:val="00344639"/>
    <w:rsid w:val="003453AC"/>
    <w:rsid w:val="0034755B"/>
    <w:rsid w:val="00347618"/>
    <w:rsid w:val="00347818"/>
    <w:rsid w:val="00350D67"/>
    <w:rsid w:val="0035176D"/>
    <w:rsid w:val="0035189E"/>
    <w:rsid w:val="00353716"/>
    <w:rsid w:val="00355396"/>
    <w:rsid w:val="00357321"/>
    <w:rsid w:val="00357E96"/>
    <w:rsid w:val="00361057"/>
    <w:rsid w:val="00362285"/>
    <w:rsid w:val="00364C68"/>
    <w:rsid w:val="003706C8"/>
    <w:rsid w:val="00375086"/>
    <w:rsid w:val="003751C3"/>
    <w:rsid w:val="00376B1E"/>
    <w:rsid w:val="00382DFE"/>
    <w:rsid w:val="00383005"/>
    <w:rsid w:val="00383182"/>
    <w:rsid w:val="003847E9"/>
    <w:rsid w:val="00384A27"/>
    <w:rsid w:val="00384BFC"/>
    <w:rsid w:val="00385A0B"/>
    <w:rsid w:val="00385B94"/>
    <w:rsid w:val="003866B8"/>
    <w:rsid w:val="00386E98"/>
    <w:rsid w:val="003916CF"/>
    <w:rsid w:val="00393212"/>
    <w:rsid w:val="003940FD"/>
    <w:rsid w:val="00395100"/>
    <w:rsid w:val="00395134"/>
    <w:rsid w:val="003A0928"/>
    <w:rsid w:val="003A1CDE"/>
    <w:rsid w:val="003A20F9"/>
    <w:rsid w:val="003A448D"/>
    <w:rsid w:val="003A5908"/>
    <w:rsid w:val="003A5F86"/>
    <w:rsid w:val="003A73AD"/>
    <w:rsid w:val="003B08BE"/>
    <w:rsid w:val="003B29AA"/>
    <w:rsid w:val="003B3603"/>
    <w:rsid w:val="003B375B"/>
    <w:rsid w:val="003B39E2"/>
    <w:rsid w:val="003C1733"/>
    <w:rsid w:val="003C5C7C"/>
    <w:rsid w:val="003C6325"/>
    <w:rsid w:val="003D18B0"/>
    <w:rsid w:val="003D236E"/>
    <w:rsid w:val="003D2AF6"/>
    <w:rsid w:val="003D31E9"/>
    <w:rsid w:val="003D4206"/>
    <w:rsid w:val="003D56FC"/>
    <w:rsid w:val="003E0AD9"/>
    <w:rsid w:val="003E50F3"/>
    <w:rsid w:val="003E599E"/>
    <w:rsid w:val="003E70FB"/>
    <w:rsid w:val="003F0154"/>
    <w:rsid w:val="003F0817"/>
    <w:rsid w:val="003F15DA"/>
    <w:rsid w:val="003F1DDE"/>
    <w:rsid w:val="003F2B27"/>
    <w:rsid w:val="003F4963"/>
    <w:rsid w:val="003F639F"/>
    <w:rsid w:val="00400191"/>
    <w:rsid w:val="0040055C"/>
    <w:rsid w:val="00403571"/>
    <w:rsid w:val="004051BA"/>
    <w:rsid w:val="0040547F"/>
    <w:rsid w:val="004069E8"/>
    <w:rsid w:val="004104E9"/>
    <w:rsid w:val="00410D9C"/>
    <w:rsid w:val="0041220F"/>
    <w:rsid w:val="00412801"/>
    <w:rsid w:val="00413EE6"/>
    <w:rsid w:val="00414ACF"/>
    <w:rsid w:val="0041577B"/>
    <w:rsid w:val="00415BC8"/>
    <w:rsid w:val="00417BE5"/>
    <w:rsid w:val="00422986"/>
    <w:rsid w:val="0042375E"/>
    <w:rsid w:val="00425804"/>
    <w:rsid w:val="004342C7"/>
    <w:rsid w:val="004361EE"/>
    <w:rsid w:val="00436827"/>
    <w:rsid w:val="00437A6C"/>
    <w:rsid w:val="0044010F"/>
    <w:rsid w:val="004405CD"/>
    <w:rsid w:val="004416FE"/>
    <w:rsid w:val="00444CFE"/>
    <w:rsid w:val="004514E3"/>
    <w:rsid w:val="004523CB"/>
    <w:rsid w:val="00454866"/>
    <w:rsid w:val="00455645"/>
    <w:rsid w:val="004650DD"/>
    <w:rsid w:val="00470215"/>
    <w:rsid w:val="00470976"/>
    <w:rsid w:val="00472D5A"/>
    <w:rsid w:val="004764D1"/>
    <w:rsid w:val="00476678"/>
    <w:rsid w:val="004839B5"/>
    <w:rsid w:val="00483E80"/>
    <w:rsid w:val="004845A5"/>
    <w:rsid w:val="004917A0"/>
    <w:rsid w:val="0049260C"/>
    <w:rsid w:val="00497F03"/>
    <w:rsid w:val="004A0093"/>
    <w:rsid w:val="004A169E"/>
    <w:rsid w:val="004A172F"/>
    <w:rsid w:val="004A1869"/>
    <w:rsid w:val="004A1934"/>
    <w:rsid w:val="004A58B3"/>
    <w:rsid w:val="004A7C03"/>
    <w:rsid w:val="004A7EBD"/>
    <w:rsid w:val="004B004C"/>
    <w:rsid w:val="004B1300"/>
    <w:rsid w:val="004B15A3"/>
    <w:rsid w:val="004B5036"/>
    <w:rsid w:val="004B5833"/>
    <w:rsid w:val="004B6759"/>
    <w:rsid w:val="004B6810"/>
    <w:rsid w:val="004C0015"/>
    <w:rsid w:val="004C315E"/>
    <w:rsid w:val="004D03BC"/>
    <w:rsid w:val="004D063B"/>
    <w:rsid w:val="004D35BC"/>
    <w:rsid w:val="004E2C77"/>
    <w:rsid w:val="004E36BA"/>
    <w:rsid w:val="004E418F"/>
    <w:rsid w:val="004E585E"/>
    <w:rsid w:val="004F0947"/>
    <w:rsid w:val="004F1565"/>
    <w:rsid w:val="004F612B"/>
    <w:rsid w:val="004F6690"/>
    <w:rsid w:val="005007F5"/>
    <w:rsid w:val="0050297B"/>
    <w:rsid w:val="00502A48"/>
    <w:rsid w:val="005053ED"/>
    <w:rsid w:val="005058BC"/>
    <w:rsid w:val="00507A6A"/>
    <w:rsid w:val="005131A1"/>
    <w:rsid w:val="00513D7B"/>
    <w:rsid w:val="00513E95"/>
    <w:rsid w:val="00514FA5"/>
    <w:rsid w:val="0051590C"/>
    <w:rsid w:val="00516ED1"/>
    <w:rsid w:val="005179B3"/>
    <w:rsid w:val="00520E7E"/>
    <w:rsid w:val="00524E9C"/>
    <w:rsid w:val="00527BDE"/>
    <w:rsid w:val="005405C8"/>
    <w:rsid w:val="00542012"/>
    <w:rsid w:val="0054454B"/>
    <w:rsid w:val="00546051"/>
    <w:rsid w:val="005464CD"/>
    <w:rsid w:val="00547226"/>
    <w:rsid w:val="0055000A"/>
    <w:rsid w:val="00550871"/>
    <w:rsid w:val="00551F3C"/>
    <w:rsid w:val="00552C05"/>
    <w:rsid w:val="005607B2"/>
    <w:rsid w:val="00563042"/>
    <w:rsid w:val="005641F1"/>
    <w:rsid w:val="0057174F"/>
    <w:rsid w:val="00572631"/>
    <w:rsid w:val="0057279F"/>
    <w:rsid w:val="00573F6F"/>
    <w:rsid w:val="005756AA"/>
    <w:rsid w:val="00575FE2"/>
    <w:rsid w:val="005767E0"/>
    <w:rsid w:val="005770CA"/>
    <w:rsid w:val="00577A61"/>
    <w:rsid w:val="00581653"/>
    <w:rsid w:val="00581761"/>
    <w:rsid w:val="00582EF7"/>
    <w:rsid w:val="00583581"/>
    <w:rsid w:val="00584D9D"/>
    <w:rsid w:val="0059368F"/>
    <w:rsid w:val="005937F3"/>
    <w:rsid w:val="00594AD6"/>
    <w:rsid w:val="0059619C"/>
    <w:rsid w:val="0059692E"/>
    <w:rsid w:val="005A352D"/>
    <w:rsid w:val="005A57DA"/>
    <w:rsid w:val="005A6DA4"/>
    <w:rsid w:val="005B27F6"/>
    <w:rsid w:val="005B7651"/>
    <w:rsid w:val="005B7BB4"/>
    <w:rsid w:val="005C377C"/>
    <w:rsid w:val="005C5572"/>
    <w:rsid w:val="005C5D6F"/>
    <w:rsid w:val="005D1D48"/>
    <w:rsid w:val="005D437E"/>
    <w:rsid w:val="005D4B46"/>
    <w:rsid w:val="005E23E6"/>
    <w:rsid w:val="005E2510"/>
    <w:rsid w:val="005E50E7"/>
    <w:rsid w:val="005E620C"/>
    <w:rsid w:val="005F425D"/>
    <w:rsid w:val="005F5553"/>
    <w:rsid w:val="005F7C35"/>
    <w:rsid w:val="00600460"/>
    <w:rsid w:val="00605442"/>
    <w:rsid w:val="00605952"/>
    <w:rsid w:val="00606315"/>
    <w:rsid w:val="00611C10"/>
    <w:rsid w:val="00612514"/>
    <w:rsid w:val="0061277C"/>
    <w:rsid w:val="006137B4"/>
    <w:rsid w:val="0061494E"/>
    <w:rsid w:val="00614DD5"/>
    <w:rsid w:val="00616178"/>
    <w:rsid w:val="006169DE"/>
    <w:rsid w:val="00617CE4"/>
    <w:rsid w:val="006224FB"/>
    <w:rsid w:val="00622A96"/>
    <w:rsid w:val="00623FEA"/>
    <w:rsid w:val="00625585"/>
    <w:rsid w:val="006302D5"/>
    <w:rsid w:val="0063139C"/>
    <w:rsid w:val="0063209F"/>
    <w:rsid w:val="00633164"/>
    <w:rsid w:val="006343C3"/>
    <w:rsid w:val="006377C1"/>
    <w:rsid w:val="00637D4F"/>
    <w:rsid w:val="0064137E"/>
    <w:rsid w:val="00642057"/>
    <w:rsid w:val="006527D1"/>
    <w:rsid w:val="00653268"/>
    <w:rsid w:val="00655C65"/>
    <w:rsid w:val="006562C2"/>
    <w:rsid w:val="0065742D"/>
    <w:rsid w:val="00657D76"/>
    <w:rsid w:val="0066096E"/>
    <w:rsid w:val="00664CAB"/>
    <w:rsid w:val="00665C65"/>
    <w:rsid w:val="00667F46"/>
    <w:rsid w:val="006733A9"/>
    <w:rsid w:val="006738A7"/>
    <w:rsid w:val="00675BF3"/>
    <w:rsid w:val="006765C5"/>
    <w:rsid w:val="00683077"/>
    <w:rsid w:val="00684456"/>
    <w:rsid w:val="0068719D"/>
    <w:rsid w:val="006879A1"/>
    <w:rsid w:val="00690C25"/>
    <w:rsid w:val="006929C9"/>
    <w:rsid w:val="0069591D"/>
    <w:rsid w:val="006A00F7"/>
    <w:rsid w:val="006A089A"/>
    <w:rsid w:val="006A3398"/>
    <w:rsid w:val="006A3733"/>
    <w:rsid w:val="006A3B9E"/>
    <w:rsid w:val="006A4863"/>
    <w:rsid w:val="006A4CD0"/>
    <w:rsid w:val="006A4D3F"/>
    <w:rsid w:val="006A5617"/>
    <w:rsid w:val="006B3F4C"/>
    <w:rsid w:val="006B5040"/>
    <w:rsid w:val="006B7515"/>
    <w:rsid w:val="006C188C"/>
    <w:rsid w:val="006C1BE1"/>
    <w:rsid w:val="006C3235"/>
    <w:rsid w:val="006C3F67"/>
    <w:rsid w:val="006D2141"/>
    <w:rsid w:val="006D33B1"/>
    <w:rsid w:val="006D3FC3"/>
    <w:rsid w:val="006D4DE2"/>
    <w:rsid w:val="006D5FAC"/>
    <w:rsid w:val="006D66BD"/>
    <w:rsid w:val="006E62B2"/>
    <w:rsid w:val="006E65FC"/>
    <w:rsid w:val="006E6DC5"/>
    <w:rsid w:val="006E6FE2"/>
    <w:rsid w:val="006F2BD1"/>
    <w:rsid w:val="006F32C0"/>
    <w:rsid w:val="006F36C9"/>
    <w:rsid w:val="006F5E8C"/>
    <w:rsid w:val="006F6534"/>
    <w:rsid w:val="00700390"/>
    <w:rsid w:val="00701AFE"/>
    <w:rsid w:val="00704359"/>
    <w:rsid w:val="00710860"/>
    <w:rsid w:val="00712C63"/>
    <w:rsid w:val="007158F3"/>
    <w:rsid w:val="00717951"/>
    <w:rsid w:val="00723A0A"/>
    <w:rsid w:val="00723F01"/>
    <w:rsid w:val="00726B1A"/>
    <w:rsid w:val="00730AFE"/>
    <w:rsid w:val="00731CF6"/>
    <w:rsid w:val="00732149"/>
    <w:rsid w:val="007339B8"/>
    <w:rsid w:val="00735FE8"/>
    <w:rsid w:val="00736CC0"/>
    <w:rsid w:val="00741A8C"/>
    <w:rsid w:val="00743A73"/>
    <w:rsid w:val="007446A9"/>
    <w:rsid w:val="00745A37"/>
    <w:rsid w:val="0074715A"/>
    <w:rsid w:val="00750C0B"/>
    <w:rsid w:val="00751337"/>
    <w:rsid w:val="0075178D"/>
    <w:rsid w:val="00754A07"/>
    <w:rsid w:val="00754F5A"/>
    <w:rsid w:val="007578A4"/>
    <w:rsid w:val="00763524"/>
    <w:rsid w:val="00764A67"/>
    <w:rsid w:val="00767A44"/>
    <w:rsid w:val="0077074A"/>
    <w:rsid w:val="00773F2A"/>
    <w:rsid w:val="007769F6"/>
    <w:rsid w:val="007826DD"/>
    <w:rsid w:val="0078412B"/>
    <w:rsid w:val="00786E8E"/>
    <w:rsid w:val="00787E04"/>
    <w:rsid w:val="0079338C"/>
    <w:rsid w:val="00796372"/>
    <w:rsid w:val="00797F33"/>
    <w:rsid w:val="007A16A1"/>
    <w:rsid w:val="007A1726"/>
    <w:rsid w:val="007A24D5"/>
    <w:rsid w:val="007A2961"/>
    <w:rsid w:val="007A4AAE"/>
    <w:rsid w:val="007A4C46"/>
    <w:rsid w:val="007A777A"/>
    <w:rsid w:val="007B0E44"/>
    <w:rsid w:val="007B355D"/>
    <w:rsid w:val="007B3F05"/>
    <w:rsid w:val="007B4A77"/>
    <w:rsid w:val="007B4B78"/>
    <w:rsid w:val="007B585C"/>
    <w:rsid w:val="007B5D87"/>
    <w:rsid w:val="007B6AC9"/>
    <w:rsid w:val="007D02FB"/>
    <w:rsid w:val="007E2B3B"/>
    <w:rsid w:val="007E2C86"/>
    <w:rsid w:val="007E35FA"/>
    <w:rsid w:val="007E4ACD"/>
    <w:rsid w:val="007E6CAA"/>
    <w:rsid w:val="007E7E22"/>
    <w:rsid w:val="007F037A"/>
    <w:rsid w:val="007F2444"/>
    <w:rsid w:val="007F5B28"/>
    <w:rsid w:val="00800303"/>
    <w:rsid w:val="0080089F"/>
    <w:rsid w:val="00801409"/>
    <w:rsid w:val="00801B1C"/>
    <w:rsid w:val="008021F6"/>
    <w:rsid w:val="00803B9F"/>
    <w:rsid w:val="008042C9"/>
    <w:rsid w:val="00811066"/>
    <w:rsid w:val="0081145A"/>
    <w:rsid w:val="00813477"/>
    <w:rsid w:val="008144C4"/>
    <w:rsid w:val="0081492E"/>
    <w:rsid w:val="008161B6"/>
    <w:rsid w:val="00817491"/>
    <w:rsid w:val="008204FB"/>
    <w:rsid w:val="008245B0"/>
    <w:rsid w:val="00826D8F"/>
    <w:rsid w:val="008276E3"/>
    <w:rsid w:val="00827D24"/>
    <w:rsid w:val="00833414"/>
    <w:rsid w:val="00835418"/>
    <w:rsid w:val="00835572"/>
    <w:rsid w:val="00836074"/>
    <w:rsid w:val="008361AF"/>
    <w:rsid w:val="00836AB8"/>
    <w:rsid w:val="008379E7"/>
    <w:rsid w:val="008403EB"/>
    <w:rsid w:val="00840450"/>
    <w:rsid w:val="00841C2D"/>
    <w:rsid w:val="00842495"/>
    <w:rsid w:val="00842E2F"/>
    <w:rsid w:val="00846719"/>
    <w:rsid w:val="0084763D"/>
    <w:rsid w:val="00847F91"/>
    <w:rsid w:val="00850D2B"/>
    <w:rsid w:val="008540E4"/>
    <w:rsid w:val="0085443F"/>
    <w:rsid w:val="00855071"/>
    <w:rsid w:val="00856838"/>
    <w:rsid w:val="008634A4"/>
    <w:rsid w:val="00864512"/>
    <w:rsid w:val="00865D9F"/>
    <w:rsid w:val="00870678"/>
    <w:rsid w:val="0087726C"/>
    <w:rsid w:val="00877CD5"/>
    <w:rsid w:val="00891C89"/>
    <w:rsid w:val="00891D2F"/>
    <w:rsid w:val="008937B2"/>
    <w:rsid w:val="0089423F"/>
    <w:rsid w:val="008A14AD"/>
    <w:rsid w:val="008A1D30"/>
    <w:rsid w:val="008A4D09"/>
    <w:rsid w:val="008A71AD"/>
    <w:rsid w:val="008A7C10"/>
    <w:rsid w:val="008B3514"/>
    <w:rsid w:val="008B36A5"/>
    <w:rsid w:val="008B3AA2"/>
    <w:rsid w:val="008B5506"/>
    <w:rsid w:val="008B5825"/>
    <w:rsid w:val="008C0B38"/>
    <w:rsid w:val="008C0BA7"/>
    <w:rsid w:val="008C1325"/>
    <w:rsid w:val="008C433F"/>
    <w:rsid w:val="008C57D9"/>
    <w:rsid w:val="008C66E1"/>
    <w:rsid w:val="008C6B21"/>
    <w:rsid w:val="008D0DA2"/>
    <w:rsid w:val="008D1076"/>
    <w:rsid w:val="008D1938"/>
    <w:rsid w:val="008D1BE0"/>
    <w:rsid w:val="008D1D4F"/>
    <w:rsid w:val="008D3A5B"/>
    <w:rsid w:val="008D41A7"/>
    <w:rsid w:val="008D44E7"/>
    <w:rsid w:val="008D483B"/>
    <w:rsid w:val="008D49FB"/>
    <w:rsid w:val="008D537B"/>
    <w:rsid w:val="008E08FC"/>
    <w:rsid w:val="008E0CD2"/>
    <w:rsid w:val="008E36B9"/>
    <w:rsid w:val="008E50AF"/>
    <w:rsid w:val="008E6536"/>
    <w:rsid w:val="008E6C6F"/>
    <w:rsid w:val="008F1386"/>
    <w:rsid w:val="008F13B2"/>
    <w:rsid w:val="008F6BEC"/>
    <w:rsid w:val="008F776F"/>
    <w:rsid w:val="0090125B"/>
    <w:rsid w:val="009016EC"/>
    <w:rsid w:val="00902A6B"/>
    <w:rsid w:val="009046D8"/>
    <w:rsid w:val="009047DF"/>
    <w:rsid w:val="00905BD3"/>
    <w:rsid w:val="00905C64"/>
    <w:rsid w:val="00907807"/>
    <w:rsid w:val="00907BC9"/>
    <w:rsid w:val="009108F5"/>
    <w:rsid w:val="00911BB6"/>
    <w:rsid w:val="00914670"/>
    <w:rsid w:val="00914870"/>
    <w:rsid w:val="00917116"/>
    <w:rsid w:val="00917CB8"/>
    <w:rsid w:val="00924609"/>
    <w:rsid w:val="0092629B"/>
    <w:rsid w:val="009315CA"/>
    <w:rsid w:val="009318F6"/>
    <w:rsid w:val="009335A8"/>
    <w:rsid w:val="00935CEF"/>
    <w:rsid w:val="00935E89"/>
    <w:rsid w:val="009411BD"/>
    <w:rsid w:val="0094495D"/>
    <w:rsid w:val="00945CA2"/>
    <w:rsid w:val="00946A8D"/>
    <w:rsid w:val="00947A2A"/>
    <w:rsid w:val="00951B69"/>
    <w:rsid w:val="009521CA"/>
    <w:rsid w:val="00952891"/>
    <w:rsid w:val="00953E53"/>
    <w:rsid w:val="009561B9"/>
    <w:rsid w:val="00956BB2"/>
    <w:rsid w:val="009609EA"/>
    <w:rsid w:val="0096152F"/>
    <w:rsid w:val="009622FC"/>
    <w:rsid w:val="00963746"/>
    <w:rsid w:val="00964ED3"/>
    <w:rsid w:val="009652A9"/>
    <w:rsid w:val="009745A0"/>
    <w:rsid w:val="00976F54"/>
    <w:rsid w:val="00981446"/>
    <w:rsid w:val="00981A68"/>
    <w:rsid w:val="00981D03"/>
    <w:rsid w:val="00982689"/>
    <w:rsid w:val="009870C3"/>
    <w:rsid w:val="009900D5"/>
    <w:rsid w:val="00990764"/>
    <w:rsid w:val="00993420"/>
    <w:rsid w:val="00993743"/>
    <w:rsid w:val="00994038"/>
    <w:rsid w:val="00997E4E"/>
    <w:rsid w:val="009A0DB1"/>
    <w:rsid w:val="009A509E"/>
    <w:rsid w:val="009A5DF0"/>
    <w:rsid w:val="009A65D1"/>
    <w:rsid w:val="009B08D0"/>
    <w:rsid w:val="009B2F53"/>
    <w:rsid w:val="009B438C"/>
    <w:rsid w:val="009B61AE"/>
    <w:rsid w:val="009B7D3C"/>
    <w:rsid w:val="009C4AA1"/>
    <w:rsid w:val="009C5000"/>
    <w:rsid w:val="009C5139"/>
    <w:rsid w:val="009C533E"/>
    <w:rsid w:val="009C64A6"/>
    <w:rsid w:val="009C6514"/>
    <w:rsid w:val="009D6013"/>
    <w:rsid w:val="009D759D"/>
    <w:rsid w:val="009E74FE"/>
    <w:rsid w:val="009F0392"/>
    <w:rsid w:val="009F4239"/>
    <w:rsid w:val="009F68D0"/>
    <w:rsid w:val="009F7008"/>
    <w:rsid w:val="00A01EAC"/>
    <w:rsid w:val="00A03DDA"/>
    <w:rsid w:val="00A07E60"/>
    <w:rsid w:val="00A1077E"/>
    <w:rsid w:val="00A11815"/>
    <w:rsid w:val="00A13817"/>
    <w:rsid w:val="00A22FC3"/>
    <w:rsid w:val="00A238A4"/>
    <w:rsid w:val="00A24E36"/>
    <w:rsid w:val="00A26A5C"/>
    <w:rsid w:val="00A31DE8"/>
    <w:rsid w:val="00A32845"/>
    <w:rsid w:val="00A32A5E"/>
    <w:rsid w:val="00A32F4C"/>
    <w:rsid w:val="00A33F1C"/>
    <w:rsid w:val="00A359E8"/>
    <w:rsid w:val="00A36D38"/>
    <w:rsid w:val="00A40773"/>
    <w:rsid w:val="00A41A88"/>
    <w:rsid w:val="00A425C6"/>
    <w:rsid w:val="00A43249"/>
    <w:rsid w:val="00A44ED9"/>
    <w:rsid w:val="00A46E19"/>
    <w:rsid w:val="00A50F43"/>
    <w:rsid w:val="00A5530E"/>
    <w:rsid w:val="00A615EA"/>
    <w:rsid w:val="00A616B0"/>
    <w:rsid w:val="00A642E4"/>
    <w:rsid w:val="00A644DA"/>
    <w:rsid w:val="00A64B80"/>
    <w:rsid w:val="00A64F59"/>
    <w:rsid w:val="00A66687"/>
    <w:rsid w:val="00A66CBB"/>
    <w:rsid w:val="00A6782F"/>
    <w:rsid w:val="00A70935"/>
    <w:rsid w:val="00A70B18"/>
    <w:rsid w:val="00A71D1E"/>
    <w:rsid w:val="00A74C82"/>
    <w:rsid w:val="00A76D1F"/>
    <w:rsid w:val="00A82F67"/>
    <w:rsid w:val="00A8528B"/>
    <w:rsid w:val="00A85840"/>
    <w:rsid w:val="00A91EBA"/>
    <w:rsid w:val="00A95396"/>
    <w:rsid w:val="00A97069"/>
    <w:rsid w:val="00A97D3A"/>
    <w:rsid w:val="00AA07DD"/>
    <w:rsid w:val="00AA2CB8"/>
    <w:rsid w:val="00AA37F9"/>
    <w:rsid w:val="00AA58F5"/>
    <w:rsid w:val="00AA6C20"/>
    <w:rsid w:val="00AB2BB8"/>
    <w:rsid w:val="00AB4233"/>
    <w:rsid w:val="00AB45CC"/>
    <w:rsid w:val="00AB55AF"/>
    <w:rsid w:val="00AB55FE"/>
    <w:rsid w:val="00AB7BB1"/>
    <w:rsid w:val="00AC153A"/>
    <w:rsid w:val="00AC505F"/>
    <w:rsid w:val="00AC6924"/>
    <w:rsid w:val="00AD0C55"/>
    <w:rsid w:val="00AD305F"/>
    <w:rsid w:val="00AD4DA6"/>
    <w:rsid w:val="00AD5BA2"/>
    <w:rsid w:val="00AD63D5"/>
    <w:rsid w:val="00AE0FF6"/>
    <w:rsid w:val="00AE10C6"/>
    <w:rsid w:val="00AF2795"/>
    <w:rsid w:val="00AF4FEE"/>
    <w:rsid w:val="00AF618A"/>
    <w:rsid w:val="00AF6CA3"/>
    <w:rsid w:val="00B00E81"/>
    <w:rsid w:val="00B011D9"/>
    <w:rsid w:val="00B0256A"/>
    <w:rsid w:val="00B025F8"/>
    <w:rsid w:val="00B0461F"/>
    <w:rsid w:val="00B064B9"/>
    <w:rsid w:val="00B06730"/>
    <w:rsid w:val="00B1192F"/>
    <w:rsid w:val="00B11EBC"/>
    <w:rsid w:val="00B2063C"/>
    <w:rsid w:val="00B23EB6"/>
    <w:rsid w:val="00B244F4"/>
    <w:rsid w:val="00B25EBB"/>
    <w:rsid w:val="00B27B45"/>
    <w:rsid w:val="00B31A2D"/>
    <w:rsid w:val="00B324BF"/>
    <w:rsid w:val="00B32E42"/>
    <w:rsid w:val="00B34586"/>
    <w:rsid w:val="00B35F82"/>
    <w:rsid w:val="00B36A5B"/>
    <w:rsid w:val="00B3704B"/>
    <w:rsid w:val="00B37374"/>
    <w:rsid w:val="00B413CC"/>
    <w:rsid w:val="00B4351D"/>
    <w:rsid w:val="00B4467C"/>
    <w:rsid w:val="00B44C7B"/>
    <w:rsid w:val="00B45719"/>
    <w:rsid w:val="00B462CF"/>
    <w:rsid w:val="00B46F59"/>
    <w:rsid w:val="00B50041"/>
    <w:rsid w:val="00B506BC"/>
    <w:rsid w:val="00B6170C"/>
    <w:rsid w:val="00B61C47"/>
    <w:rsid w:val="00B61E26"/>
    <w:rsid w:val="00B6342D"/>
    <w:rsid w:val="00B63B23"/>
    <w:rsid w:val="00B6401B"/>
    <w:rsid w:val="00B641AD"/>
    <w:rsid w:val="00B65014"/>
    <w:rsid w:val="00B67CCC"/>
    <w:rsid w:val="00B701BA"/>
    <w:rsid w:val="00B7026B"/>
    <w:rsid w:val="00B70287"/>
    <w:rsid w:val="00B741A6"/>
    <w:rsid w:val="00B743B1"/>
    <w:rsid w:val="00B74894"/>
    <w:rsid w:val="00B754B6"/>
    <w:rsid w:val="00B75617"/>
    <w:rsid w:val="00B770B6"/>
    <w:rsid w:val="00B77F29"/>
    <w:rsid w:val="00B829B9"/>
    <w:rsid w:val="00B84FF6"/>
    <w:rsid w:val="00B94F35"/>
    <w:rsid w:val="00BA254C"/>
    <w:rsid w:val="00BA4688"/>
    <w:rsid w:val="00BA6BDE"/>
    <w:rsid w:val="00BB0E9F"/>
    <w:rsid w:val="00BB1518"/>
    <w:rsid w:val="00BB35E1"/>
    <w:rsid w:val="00BB7190"/>
    <w:rsid w:val="00BB7B2A"/>
    <w:rsid w:val="00BC451C"/>
    <w:rsid w:val="00BC7A0C"/>
    <w:rsid w:val="00BD3272"/>
    <w:rsid w:val="00BD43C5"/>
    <w:rsid w:val="00BD4B33"/>
    <w:rsid w:val="00BD54BE"/>
    <w:rsid w:val="00BD5B1E"/>
    <w:rsid w:val="00BE275E"/>
    <w:rsid w:val="00BE285A"/>
    <w:rsid w:val="00BE3C04"/>
    <w:rsid w:val="00BE41C0"/>
    <w:rsid w:val="00BF207B"/>
    <w:rsid w:val="00BF20A2"/>
    <w:rsid w:val="00BF4A14"/>
    <w:rsid w:val="00BF7027"/>
    <w:rsid w:val="00C0293B"/>
    <w:rsid w:val="00C03EE2"/>
    <w:rsid w:val="00C04333"/>
    <w:rsid w:val="00C06782"/>
    <w:rsid w:val="00C07E9E"/>
    <w:rsid w:val="00C124CC"/>
    <w:rsid w:val="00C15575"/>
    <w:rsid w:val="00C15F5D"/>
    <w:rsid w:val="00C15FED"/>
    <w:rsid w:val="00C17E98"/>
    <w:rsid w:val="00C21142"/>
    <w:rsid w:val="00C27662"/>
    <w:rsid w:val="00C31546"/>
    <w:rsid w:val="00C338B3"/>
    <w:rsid w:val="00C33B7D"/>
    <w:rsid w:val="00C350DC"/>
    <w:rsid w:val="00C35C9C"/>
    <w:rsid w:val="00C37EBA"/>
    <w:rsid w:val="00C40F15"/>
    <w:rsid w:val="00C4255E"/>
    <w:rsid w:val="00C44DD7"/>
    <w:rsid w:val="00C45E7D"/>
    <w:rsid w:val="00C54417"/>
    <w:rsid w:val="00C548A2"/>
    <w:rsid w:val="00C55AD1"/>
    <w:rsid w:val="00C61C52"/>
    <w:rsid w:val="00C64456"/>
    <w:rsid w:val="00C65A61"/>
    <w:rsid w:val="00C65C3E"/>
    <w:rsid w:val="00C65D02"/>
    <w:rsid w:val="00C6682A"/>
    <w:rsid w:val="00C670DA"/>
    <w:rsid w:val="00C67D47"/>
    <w:rsid w:val="00C7070F"/>
    <w:rsid w:val="00C70CEB"/>
    <w:rsid w:val="00C72323"/>
    <w:rsid w:val="00C7524E"/>
    <w:rsid w:val="00C836F1"/>
    <w:rsid w:val="00C83DED"/>
    <w:rsid w:val="00C845F0"/>
    <w:rsid w:val="00C87CAC"/>
    <w:rsid w:val="00C90E5C"/>
    <w:rsid w:val="00C94755"/>
    <w:rsid w:val="00C950E7"/>
    <w:rsid w:val="00C9714B"/>
    <w:rsid w:val="00CA0477"/>
    <w:rsid w:val="00CA05F1"/>
    <w:rsid w:val="00CA2B00"/>
    <w:rsid w:val="00CA3046"/>
    <w:rsid w:val="00CA32E0"/>
    <w:rsid w:val="00CA3AF5"/>
    <w:rsid w:val="00CA4D54"/>
    <w:rsid w:val="00CA509D"/>
    <w:rsid w:val="00CA5FF9"/>
    <w:rsid w:val="00CA7C0D"/>
    <w:rsid w:val="00CB0AFF"/>
    <w:rsid w:val="00CB12D6"/>
    <w:rsid w:val="00CB1424"/>
    <w:rsid w:val="00CB1AB6"/>
    <w:rsid w:val="00CB2288"/>
    <w:rsid w:val="00CB2C7D"/>
    <w:rsid w:val="00CB3B79"/>
    <w:rsid w:val="00CC1464"/>
    <w:rsid w:val="00CC353F"/>
    <w:rsid w:val="00CC4A7D"/>
    <w:rsid w:val="00CC5B02"/>
    <w:rsid w:val="00CC60FB"/>
    <w:rsid w:val="00CC7C33"/>
    <w:rsid w:val="00CD7C19"/>
    <w:rsid w:val="00CE0A6E"/>
    <w:rsid w:val="00CE31DD"/>
    <w:rsid w:val="00CE547F"/>
    <w:rsid w:val="00CE5F4A"/>
    <w:rsid w:val="00CE6361"/>
    <w:rsid w:val="00CE654F"/>
    <w:rsid w:val="00CF019A"/>
    <w:rsid w:val="00CF3BFA"/>
    <w:rsid w:val="00CF475D"/>
    <w:rsid w:val="00D053A4"/>
    <w:rsid w:val="00D07751"/>
    <w:rsid w:val="00D117A2"/>
    <w:rsid w:val="00D144C2"/>
    <w:rsid w:val="00D15BDB"/>
    <w:rsid w:val="00D16541"/>
    <w:rsid w:val="00D237EF"/>
    <w:rsid w:val="00D25A4F"/>
    <w:rsid w:val="00D30331"/>
    <w:rsid w:val="00D3090D"/>
    <w:rsid w:val="00D31CC7"/>
    <w:rsid w:val="00D33D60"/>
    <w:rsid w:val="00D34633"/>
    <w:rsid w:val="00D3602A"/>
    <w:rsid w:val="00D36890"/>
    <w:rsid w:val="00D36AEB"/>
    <w:rsid w:val="00D37F3D"/>
    <w:rsid w:val="00D403B7"/>
    <w:rsid w:val="00D43D0C"/>
    <w:rsid w:val="00D44119"/>
    <w:rsid w:val="00D442BE"/>
    <w:rsid w:val="00D47DC9"/>
    <w:rsid w:val="00D506D1"/>
    <w:rsid w:val="00D513E8"/>
    <w:rsid w:val="00D52E8A"/>
    <w:rsid w:val="00D53F30"/>
    <w:rsid w:val="00D54D42"/>
    <w:rsid w:val="00D56586"/>
    <w:rsid w:val="00D56A7D"/>
    <w:rsid w:val="00D604FB"/>
    <w:rsid w:val="00D61768"/>
    <w:rsid w:val="00D625F0"/>
    <w:rsid w:val="00D626E2"/>
    <w:rsid w:val="00D62747"/>
    <w:rsid w:val="00D63865"/>
    <w:rsid w:val="00D6496B"/>
    <w:rsid w:val="00D667C0"/>
    <w:rsid w:val="00D672FA"/>
    <w:rsid w:val="00D67D3A"/>
    <w:rsid w:val="00D70886"/>
    <w:rsid w:val="00D72A08"/>
    <w:rsid w:val="00D76A02"/>
    <w:rsid w:val="00D81CEB"/>
    <w:rsid w:val="00D82002"/>
    <w:rsid w:val="00D82EF5"/>
    <w:rsid w:val="00D84981"/>
    <w:rsid w:val="00D87205"/>
    <w:rsid w:val="00D900EA"/>
    <w:rsid w:val="00D96DA0"/>
    <w:rsid w:val="00D9798F"/>
    <w:rsid w:val="00DA0070"/>
    <w:rsid w:val="00DA1851"/>
    <w:rsid w:val="00DA1AB1"/>
    <w:rsid w:val="00DA2A1F"/>
    <w:rsid w:val="00DA470F"/>
    <w:rsid w:val="00DA5B26"/>
    <w:rsid w:val="00DA6EBA"/>
    <w:rsid w:val="00DA7332"/>
    <w:rsid w:val="00DA79FD"/>
    <w:rsid w:val="00DB0E08"/>
    <w:rsid w:val="00DB5457"/>
    <w:rsid w:val="00DB63BA"/>
    <w:rsid w:val="00DB70DF"/>
    <w:rsid w:val="00DB7283"/>
    <w:rsid w:val="00DB7E76"/>
    <w:rsid w:val="00DC0675"/>
    <w:rsid w:val="00DC1BD9"/>
    <w:rsid w:val="00DC2610"/>
    <w:rsid w:val="00DC2940"/>
    <w:rsid w:val="00DC299B"/>
    <w:rsid w:val="00DC6E06"/>
    <w:rsid w:val="00DD4528"/>
    <w:rsid w:val="00DD4B9A"/>
    <w:rsid w:val="00DD52A7"/>
    <w:rsid w:val="00DD5BC7"/>
    <w:rsid w:val="00DE1AF3"/>
    <w:rsid w:val="00DE1E17"/>
    <w:rsid w:val="00DE2ABD"/>
    <w:rsid w:val="00DE5C9F"/>
    <w:rsid w:val="00DE5D6C"/>
    <w:rsid w:val="00DE69DA"/>
    <w:rsid w:val="00DF0EC1"/>
    <w:rsid w:val="00DF258E"/>
    <w:rsid w:val="00DF2AD0"/>
    <w:rsid w:val="00DF2B8E"/>
    <w:rsid w:val="00DF4439"/>
    <w:rsid w:val="00DF77D2"/>
    <w:rsid w:val="00E022F6"/>
    <w:rsid w:val="00E035FD"/>
    <w:rsid w:val="00E074D4"/>
    <w:rsid w:val="00E16E9A"/>
    <w:rsid w:val="00E17CA9"/>
    <w:rsid w:val="00E218CA"/>
    <w:rsid w:val="00E21BA2"/>
    <w:rsid w:val="00E239B8"/>
    <w:rsid w:val="00E24F2F"/>
    <w:rsid w:val="00E30F75"/>
    <w:rsid w:val="00E314C5"/>
    <w:rsid w:val="00E31B8A"/>
    <w:rsid w:val="00E31E26"/>
    <w:rsid w:val="00E322F6"/>
    <w:rsid w:val="00E337CF"/>
    <w:rsid w:val="00E34EAB"/>
    <w:rsid w:val="00E35FC5"/>
    <w:rsid w:val="00E366D3"/>
    <w:rsid w:val="00E37890"/>
    <w:rsid w:val="00E4358C"/>
    <w:rsid w:val="00E51109"/>
    <w:rsid w:val="00E53003"/>
    <w:rsid w:val="00E53B61"/>
    <w:rsid w:val="00E558BF"/>
    <w:rsid w:val="00E56BC9"/>
    <w:rsid w:val="00E56C1E"/>
    <w:rsid w:val="00E56C4C"/>
    <w:rsid w:val="00E61789"/>
    <w:rsid w:val="00E62E95"/>
    <w:rsid w:val="00E63F17"/>
    <w:rsid w:val="00E66689"/>
    <w:rsid w:val="00E66B21"/>
    <w:rsid w:val="00E66B96"/>
    <w:rsid w:val="00E67B1F"/>
    <w:rsid w:val="00E70E20"/>
    <w:rsid w:val="00E73109"/>
    <w:rsid w:val="00E750FB"/>
    <w:rsid w:val="00E77ADF"/>
    <w:rsid w:val="00E81309"/>
    <w:rsid w:val="00E8192A"/>
    <w:rsid w:val="00E8672F"/>
    <w:rsid w:val="00E9180A"/>
    <w:rsid w:val="00E91FF0"/>
    <w:rsid w:val="00E929F1"/>
    <w:rsid w:val="00E95520"/>
    <w:rsid w:val="00EA0117"/>
    <w:rsid w:val="00EA1E07"/>
    <w:rsid w:val="00EA2E34"/>
    <w:rsid w:val="00EA5F94"/>
    <w:rsid w:val="00EA6AB8"/>
    <w:rsid w:val="00EA7779"/>
    <w:rsid w:val="00EB1DD3"/>
    <w:rsid w:val="00EB2887"/>
    <w:rsid w:val="00EB399D"/>
    <w:rsid w:val="00EB6B6D"/>
    <w:rsid w:val="00EB74E8"/>
    <w:rsid w:val="00EB7CE9"/>
    <w:rsid w:val="00EC4827"/>
    <w:rsid w:val="00EC4A0D"/>
    <w:rsid w:val="00EC551B"/>
    <w:rsid w:val="00EC6311"/>
    <w:rsid w:val="00EC69F6"/>
    <w:rsid w:val="00EC6B4F"/>
    <w:rsid w:val="00ED0613"/>
    <w:rsid w:val="00ED06A7"/>
    <w:rsid w:val="00ED1AF0"/>
    <w:rsid w:val="00ED1D47"/>
    <w:rsid w:val="00ED325E"/>
    <w:rsid w:val="00ED3857"/>
    <w:rsid w:val="00ED4E1F"/>
    <w:rsid w:val="00EE0E1D"/>
    <w:rsid w:val="00EE1D86"/>
    <w:rsid w:val="00EE3F2A"/>
    <w:rsid w:val="00EE47CF"/>
    <w:rsid w:val="00EE4A2A"/>
    <w:rsid w:val="00EE5440"/>
    <w:rsid w:val="00EE5F00"/>
    <w:rsid w:val="00EE7A16"/>
    <w:rsid w:val="00EF5B5E"/>
    <w:rsid w:val="00F00C5C"/>
    <w:rsid w:val="00F02467"/>
    <w:rsid w:val="00F04770"/>
    <w:rsid w:val="00F101FE"/>
    <w:rsid w:val="00F13222"/>
    <w:rsid w:val="00F2167F"/>
    <w:rsid w:val="00F249B4"/>
    <w:rsid w:val="00F24FBE"/>
    <w:rsid w:val="00F2671D"/>
    <w:rsid w:val="00F31251"/>
    <w:rsid w:val="00F33912"/>
    <w:rsid w:val="00F34882"/>
    <w:rsid w:val="00F34A90"/>
    <w:rsid w:val="00F35780"/>
    <w:rsid w:val="00F369EB"/>
    <w:rsid w:val="00F41AD8"/>
    <w:rsid w:val="00F45B2A"/>
    <w:rsid w:val="00F47383"/>
    <w:rsid w:val="00F523F2"/>
    <w:rsid w:val="00F52772"/>
    <w:rsid w:val="00F54BE2"/>
    <w:rsid w:val="00F65440"/>
    <w:rsid w:val="00F65F7E"/>
    <w:rsid w:val="00F66CA3"/>
    <w:rsid w:val="00F713C1"/>
    <w:rsid w:val="00F719F4"/>
    <w:rsid w:val="00F73C95"/>
    <w:rsid w:val="00F741CA"/>
    <w:rsid w:val="00F761A3"/>
    <w:rsid w:val="00F7682E"/>
    <w:rsid w:val="00F804F8"/>
    <w:rsid w:val="00F82523"/>
    <w:rsid w:val="00F84BD4"/>
    <w:rsid w:val="00F8538C"/>
    <w:rsid w:val="00F909E7"/>
    <w:rsid w:val="00F91154"/>
    <w:rsid w:val="00F91D73"/>
    <w:rsid w:val="00F940D6"/>
    <w:rsid w:val="00FA05CE"/>
    <w:rsid w:val="00FA2E55"/>
    <w:rsid w:val="00FA3036"/>
    <w:rsid w:val="00FA3466"/>
    <w:rsid w:val="00FA3FDA"/>
    <w:rsid w:val="00FA41DA"/>
    <w:rsid w:val="00FA4811"/>
    <w:rsid w:val="00FA676F"/>
    <w:rsid w:val="00FA6F4D"/>
    <w:rsid w:val="00FB7154"/>
    <w:rsid w:val="00FC0833"/>
    <w:rsid w:val="00FC0E64"/>
    <w:rsid w:val="00FC507E"/>
    <w:rsid w:val="00FC61C3"/>
    <w:rsid w:val="00FC65CB"/>
    <w:rsid w:val="00FC73EC"/>
    <w:rsid w:val="00FC7822"/>
    <w:rsid w:val="00FD113B"/>
    <w:rsid w:val="00FD1373"/>
    <w:rsid w:val="00FD607D"/>
    <w:rsid w:val="00FD7E86"/>
    <w:rsid w:val="00FD7FD4"/>
    <w:rsid w:val="00FE002F"/>
    <w:rsid w:val="00FE374B"/>
    <w:rsid w:val="00FE4961"/>
    <w:rsid w:val="00FE6F61"/>
    <w:rsid w:val="00FF21E9"/>
    <w:rsid w:val="00FF5AF4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64B8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A64B80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A64B8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A64B80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A64B80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2"/>
    <w:uiPriority w:val="99"/>
    <w:rsid w:val="00A64B8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2">
    <w:name w:val="Основной текст Знак1"/>
    <w:basedOn w:val="a1"/>
    <w:link w:val="a0"/>
    <w:uiPriority w:val="99"/>
    <w:rsid w:val="00A64B80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1"/>
    <w:link w:val="1"/>
    <w:rsid w:val="00A64B80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64B80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64B80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64B80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rsid w:val="00A64B80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A64B80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B8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Основной текст Знак"/>
    <w:basedOn w:val="a1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A6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A64B80"/>
  </w:style>
  <w:style w:type="character" w:customStyle="1" w:styleId="WW8Num1z1">
    <w:name w:val="WW8Num1z1"/>
    <w:rsid w:val="00A64B80"/>
  </w:style>
  <w:style w:type="character" w:customStyle="1" w:styleId="WW8Num1z2">
    <w:name w:val="WW8Num1z2"/>
    <w:rsid w:val="00A64B80"/>
  </w:style>
  <w:style w:type="character" w:customStyle="1" w:styleId="WW8Num1z3">
    <w:name w:val="WW8Num1z3"/>
    <w:rsid w:val="00A64B80"/>
  </w:style>
  <w:style w:type="character" w:customStyle="1" w:styleId="WW8Num1z4">
    <w:name w:val="WW8Num1z4"/>
    <w:rsid w:val="00A64B80"/>
  </w:style>
  <w:style w:type="character" w:customStyle="1" w:styleId="WW8Num1z5">
    <w:name w:val="WW8Num1z5"/>
    <w:rsid w:val="00A64B80"/>
  </w:style>
  <w:style w:type="character" w:customStyle="1" w:styleId="WW8Num1z6">
    <w:name w:val="WW8Num1z6"/>
    <w:rsid w:val="00A64B80"/>
  </w:style>
  <w:style w:type="character" w:customStyle="1" w:styleId="WW8Num1z7">
    <w:name w:val="WW8Num1z7"/>
    <w:rsid w:val="00A64B80"/>
  </w:style>
  <w:style w:type="character" w:customStyle="1" w:styleId="WW8Num1z8">
    <w:name w:val="WW8Num1z8"/>
    <w:rsid w:val="00A64B80"/>
  </w:style>
  <w:style w:type="character" w:customStyle="1" w:styleId="WW8Num2z0">
    <w:name w:val="WW8Num2z0"/>
    <w:rsid w:val="00A64B80"/>
  </w:style>
  <w:style w:type="character" w:customStyle="1" w:styleId="WW8Num2z1">
    <w:name w:val="WW8Num2z1"/>
    <w:rsid w:val="00A64B80"/>
  </w:style>
  <w:style w:type="character" w:customStyle="1" w:styleId="WW8Num2z2">
    <w:name w:val="WW8Num2z2"/>
    <w:rsid w:val="00A64B80"/>
  </w:style>
  <w:style w:type="character" w:customStyle="1" w:styleId="WW8Num2z3">
    <w:name w:val="WW8Num2z3"/>
    <w:rsid w:val="00A64B80"/>
  </w:style>
  <w:style w:type="character" w:customStyle="1" w:styleId="WW8Num2z4">
    <w:name w:val="WW8Num2z4"/>
    <w:rsid w:val="00A64B80"/>
  </w:style>
  <w:style w:type="character" w:customStyle="1" w:styleId="WW8Num2z5">
    <w:name w:val="WW8Num2z5"/>
    <w:rsid w:val="00A64B80"/>
  </w:style>
  <w:style w:type="character" w:customStyle="1" w:styleId="WW8Num2z6">
    <w:name w:val="WW8Num2z6"/>
    <w:rsid w:val="00A64B80"/>
  </w:style>
  <w:style w:type="character" w:customStyle="1" w:styleId="WW8Num2z7">
    <w:name w:val="WW8Num2z7"/>
    <w:rsid w:val="00A64B80"/>
  </w:style>
  <w:style w:type="character" w:customStyle="1" w:styleId="WW8Num2z8">
    <w:name w:val="WW8Num2z8"/>
    <w:rsid w:val="00A64B80"/>
  </w:style>
  <w:style w:type="character" w:customStyle="1" w:styleId="13">
    <w:name w:val="Основной шрифт абзаца1"/>
    <w:rsid w:val="00A64B80"/>
  </w:style>
  <w:style w:type="character" w:customStyle="1" w:styleId="31">
    <w:name w:val="Основной текст с отступом 3 Знак"/>
    <w:rsid w:val="00A64B80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A64B80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A64B80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rsid w:val="00A64B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A64B80"/>
    <w:rPr>
      <w:b/>
      <w:bCs/>
      <w:color w:val="26282F"/>
      <w:sz w:val="26"/>
      <w:szCs w:val="26"/>
    </w:rPr>
  </w:style>
  <w:style w:type="character" w:customStyle="1" w:styleId="ac">
    <w:name w:val="Основной текст с отступом Знак"/>
    <w:rsid w:val="00A64B80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uiPriority w:val="99"/>
    <w:rsid w:val="00A64B80"/>
    <w:rPr>
      <w:color w:val="0000FF"/>
      <w:u w:val="single"/>
    </w:rPr>
  </w:style>
  <w:style w:type="character" w:customStyle="1" w:styleId="14">
    <w:name w:val="Строгий1"/>
    <w:rsid w:val="00A64B80"/>
    <w:rPr>
      <w:b/>
      <w:bCs/>
    </w:rPr>
  </w:style>
  <w:style w:type="character" w:customStyle="1" w:styleId="32">
    <w:name w:val="Основной текст 3 Знак"/>
    <w:rsid w:val="00A64B8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Название Знак"/>
    <w:rsid w:val="00A64B80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Гипертекстовая ссылка"/>
    <w:rsid w:val="00A64B80"/>
    <w:rPr>
      <w:color w:val="008000"/>
    </w:rPr>
  </w:style>
  <w:style w:type="character" w:customStyle="1" w:styleId="af0">
    <w:name w:val="Активная гипертекстовая ссылка"/>
    <w:rsid w:val="00A64B80"/>
    <w:rPr>
      <w:rFonts w:cs="Times New Roman"/>
      <w:b/>
      <w:color w:val="008000"/>
      <w:u w:val="single"/>
    </w:rPr>
  </w:style>
  <w:style w:type="character" w:customStyle="1" w:styleId="af1">
    <w:name w:val="Выделение для Базового Поиска"/>
    <w:rsid w:val="00A64B80"/>
    <w:rPr>
      <w:rFonts w:cs="Times New Roman"/>
      <w:b/>
      <w:color w:val="0058A9"/>
    </w:rPr>
  </w:style>
  <w:style w:type="character" w:customStyle="1" w:styleId="af2">
    <w:name w:val="Выделение для Базового Поиска (курсив)"/>
    <w:rsid w:val="00A64B80"/>
    <w:rPr>
      <w:rFonts w:cs="Times New Roman"/>
      <w:b/>
      <w:i/>
      <w:iCs/>
      <w:color w:val="0058A9"/>
    </w:rPr>
  </w:style>
  <w:style w:type="character" w:customStyle="1" w:styleId="af3">
    <w:name w:val="Заголовок своего сообщения"/>
    <w:rsid w:val="00A64B80"/>
    <w:rPr>
      <w:rFonts w:cs="Times New Roman"/>
      <w:b/>
      <w:color w:val="000080"/>
    </w:rPr>
  </w:style>
  <w:style w:type="character" w:customStyle="1" w:styleId="af4">
    <w:name w:val="Заголовок чужого сообщения"/>
    <w:rsid w:val="00A64B80"/>
    <w:rPr>
      <w:rFonts w:cs="Times New Roman"/>
      <w:b/>
      <w:color w:val="FF0000"/>
    </w:rPr>
  </w:style>
  <w:style w:type="character" w:customStyle="1" w:styleId="af5">
    <w:name w:val="Найденные слова"/>
    <w:rsid w:val="00A64B80"/>
    <w:rPr>
      <w:rFonts w:cs="Times New Roman"/>
      <w:color w:val="000080"/>
      <w:highlight w:val="yellow"/>
    </w:rPr>
  </w:style>
  <w:style w:type="character" w:customStyle="1" w:styleId="af6">
    <w:name w:val="Не вступил в силу"/>
    <w:rsid w:val="00A64B80"/>
    <w:rPr>
      <w:rFonts w:cs="Times New Roman"/>
      <w:b/>
      <w:color w:val="008080"/>
    </w:rPr>
  </w:style>
  <w:style w:type="character" w:customStyle="1" w:styleId="af7">
    <w:name w:val="Опечатки"/>
    <w:rsid w:val="00A64B80"/>
    <w:rPr>
      <w:color w:val="FF0000"/>
    </w:rPr>
  </w:style>
  <w:style w:type="character" w:customStyle="1" w:styleId="af8">
    <w:name w:val="Продолжение ссылки"/>
    <w:rsid w:val="00A64B80"/>
    <w:rPr>
      <w:rFonts w:cs="Times New Roman"/>
      <w:b/>
      <w:color w:val="008000"/>
    </w:rPr>
  </w:style>
  <w:style w:type="character" w:customStyle="1" w:styleId="af9">
    <w:name w:val="Сравнение редакций"/>
    <w:rsid w:val="00A64B80"/>
    <w:rPr>
      <w:rFonts w:cs="Times New Roman"/>
      <w:b/>
      <w:color w:val="000080"/>
    </w:rPr>
  </w:style>
  <w:style w:type="character" w:customStyle="1" w:styleId="afa">
    <w:name w:val="Сравнение редакций. Добавленный фрагмент"/>
    <w:rsid w:val="00A64B80"/>
    <w:rPr>
      <w:color w:val="0000FF"/>
      <w:highlight w:val="blue"/>
    </w:rPr>
  </w:style>
  <w:style w:type="character" w:customStyle="1" w:styleId="afb">
    <w:name w:val="Сравнение редакций. Удаленный фрагмент"/>
    <w:rsid w:val="00A64B80"/>
    <w:rPr>
      <w:strike/>
      <w:color w:val="808000"/>
    </w:rPr>
  </w:style>
  <w:style w:type="character" w:customStyle="1" w:styleId="afc">
    <w:name w:val="Утратил силу"/>
    <w:rsid w:val="00A64B80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A64B80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A64B80"/>
  </w:style>
  <w:style w:type="character" w:customStyle="1" w:styleId="afd">
    <w:name w:val="Основной текст_"/>
    <w:rsid w:val="00A64B80"/>
    <w:rPr>
      <w:sz w:val="26"/>
      <w:highlight w:val="white"/>
    </w:rPr>
  </w:style>
  <w:style w:type="character" w:customStyle="1" w:styleId="23">
    <w:name w:val="Основной текст 2 Знак"/>
    <w:rsid w:val="00A64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64B80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A64B80"/>
    <w:rPr>
      <w:rFonts w:cs="Courier New"/>
    </w:rPr>
  </w:style>
  <w:style w:type="character" w:customStyle="1" w:styleId="ListLabel2">
    <w:name w:val="ListLabel 2"/>
    <w:rsid w:val="00A64B80"/>
    <w:rPr>
      <w:rFonts w:cs="Courier New"/>
    </w:rPr>
  </w:style>
  <w:style w:type="character" w:customStyle="1" w:styleId="ListLabel3">
    <w:name w:val="ListLabel 3"/>
    <w:rsid w:val="00A64B80"/>
    <w:rPr>
      <w:rFonts w:cs="Courier New"/>
    </w:rPr>
  </w:style>
  <w:style w:type="character" w:customStyle="1" w:styleId="ListLabel4">
    <w:name w:val="ListLabel 4"/>
    <w:rsid w:val="00A64B80"/>
    <w:rPr>
      <w:rFonts w:eastAsia="Times New Roman" w:cs="Times New Roman"/>
    </w:rPr>
  </w:style>
  <w:style w:type="character" w:customStyle="1" w:styleId="ListLabel5">
    <w:name w:val="ListLabel 5"/>
    <w:rsid w:val="00A64B80"/>
    <w:rPr>
      <w:rFonts w:cs="Courier New"/>
    </w:rPr>
  </w:style>
  <w:style w:type="character" w:customStyle="1" w:styleId="ListLabel6">
    <w:name w:val="ListLabel 6"/>
    <w:rsid w:val="00A64B80"/>
    <w:rPr>
      <w:rFonts w:cs="Courier New"/>
    </w:rPr>
  </w:style>
  <w:style w:type="character" w:customStyle="1" w:styleId="ListLabel7">
    <w:name w:val="ListLabel 7"/>
    <w:rsid w:val="00A64B80"/>
    <w:rPr>
      <w:rFonts w:cs="Courier New"/>
    </w:rPr>
  </w:style>
  <w:style w:type="character" w:customStyle="1" w:styleId="ListLabel8">
    <w:name w:val="ListLabel 8"/>
    <w:rsid w:val="00A64B80"/>
    <w:rPr>
      <w:rFonts w:eastAsia="Times New Roman" w:cs="Times New Roman"/>
    </w:rPr>
  </w:style>
  <w:style w:type="character" w:customStyle="1" w:styleId="ListLabel9">
    <w:name w:val="ListLabel 9"/>
    <w:rsid w:val="00A64B80"/>
    <w:rPr>
      <w:rFonts w:cs="Courier New"/>
    </w:rPr>
  </w:style>
  <w:style w:type="character" w:customStyle="1" w:styleId="ListLabel10">
    <w:name w:val="ListLabel 10"/>
    <w:rsid w:val="00A64B80"/>
    <w:rPr>
      <w:rFonts w:cs="Courier New"/>
    </w:rPr>
  </w:style>
  <w:style w:type="character" w:customStyle="1" w:styleId="ListLabel11">
    <w:name w:val="ListLabel 11"/>
    <w:rsid w:val="00A64B80"/>
    <w:rPr>
      <w:rFonts w:cs="Courier New"/>
    </w:rPr>
  </w:style>
  <w:style w:type="character" w:customStyle="1" w:styleId="ListLabel12">
    <w:name w:val="ListLabel 12"/>
    <w:rsid w:val="00A64B80"/>
    <w:rPr>
      <w:rFonts w:eastAsia="Times New Roman" w:cs="Times New Roman"/>
      <w:color w:val="00000A"/>
    </w:rPr>
  </w:style>
  <w:style w:type="character" w:customStyle="1" w:styleId="ListLabel13">
    <w:name w:val="ListLabel 13"/>
    <w:rsid w:val="00A64B80"/>
    <w:rPr>
      <w:rFonts w:cs="Courier New"/>
    </w:rPr>
  </w:style>
  <w:style w:type="character" w:customStyle="1" w:styleId="ListLabel14">
    <w:name w:val="ListLabel 14"/>
    <w:rsid w:val="00A64B80"/>
    <w:rPr>
      <w:rFonts w:cs="Courier New"/>
    </w:rPr>
  </w:style>
  <w:style w:type="character" w:customStyle="1" w:styleId="ListLabel15">
    <w:name w:val="ListLabel 15"/>
    <w:rsid w:val="00A64B80"/>
    <w:rPr>
      <w:rFonts w:cs="Courier New"/>
    </w:rPr>
  </w:style>
  <w:style w:type="character" w:customStyle="1" w:styleId="ListLabel16">
    <w:name w:val="ListLabel 16"/>
    <w:rsid w:val="00A64B80"/>
    <w:rPr>
      <w:rFonts w:cs="Courier New"/>
    </w:rPr>
  </w:style>
  <w:style w:type="character" w:customStyle="1" w:styleId="ListLabel17">
    <w:name w:val="ListLabel 17"/>
    <w:rsid w:val="00A64B80"/>
    <w:rPr>
      <w:rFonts w:cs="Courier New"/>
    </w:rPr>
  </w:style>
  <w:style w:type="character" w:customStyle="1" w:styleId="ListLabel18">
    <w:name w:val="ListLabel 18"/>
    <w:rsid w:val="00A64B80"/>
    <w:rPr>
      <w:rFonts w:cs="Courier New"/>
    </w:rPr>
  </w:style>
  <w:style w:type="character" w:customStyle="1" w:styleId="ListLabel19">
    <w:name w:val="ListLabel 19"/>
    <w:rsid w:val="00A64B80"/>
    <w:rPr>
      <w:rFonts w:eastAsia="Times New Roman" w:cs="Times New Roman"/>
      <w:sz w:val="22"/>
    </w:rPr>
  </w:style>
  <w:style w:type="character" w:customStyle="1" w:styleId="ListLabel20">
    <w:name w:val="ListLabel 20"/>
    <w:rsid w:val="00A64B80"/>
    <w:rPr>
      <w:rFonts w:cs="Courier New"/>
    </w:rPr>
  </w:style>
  <w:style w:type="character" w:customStyle="1" w:styleId="ListLabel21">
    <w:name w:val="ListLabel 21"/>
    <w:rsid w:val="00A64B80"/>
    <w:rPr>
      <w:rFonts w:cs="Courier New"/>
    </w:rPr>
  </w:style>
  <w:style w:type="character" w:customStyle="1" w:styleId="ListLabel22">
    <w:name w:val="ListLabel 22"/>
    <w:rsid w:val="00A64B80"/>
    <w:rPr>
      <w:rFonts w:cs="Courier New"/>
    </w:rPr>
  </w:style>
  <w:style w:type="character" w:customStyle="1" w:styleId="24">
    <w:name w:val="Основной текст (2)_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A64B80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A64B80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e">
    <w:name w:val="Символ сноски"/>
    <w:rsid w:val="00A64B80"/>
  </w:style>
  <w:style w:type="character" w:styleId="aff">
    <w:name w:val="footnote reference"/>
    <w:rsid w:val="00A64B80"/>
    <w:rPr>
      <w:vertAlign w:val="superscript"/>
    </w:rPr>
  </w:style>
  <w:style w:type="character" w:customStyle="1" w:styleId="aff0">
    <w:name w:val="Символы концевой сноски"/>
    <w:rsid w:val="00A64B80"/>
    <w:rPr>
      <w:vertAlign w:val="superscript"/>
    </w:rPr>
  </w:style>
  <w:style w:type="character" w:customStyle="1" w:styleId="WW-">
    <w:name w:val="WW-Символы концевой сноски"/>
    <w:rsid w:val="00A64B80"/>
  </w:style>
  <w:style w:type="character" w:styleId="aff1">
    <w:name w:val="endnote reference"/>
    <w:rsid w:val="00A64B80"/>
    <w:rPr>
      <w:vertAlign w:val="superscript"/>
    </w:rPr>
  </w:style>
  <w:style w:type="paragraph" w:styleId="aff2">
    <w:name w:val="List"/>
    <w:basedOn w:val="a0"/>
    <w:rsid w:val="00A64B80"/>
    <w:rPr>
      <w:rFonts w:cs="Mangal"/>
    </w:rPr>
  </w:style>
  <w:style w:type="paragraph" w:styleId="aff3">
    <w:name w:val="caption"/>
    <w:basedOn w:val="a"/>
    <w:qFormat/>
    <w:rsid w:val="00A64B8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64B80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A64B8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A64B8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64B80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A64B8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A64B80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rsid w:val="00A64B8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9">
    <w:name w:val="Текст выноски1"/>
    <w:basedOn w:val="a"/>
    <w:rsid w:val="00A64B80"/>
    <w:rPr>
      <w:rFonts w:ascii="Tahoma" w:hAnsi="Tahoma" w:cs="Tahoma"/>
      <w:sz w:val="16"/>
      <w:szCs w:val="16"/>
    </w:rPr>
  </w:style>
  <w:style w:type="paragraph" w:customStyle="1" w:styleId="aff4">
    <w:name w:val="Нормальный (таблица)"/>
    <w:basedOn w:val="a"/>
    <w:rsid w:val="00A64B80"/>
    <w:pPr>
      <w:widowControl w:val="0"/>
      <w:jc w:val="both"/>
    </w:pPr>
    <w:rPr>
      <w:rFonts w:ascii="Arial" w:eastAsia="Arial Unicode MS" w:hAnsi="Arial" w:cs="Arial"/>
    </w:rPr>
  </w:style>
  <w:style w:type="paragraph" w:styleId="aff5">
    <w:name w:val="Body Text Indent"/>
    <w:basedOn w:val="a"/>
    <w:link w:val="1a"/>
    <w:rsid w:val="00A64B80"/>
    <w:pPr>
      <w:ind w:firstLine="708"/>
      <w:jc w:val="both"/>
    </w:pPr>
    <w:rPr>
      <w:sz w:val="28"/>
    </w:rPr>
  </w:style>
  <w:style w:type="character" w:customStyle="1" w:styleId="1a">
    <w:name w:val="Основной текст с отступом Знак1"/>
    <w:basedOn w:val="a1"/>
    <w:link w:val="aff5"/>
    <w:rsid w:val="00A64B80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A64B80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b"/>
    <w:qFormat/>
    <w:rsid w:val="00A64B80"/>
    <w:pPr>
      <w:jc w:val="center"/>
    </w:pPr>
    <w:rPr>
      <w:sz w:val="28"/>
      <w:szCs w:val="20"/>
    </w:rPr>
  </w:style>
  <w:style w:type="character" w:customStyle="1" w:styleId="1b">
    <w:name w:val="Название Знак1"/>
    <w:basedOn w:val="a1"/>
    <w:link w:val="aff6"/>
    <w:rsid w:val="00A64B80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7">
    <w:name w:val="Внимание: криминал!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A64B80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A64B80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A64B80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A64B80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A64B80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1"/>
    <w:rsid w:val="00A64B80"/>
    <w:rPr>
      <w:highlight w:val="white"/>
    </w:rPr>
  </w:style>
  <w:style w:type="paragraph" w:customStyle="1" w:styleId="afff0">
    <w:name w:val="Текст информации об изменениях"/>
    <w:basedOn w:val="a"/>
    <w:rsid w:val="00A64B80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A64B80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A64B80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A64B80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A64B80"/>
    <w:pPr>
      <w:spacing w:before="0"/>
    </w:pPr>
  </w:style>
  <w:style w:type="paragraph" w:customStyle="1" w:styleId="afff5">
    <w:name w:val="Текст (лев. подпись)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A64B80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A64B80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A64B80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A64B80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A64B80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A64B80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A64B80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A64B80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A64B80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A64B80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A64B80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A64B80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A64B80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4"/>
    <w:rsid w:val="00A64B80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A64B80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4"/>
    <w:rsid w:val="00A64B80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A64B80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A64B80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A64B80"/>
    <w:pPr>
      <w:spacing w:before="280" w:after="280"/>
      <w:jc w:val="center"/>
    </w:pPr>
  </w:style>
  <w:style w:type="paragraph" w:customStyle="1" w:styleId="xl109">
    <w:name w:val="xl10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A64B80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A64B80"/>
    <w:pPr>
      <w:spacing w:before="280" w:after="280"/>
    </w:pPr>
  </w:style>
  <w:style w:type="paragraph" w:customStyle="1" w:styleId="211">
    <w:name w:val="Основной текст 21"/>
    <w:basedOn w:val="a"/>
    <w:rsid w:val="00A64B80"/>
    <w:pPr>
      <w:spacing w:after="120" w:line="480" w:lineRule="auto"/>
    </w:pPr>
  </w:style>
  <w:style w:type="paragraph" w:customStyle="1" w:styleId="1c">
    <w:name w:val="Без интервала1"/>
    <w:rsid w:val="00A64B80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A64B80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A64B80"/>
    <w:pPr>
      <w:spacing w:before="280" w:after="280"/>
    </w:pPr>
  </w:style>
  <w:style w:type="paragraph" w:customStyle="1" w:styleId="xl116">
    <w:name w:val="xl11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A64B80"/>
  </w:style>
  <w:style w:type="paragraph" w:customStyle="1" w:styleId="affffe">
    <w:name w:val="Содержимое таблицы"/>
    <w:basedOn w:val="a"/>
    <w:rsid w:val="00A64B80"/>
  </w:style>
  <w:style w:type="paragraph" w:customStyle="1" w:styleId="afffff">
    <w:name w:val="Заголовок таблицы"/>
    <w:basedOn w:val="affffe"/>
    <w:rsid w:val="00A64B80"/>
  </w:style>
  <w:style w:type="paragraph" w:customStyle="1" w:styleId="34">
    <w:name w:val="Основной текст (3)"/>
    <w:basedOn w:val="a"/>
    <w:rsid w:val="00A64B80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A64B80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d">
    <w:name w:val="Верхний колонтитул1"/>
    <w:basedOn w:val="a"/>
    <w:rsid w:val="00A64B80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A64B80"/>
  </w:style>
  <w:style w:type="paragraph" w:styleId="afffff2">
    <w:name w:val="footnote text"/>
    <w:basedOn w:val="a"/>
    <w:link w:val="afffff3"/>
    <w:rsid w:val="00A64B80"/>
    <w:pPr>
      <w:suppressLineNumbers/>
      <w:ind w:left="339" w:hanging="339"/>
    </w:pPr>
    <w:rPr>
      <w:sz w:val="20"/>
      <w:szCs w:val="20"/>
    </w:rPr>
  </w:style>
  <w:style w:type="character" w:customStyle="1" w:styleId="afffff3">
    <w:name w:val="Текст сноски Знак"/>
    <w:basedOn w:val="a1"/>
    <w:link w:val="afffff2"/>
    <w:rsid w:val="00A64B8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e">
    <w:name w:val="Название объекта1"/>
    <w:basedOn w:val="a"/>
    <w:rsid w:val="00A64B80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A64B80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A64B80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A64B80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A64B80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A64B80"/>
    <w:rPr>
      <w:rFonts w:ascii="Calibri" w:hAnsi="Calibri" w:cs="Calibri"/>
      <w:sz w:val="28"/>
      <w:szCs w:val="28"/>
    </w:rPr>
  </w:style>
  <w:style w:type="paragraph" w:customStyle="1" w:styleId="1f">
    <w:name w:val="Нижний колонтитул1"/>
    <w:basedOn w:val="a"/>
    <w:rsid w:val="00A64B80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rsid w:val="00A64B80"/>
    <w:pPr>
      <w:spacing w:before="100" w:beforeAutospacing="1" w:after="119" w:line="276" w:lineRule="auto"/>
    </w:pPr>
    <w:rPr>
      <w:kern w:val="0"/>
    </w:rPr>
  </w:style>
  <w:style w:type="character" w:customStyle="1" w:styleId="1f0">
    <w:name w:val="Текст выноски Знак1"/>
    <w:basedOn w:val="a1"/>
    <w:link w:val="afffff5"/>
    <w:uiPriority w:val="99"/>
    <w:rsid w:val="00A64B80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5">
    <w:name w:val="Balloon Text"/>
    <w:basedOn w:val="a"/>
    <w:link w:val="1f0"/>
    <w:unhideWhenUsed/>
    <w:rsid w:val="00A64B80"/>
    <w:rPr>
      <w:rFonts w:ascii="Tahoma" w:hAnsi="Tahoma"/>
      <w:sz w:val="16"/>
      <w:szCs w:val="16"/>
    </w:rPr>
  </w:style>
  <w:style w:type="character" w:customStyle="1" w:styleId="28">
    <w:name w:val="Текст выноски Знак2"/>
    <w:basedOn w:val="a1"/>
    <w:uiPriority w:val="99"/>
    <w:semiHidden/>
    <w:rsid w:val="00A64B80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ffff6">
    <w:name w:val="List Paragraph"/>
    <w:basedOn w:val="a"/>
    <w:uiPriority w:val="34"/>
    <w:qFormat/>
    <w:rsid w:val="00A64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7">
    <w:name w:val="page number"/>
    <w:basedOn w:val="a1"/>
    <w:rsid w:val="00A64B80"/>
  </w:style>
  <w:style w:type="paragraph" w:styleId="afffff8">
    <w:name w:val="annotation text"/>
    <w:basedOn w:val="a"/>
    <w:link w:val="afffff9"/>
    <w:unhideWhenUsed/>
    <w:rsid w:val="00A64B80"/>
    <w:rPr>
      <w:rFonts w:ascii="Times" w:eastAsia="Times" w:hAnsi="Times"/>
      <w:color w:val="auto"/>
      <w:kern w:val="0"/>
      <w:sz w:val="20"/>
      <w:szCs w:val="20"/>
    </w:rPr>
  </w:style>
  <w:style w:type="character" w:customStyle="1" w:styleId="afffff9">
    <w:name w:val="Текст примечания Знак"/>
    <w:basedOn w:val="a1"/>
    <w:link w:val="afffff8"/>
    <w:rsid w:val="00A64B80"/>
    <w:rPr>
      <w:rFonts w:ascii="Times" w:eastAsia="Times" w:hAnsi="Times" w:cs="Times New Roman"/>
      <w:sz w:val="20"/>
      <w:szCs w:val="20"/>
    </w:rPr>
  </w:style>
  <w:style w:type="character" w:styleId="afffffa">
    <w:name w:val="annotation reference"/>
    <w:unhideWhenUsed/>
    <w:rsid w:val="00A64B80"/>
    <w:rPr>
      <w:sz w:val="16"/>
      <w:szCs w:val="16"/>
    </w:rPr>
  </w:style>
  <w:style w:type="paragraph" w:styleId="afffffb">
    <w:name w:val="annotation subject"/>
    <w:basedOn w:val="afffff8"/>
    <w:next w:val="afffff8"/>
    <w:link w:val="afffffc"/>
    <w:rsid w:val="00A64B80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c">
    <w:name w:val="Тема примечания Знак"/>
    <w:basedOn w:val="afffff9"/>
    <w:link w:val="afffffb"/>
    <w:rsid w:val="00A64B80"/>
    <w:rPr>
      <w:rFonts w:ascii="Times New Roman" w:eastAsia="Times" w:hAnsi="Times New Roman" w:cs="Times New Roman"/>
      <w:b/>
      <w:bCs/>
      <w:sz w:val="20"/>
      <w:szCs w:val="20"/>
    </w:rPr>
  </w:style>
  <w:style w:type="character" w:styleId="afffffd">
    <w:name w:val="Strong"/>
    <w:uiPriority w:val="22"/>
    <w:qFormat/>
    <w:rsid w:val="00A64B80"/>
    <w:rPr>
      <w:b/>
      <w:bCs/>
    </w:rPr>
  </w:style>
  <w:style w:type="character" w:styleId="afffffe">
    <w:name w:val="Intense Reference"/>
    <w:uiPriority w:val="32"/>
    <w:qFormat/>
    <w:rsid w:val="00A64B80"/>
    <w:rPr>
      <w:b/>
      <w:bCs/>
      <w:smallCaps/>
      <w:color w:val="C0504D"/>
      <w:spacing w:val="5"/>
      <w:u w:val="single"/>
    </w:rPr>
  </w:style>
  <w:style w:type="paragraph" w:styleId="affffff">
    <w:name w:val="No Spacing"/>
    <w:uiPriority w:val="1"/>
    <w:qFormat/>
    <w:rsid w:val="00A64B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0">
    <w:name w:val="endnote text"/>
    <w:basedOn w:val="a"/>
    <w:link w:val="affffff1"/>
    <w:rsid w:val="00A64B80"/>
    <w:pPr>
      <w:spacing w:line="360" w:lineRule="atLeast"/>
      <w:jc w:val="both"/>
    </w:pPr>
    <w:rPr>
      <w:color w:val="auto"/>
      <w:kern w:val="0"/>
      <w:sz w:val="20"/>
      <w:szCs w:val="20"/>
    </w:rPr>
  </w:style>
  <w:style w:type="character" w:customStyle="1" w:styleId="affffff1">
    <w:name w:val="Текст концевой сноски Знак"/>
    <w:basedOn w:val="a1"/>
    <w:link w:val="affffff0"/>
    <w:rsid w:val="00A64B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rsid w:val="00A64B80"/>
    <w:rPr>
      <w:rFonts w:ascii="Times New Roman" w:hAnsi="Times New Roman" w:cs="Times New Roman"/>
      <w:sz w:val="18"/>
      <w:szCs w:val="18"/>
    </w:rPr>
  </w:style>
  <w:style w:type="table" w:styleId="affffff2">
    <w:name w:val="Table Grid"/>
    <w:basedOn w:val="a2"/>
    <w:uiPriority w:val="59"/>
    <w:rsid w:val="00A6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Нет списка1"/>
    <w:next w:val="a3"/>
    <w:uiPriority w:val="99"/>
    <w:semiHidden/>
    <w:unhideWhenUsed/>
    <w:rsid w:val="000360FA"/>
  </w:style>
  <w:style w:type="table" w:customStyle="1" w:styleId="1f2">
    <w:name w:val="Сетка таблицы1"/>
    <w:basedOn w:val="a2"/>
    <w:next w:val="affffff2"/>
    <w:uiPriority w:val="59"/>
    <w:rsid w:val="0003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ffff2"/>
    <w:rsid w:val="000360FA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ffff2"/>
    <w:rsid w:val="00AD305F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3">
    <w:name w:val="Revision"/>
    <w:hidden/>
    <w:uiPriority w:val="99"/>
    <w:semiHidden/>
    <w:rsid w:val="00877C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ff4">
    <w:name w:val="FollowedHyperlink"/>
    <w:basedOn w:val="a1"/>
    <w:uiPriority w:val="99"/>
    <w:semiHidden/>
    <w:unhideWhenUsed/>
    <w:rsid w:val="00E24F2F"/>
    <w:rPr>
      <w:color w:val="800080"/>
      <w:u w:val="single"/>
    </w:rPr>
  </w:style>
  <w:style w:type="paragraph" w:customStyle="1" w:styleId="font5">
    <w:name w:val="font5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6">
    <w:name w:val="font6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E24F2F"/>
    <w:pP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font9">
    <w:name w:val="font9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auto"/>
      <w:kern w:val="0"/>
      <w:sz w:val="20"/>
      <w:szCs w:val="20"/>
    </w:rPr>
  </w:style>
  <w:style w:type="paragraph" w:customStyle="1" w:styleId="font10">
    <w:name w:val="font10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24F2F"/>
    <w:pPr>
      <w:spacing w:before="100" w:beforeAutospacing="1" w:after="100" w:afterAutospacing="1"/>
    </w:pPr>
    <w:rPr>
      <w:b/>
      <w:bCs/>
      <w:color w:val="auto"/>
      <w:kern w:val="0"/>
      <w:sz w:val="20"/>
      <w:szCs w:val="20"/>
    </w:rPr>
  </w:style>
  <w:style w:type="paragraph" w:customStyle="1" w:styleId="font13">
    <w:name w:val="font13"/>
    <w:basedOn w:val="a"/>
    <w:rsid w:val="00E24F2F"/>
    <w:pPr>
      <w:spacing w:before="100" w:beforeAutospacing="1" w:after="100" w:afterAutospacing="1"/>
    </w:pPr>
    <w:rPr>
      <w:b/>
      <w:bCs/>
      <w:color w:val="FF0000"/>
      <w:kern w:val="0"/>
      <w:sz w:val="20"/>
      <w:szCs w:val="20"/>
    </w:rPr>
  </w:style>
  <w:style w:type="paragraph" w:customStyle="1" w:styleId="font14">
    <w:name w:val="font14"/>
    <w:basedOn w:val="a"/>
    <w:rsid w:val="00E24F2F"/>
    <w:pPr>
      <w:spacing w:before="100" w:beforeAutospacing="1" w:after="100" w:afterAutospacing="1"/>
    </w:pPr>
    <w:rPr>
      <w:color w:val="7030A0"/>
      <w:kern w:val="0"/>
      <w:sz w:val="20"/>
      <w:szCs w:val="20"/>
    </w:rPr>
  </w:style>
  <w:style w:type="paragraph" w:customStyle="1" w:styleId="font15">
    <w:name w:val="font15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7030A0"/>
      <w:kern w:val="0"/>
      <w:sz w:val="20"/>
      <w:szCs w:val="20"/>
    </w:rPr>
  </w:style>
  <w:style w:type="paragraph" w:customStyle="1" w:styleId="xl154">
    <w:name w:val="xl1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5">
    <w:name w:val="xl15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6">
    <w:name w:val="xl1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7">
    <w:name w:val="xl15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8">
    <w:name w:val="xl15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9">
    <w:name w:val="xl15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0">
    <w:name w:val="xl1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1">
    <w:name w:val="xl161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2">
    <w:name w:val="xl162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3">
    <w:name w:val="xl163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4">
    <w:name w:val="xl1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5">
    <w:name w:val="xl1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6">
    <w:name w:val="xl1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7">
    <w:name w:val="xl1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8">
    <w:name w:val="xl16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69">
    <w:name w:val="xl16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0">
    <w:name w:val="xl17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1">
    <w:name w:val="xl1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2">
    <w:name w:val="xl1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3">
    <w:name w:val="xl1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4">
    <w:name w:val="xl1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6">
    <w:name w:val="xl1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8">
    <w:name w:val="xl17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9">
    <w:name w:val="xl1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0">
    <w:name w:val="xl1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1">
    <w:name w:val="xl1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2">
    <w:name w:val="xl18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3">
    <w:name w:val="xl18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4">
    <w:name w:val="xl184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5">
    <w:name w:val="xl18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6">
    <w:name w:val="xl18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7">
    <w:name w:val="xl187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88">
    <w:name w:val="xl188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9">
    <w:name w:val="xl189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0">
    <w:name w:val="xl190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1">
    <w:name w:val="xl191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2">
    <w:name w:val="xl192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3">
    <w:name w:val="xl193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4">
    <w:name w:val="xl194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5">
    <w:name w:val="xl195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6">
    <w:name w:val="xl196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7">
    <w:name w:val="xl19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8">
    <w:name w:val="xl19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9">
    <w:name w:val="xl19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0">
    <w:name w:val="xl20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1">
    <w:name w:val="xl20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2">
    <w:name w:val="xl20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3">
    <w:name w:val="xl20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4">
    <w:name w:val="xl204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5">
    <w:name w:val="xl20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06">
    <w:name w:val="xl2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7">
    <w:name w:val="xl2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8">
    <w:name w:val="xl2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09">
    <w:name w:val="xl2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0">
    <w:name w:val="xl2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11">
    <w:name w:val="xl2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212">
    <w:name w:val="xl21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3">
    <w:name w:val="xl2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4">
    <w:name w:val="xl2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5">
    <w:name w:val="xl2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6">
    <w:name w:val="xl2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7">
    <w:name w:val="xl2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18">
    <w:name w:val="xl2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19">
    <w:name w:val="xl219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220">
    <w:name w:val="xl22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21">
    <w:name w:val="xl2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2">
    <w:name w:val="xl2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3">
    <w:name w:val="xl22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4">
    <w:name w:val="xl2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5">
    <w:name w:val="xl2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6">
    <w:name w:val="xl2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7">
    <w:name w:val="xl22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8">
    <w:name w:val="xl22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29">
    <w:name w:val="xl22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0">
    <w:name w:val="xl23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1">
    <w:name w:val="xl2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2">
    <w:name w:val="xl232"/>
    <w:basedOn w:val="a"/>
    <w:rsid w:val="00E24F2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3">
    <w:name w:val="xl2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4">
    <w:name w:val="xl2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5">
    <w:name w:val="xl2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7">
    <w:name w:val="xl23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8">
    <w:name w:val="xl23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9">
    <w:name w:val="xl2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0">
    <w:name w:val="xl2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41">
    <w:name w:val="xl2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2">
    <w:name w:val="xl24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3">
    <w:name w:val="xl2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4">
    <w:name w:val="xl2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5">
    <w:name w:val="xl2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46">
    <w:name w:val="xl24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7">
    <w:name w:val="xl24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8">
    <w:name w:val="xl2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9">
    <w:name w:val="xl2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0">
    <w:name w:val="xl2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1">
    <w:name w:val="xl2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2">
    <w:name w:val="xl25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53">
    <w:name w:val="xl25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4">
    <w:name w:val="xl2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5">
    <w:name w:val="xl25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6">
    <w:name w:val="xl25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7">
    <w:name w:val="xl25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8">
    <w:name w:val="xl25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9">
    <w:name w:val="xl25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60">
    <w:name w:val="xl2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1">
    <w:name w:val="xl26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2">
    <w:name w:val="xl26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3">
    <w:name w:val="xl26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4">
    <w:name w:val="xl2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5">
    <w:name w:val="xl2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6">
    <w:name w:val="xl2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7">
    <w:name w:val="xl2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8">
    <w:name w:val="xl268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69">
    <w:name w:val="xl2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1">
    <w:name w:val="xl271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</w:rPr>
  </w:style>
  <w:style w:type="paragraph" w:customStyle="1" w:styleId="xl272">
    <w:name w:val="xl2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73">
    <w:name w:val="xl27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4">
    <w:name w:val="xl27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5">
    <w:name w:val="xl27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6">
    <w:name w:val="xl27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7">
    <w:name w:val="xl27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8">
    <w:name w:val="xl2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9">
    <w:name w:val="xl27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0">
    <w:name w:val="xl28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1">
    <w:name w:val="xl28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2">
    <w:name w:val="xl28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3">
    <w:name w:val="xl28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4">
    <w:name w:val="xl2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5">
    <w:name w:val="xl28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6">
    <w:name w:val="xl28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7">
    <w:name w:val="xl2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8">
    <w:name w:val="xl28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9">
    <w:name w:val="xl28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0">
    <w:name w:val="xl29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1">
    <w:name w:val="xl2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2">
    <w:name w:val="xl2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3">
    <w:name w:val="xl2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4">
    <w:name w:val="xl29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5">
    <w:name w:val="xl29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6">
    <w:name w:val="xl29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7">
    <w:name w:val="xl2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8">
    <w:name w:val="xl29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9">
    <w:name w:val="xl29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0">
    <w:name w:val="xl30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1">
    <w:name w:val="xl3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3">
    <w:name w:val="xl30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4">
    <w:name w:val="xl30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5">
    <w:name w:val="xl30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6">
    <w:name w:val="xl3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7">
    <w:name w:val="xl3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8">
    <w:name w:val="xl3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9">
    <w:name w:val="xl3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11">
    <w:name w:val="xl3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2">
    <w:name w:val="xl31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3">
    <w:name w:val="xl3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4">
    <w:name w:val="xl3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5">
    <w:name w:val="xl3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6">
    <w:name w:val="xl31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7">
    <w:name w:val="xl3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8">
    <w:name w:val="xl3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9">
    <w:name w:val="xl3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20">
    <w:name w:val="xl3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000040"/>
      <w:kern w:val="0"/>
      <w:sz w:val="20"/>
      <w:szCs w:val="20"/>
    </w:rPr>
  </w:style>
  <w:style w:type="paragraph" w:customStyle="1" w:styleId="xl321">
    <w:name w:val="xl3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2">
    <w:name w:val="xl3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23">
    <w:name w:val="xl32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4">
    <w:name w:val="xl3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5">
    <w:name w:val="xl3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26">
    <w:name w:val="xl32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7">
    <w:name w:val="xl32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8">
    <w:name w:val="xl32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9">
    <w:name w:val="xl3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0">
    <w:name w:val="xl3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1">
    <w:name w:val="xl3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32">
    <w:name w:val="xl332"/>
    <w:basedOn w:val="a"/>
    <w:rsid w:val="00E24F2F"/>
    <w:pPr>
      <w:shd w:val="clear" w:color="000000" w:fill="DDD9C4"/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333">
    <w:name w:val="xl3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4">
    <w:name w:val="xl33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5">
    <w:name w:val="xl33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auto"/>
      <w:kern w:val="0"/>
    </w:rPr>
  </w:style>
  <w:style w:type="paragraph" w:customStyle="1" w:styleId="xl336">
    <w:name w:val="xl33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9">
    <w:name w:val="xl33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0">
    <w:name w:val="xl3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41">
    <w:name w:val="xl3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2">
    <w:name w:val="xl34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3">
    <w:name w:val="xl3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4">
    <w:name w:val="xl3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5">
    <w:name w:val="xl3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6">
    <w:name w:val="xl34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7">
    <w:name w:val="xl34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48">
    <w:name w:val="xl3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9">
    <w:name w:val="xl3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0">
    <w:name w:val="xl3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1">
    <w:name w:val="xl3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2">
    <w:name w:val="xl35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3">
    <w:name w:val="xl3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4">
    <w:name w:val="xl35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5">
    <w:name w:val="xl35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6">
    <w:name w:val="xl3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7">
    <w:name w:val="xl35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8">
    <w:name w:val="xl35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9">
    <w:name w:val="xl35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0">
    <w:name w:val="xl3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1">
    <w:name w:val="xl36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2">
    <w:name w:val="xl36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3">
    <w:name w:val="xl36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4">
    <w:name w:val="xl36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5">
    <w:name w:val="xl3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6">
    <w:name w:val="xl3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7">
    <w:name w:val="xl3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8">
    <w:name w:val="xl3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9">
    <w:name w:val="xl3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0">
    <w:name w:val="xl37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1">
    <w:name w:val="xl37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2">
    <w:name w:val="xl3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3">
    <w:name w:val="xl3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4">
    <w:name w:val="xl3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5">
    <w:name w:val="xl3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6">
    <w:name w:val="xl3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7">
    <w:name w:val="xl3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8">
    <w:name w:val="xl37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9">
    <w:name w:val="xl37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0">
    <w:name w:val="xl3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1">
    <w:name w:val="xl3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2">
    <w:name w:val="xl382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3">
    <w:name w:val="xl3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4">
    <w:name w:val="xl3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5">
    <w:name w:val="xl3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6">
    <w:name w:val="xl3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7">
    <w:name w:val="xl3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color w:val="auto"/>
      <w:kern w:val="0"/>
      <w:sz w:val="20"/>
      <w:szCs w:val="20"/>
    </w:rPr>
  </w:style>
  <w:style w:type="paragraph" w:customStyle="1" w:styleId="xl388">
    <w:name w:val="xl38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9">
    <w:name w:val="xl38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0">
    <w:name w:val="xl39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1">
    <w:name w:val="xl3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2">
    <w:name w:val="xl392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3">
    <w:name w:val="xl3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4">
    <w:name w:val="xl3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5">
    <w:name w:val="xl395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6">
    <w:name w:val="xl39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7">
    <w:name w:val="xl3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8">
    <w:name w:val="xl39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9">
    <w:name w:val="xl3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0">
    <w:name w:val="xl4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1">
    <w:name w:val="xl4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2">
    <w:name w:val="xl4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3">
    <w:name w:val="xl403"/>
    <w:basedOn w:val="a"/>
    <w:rsid w:val="00E24F2F"/>
    <w:pPr>
      <w:pBdr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4">
    <w:name w:val="xl404"/>
    <w:basedOn w:val="a"/>
    <w:rsid w:val="00E24F2F"/>
    <w:pPr>
      <w:pBdr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5">
    <w:name w:val="xl405"/>
    <w:basedOn w:val="a"/>
    <w:rsid w:val="00E24F2F"/>
    <w:pPr>
      <w:pBdr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6">
    <w:name w:val="xl40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7">
    <w:name w:val="xl40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8">
    <w:name w:val="xl4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9">
    <w:name w:val="xl409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0">
    <w:name w:val="xl410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1">
    <w:name w:val="xl41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2">
    <w:name w:val="xl41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3">
    <w:name w:val="xl4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4">
    <w:name w:val="xl414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5">
    <w:name w:val="xl415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6">
    <w:name w:val="xl4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7">
    <w:name w:val="xl41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8">
    <w:name w:val="xl41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19">
    <w:name w:val="xl4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0">
    <w:name w:val="xl4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21">
    <w:name w:val="xl4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2">
    <w:name w:val="xl42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3">
    <w:name w:val="xl42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4">
    <w:name w:val="xl42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5">
    <w:name w:val="xl4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6">
    <w:name w:val="xl4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7">
    <w:name w:val="xl42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8">
    <w:name w:val="xl42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9">
    <w:name w:val="xl4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0">
    <w:name w:val="xl4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1">
    <w:name w:val="xl43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2">
    <w:name w:val="xl43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3">
    <w:name w:val="xl43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4">
    <w:name w:val="xl4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5">
    <w:name w:val="xl4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6">
    <w:name w:val="xl436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7">
    <w:name w:val="xl437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8">
    <w:name w:val="xl43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39">
    <w:name w:val="xl4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40">
    <w:name w:val="xl44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1">
    <w:name w:val="xl441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2">
    <w:name w:val="xl44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3">
    <w:name w:val="xl443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4">
    <w:name w:val="xl44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5">
    <w:name w:val="xl44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6">
    <w:name w:val="xl44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7">
    <w:name w:val="xl44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8">
    <w:name w:val="xl4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9">
    <w:name w:val="xl44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0">
    <w:name w:val="xl4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1">
    <w:name w:val="xl45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2">
    <w:name w:val="xl45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3">
    <w:name w:val="xl4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54">
    <w:name w:val="xl4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55">
    <w:name w:val="xl45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6">
    <w:name w:val="xl456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7">
    <w:name w:val="xl457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8">
    <w:name w:val="xl458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9">
    <w:name w:val="xl459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0">
    <w:name w:val="xl460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1">
    <w:name w:val="xl461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2">
    <w:name w:val="xl462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3">
    <w:name w:val="xl463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4">
    <w:name w:val="xl464"/>
    <w:basedOn w:val="a"/>
    <w:rsid w:val="00E24F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5">
    <w:name w:val="xl4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6">
    <w:name w:val="xl4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7">
    <w:name w:val="xl4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8">
    <w:name w:val="xl4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9">
    <w:name w:val="xl46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70">
    <w:name w:val="xl4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1">
    <w:name w:val="xl4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2">
    <w:name w:val="xl4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3">
    <w:name w:val="xl47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4">
    <w:name w:val="xl47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5">
    <w:name w:val="xl47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6">
    <w:name w:val="xl47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7">
    <w:name w:val="xl47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8">
    <w:name w:val="xl4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9">
    <w:name w:val="xl4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0">
    <w:name w:val="xl480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1">
    <w:name w:val="xl48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2">
    <w:name w:val="xl48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3">
    <w:name w:val="xl4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4">
    <w:name w:val="xl48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5">
    <w:name w:val="xl4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6">
    <w:name w:val="xl4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7">
    <w:name w:val="xl48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8">
    <w:name w:val="xl48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9">
    <w:name w:val="xl48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0">
    <w:name w:val="xl490"/>
    <w:basedOn w:val="a"/>
    <w:rsid w:val="00E24F2F"/>
    <w:pPr>
      <w:pBdr>
        <w:top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1">
    <w:name w:val="xl491"/>
    <w:basedOn w:val="a"/>
    <w:rsid w:val="00E24F2F"/>
    <w:pPr>
      <w:pBdr>
        <w:top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2">
    <w:name w:val="xl4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3">
    <w:name w:val="xl4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3300"/>
      <w:kern w:val="0"/>
      <w:sz w:val="20"/>
      <w:szCs w:val="20"/>
    </w:rPr>
  </w:style>
  <w:style w:type="paragraph" w:customStyle="1" w:styleId="xl494">
    <w:name w:val="xl4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95">
    <w:name w:val="xl49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7030A0"/>
      <w:kern w:val="0"/>
    </w:rPr>
  </w:style>
  <w:style w:type="paragraph" w:customStyle="1" w:styleId="xl496">
    <w:name w:val="xl49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7">
    <w:name w:val="xl49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8">
    <w:name w:val="xl49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9">
    <w:name w:val="xl4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500">
    <w:name w:val="xl5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846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A64B80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link w:val="20"/>
    <w:qFormat/>
    <w:rsid w:val="00A64B80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A64B8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A64B80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A64B80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2"/>
    <w:uiPriority w:val="99"/>
    <w:rsid w:val="00A64B8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12">
    <w:name w:val="Основной текст Знак1"/>
    <w:basedOn w:val="a1"/>
    <w:link w:val="a0"/>
    <w:uiPriority w:val="99"/>
    <w:rsid w:val="00A64B80"/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10">
    <w:name w:val="Заголовок 1 Знак"/>
    <w:basedOn w:val="a1"/>
    <w:link w:val="1"/>
    <w:rsid w:val="00A64B80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A64B80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64B80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A64B80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rsid w:val="00A64B80"/>
    <w:pPr>
      <w:widowControl w:val="0"/>
    </w:pPr>
    <w:rPr>
      <w:rFonts w:ascii="Calibri" w:eastAsia="Calibri" w:hAnsi="Calibri" w:cs="Mangal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A64B80"/>
    <w:rPr>
      <w:rFonts w:ascii="Calibri" w:eastAsia="Calibri" w:hAnsi="Calibri" w:cs="Mangal"/>
      <w:color w:val="00000A"/>
      <w:kern w:val="1"/>
      <w:sz w:val="24"/>
    </w:rPr>
  </w:style>
  <w:style w:type="paragraph" w:customStyle="1" w:styleId="ConsPlusNormal">
    <w:name w:val="ConsPlusNormal"/>
    <w:link w:val="ConsPlusNormal0"/>
    <w:qFormat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B8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1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Основной текст Знак"/>
    <w:basedOn w:val="a1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4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A64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A64B80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WW8Num1z0">
    <w:name w:val="WW8Num1z0"/>
    <w:rsid w:val="00A64B80"/>
  </w:style>
  <w:style w:type="character" w:customStyle="1" w:styleId="WW8Num1z1">
    <w:name w:val="WW8Num1z1"/>
    <w:rsid w:val="00A64B80"/>
  </w:style>
  <w:style w:type="character" w:customStyle="1" w:styleId="WW8Num1z2">
    <w:name w:val="WW8Num1z2"/>
    <w:rsid w:val="00A64B80"/>
  </w:style>
  <w:style w:type="character" w:customStyle="1" w:styleId="WW8Num1z3">
    <w:name w:val="WW8Num1z3"/>
    <w:rsid w:val="00A64B80"/>
  </w:style>
  <w:style w:type="character" w:customStyle="1" w:styleId="WW8Num1z4">
    <w:name w:val="WW8Num1z4"/>
    <w:rsid w:val="00A64B80"/>
  </w:style>
  <w:style w:type="character" w:customStyle="1" w:styleId="WW8Num1z5">
    <w:name w:val="WW8Num1z5"/>
    <w:rsid w:val="00A64B80"/>
  </w:style>
  <w:style w:type="character" w:customStyle="1" w:styleId="WW8Num1z6">
    <w:name w:val="WW8Num1z6"/>
    <w:rsid w:val="00A64B80"/>
  </w:style>
  <w:style w:type="character" w:customStyle="1" w:styleId="WW8Num1z7">
    <w:name w:val="WW8Num1z7"/>
    <w:rsid w:val="00A64B80"/>
  </w:style>
  <w:style w:type="character" w:customStyle="1" w:styleId="WW8Num1z8">
    <w:name w:val="WW8Num1z8"/>
    <w:rsid w:val="00A64B80"/>
  </w:style>
  <w:style w:type="character" w:customStyle="1" w:styleId="WW8Num2z0">
    <w:name w:val="WW8Num2z0"/>
    <w:rsid w:val="00A64B80"/>
  </w:style>
  <w:style w:type="character" w:customStyle="1" w:styleId="WW8Num2z1">
    <w:name w:val="WW8Num2z1"/>
    <w:rsid w:val="00A64B80"/>
  </w:style>
  <w:style w:type="character" w:customStyle="1" w:styleId="WW8Num2z2">
    <w:name w:val="WW8Num2z2"/>
    <w:rsid w:val="00A64B80"/>
  </w:style>
  <w:style w:type="character" w:customStyle="1" w:styleId="WW8Num2z3">
    <w:name w:val="WW8Num2z3"/>
    <w:rsid w:val="00A64B80"/>
  </w:style>
  <w:style w:type="character" w:customStyle="1" w:styleId="WW8Num2z4">
    <w:name w:val="WW8Num2z4"/>
    <w:rsid w:val="00A64B80"/>
  </w:style>
  <w:style w:type="character" w:customStyle="1" w:styleId="WW8Num2z5">
    <w:name w:val="WW8Num2z5"/>
    <w:rsid w:val="00A64B80"/>
  </w:style>
  <w:style w:type="character" w:customStyle="1" w:styleId="WW8Num2z6">
    <w:name w:val="WW8Num2z6"/>
    <w:rsid w:val="00A64B80"/>
  </w:style>
  <w:style w:type="character" w:customStyle="1" w:styleId="WW8Num2z7">
    <w:name w:val="WW8Num2z7"/>
    <w:rsid w:val="00A64B80"/>
  </w:style>
  <w:style w:type="character" w:customStyle="1" w:styleId="WW8Num2z8">
    <w:name w:val="WW8Num2z8"/>
    <w:rsid w:val="00A64B80"/>
  </w:style>
  <w:style w:type="character" w:customStyle="1" w:styleId="13">
    <w:name w:val="Основной шрифт абзаца1"/>
    <w:rsid w:val="00A64B80"/>
  </w:style>
  <w:style w:type="character" w:customStyle="1" w:styleId="31">
    <w:name w:val="Основной текст с отступом 3 Знак"/>
    <w:rsid w:val="00A64B80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A64B80"/>
    <w:rPr>
      <w:rFonts w:ascii="Calibri" w:eastAsia="Calibri" w:hAnsi="Calibri" w:cs="Times New Roman"/>
    </w:rPr>
  </w:style>
  <w:style w:type="character" w:customStyle="1" w:styleId="a9">
    <w:name w:val="Обычный (веб) Знак"/>
    <w:rsid w:val="00A64B80"/>
    <w:rPr>
      <w:rFonts w:ascii="Arial" w:eastAsia="Times New Roman" w:hAnsi="Arial" w:cs="Times New Roman"/>
      <w:sz w:val="18"/>
      <w:szCs w:val="18"/>
    </w:rPr>
  </w:style>
  <w:style w:type="character" w:customStyle="1" w:styleId="aa">
    <w:name w:val="Текст выноски Знак"/>
    <w:rsid w:val="00A64B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Цветовое выделение"/>
    <w:rsid w:val="00A64B80"/>
    <w:rPr>
      <w:b/>
      <w:bCs/>
      <w:color w:val="26282F"/>
      <w:sz w:val="26"/>
      <w:szCs w:val="26"/>
    </w:rPr>
  </w:style>
  <w:style w:type="character" w:customStyle="1" w:styleId="ac">
    <w:name w:val="Основной текст с отступом Знак"/>
    <w:rsid w:val="00A64B80"/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uiPriority w:val="99"/>
    <w:rsid w:val="00A64B80"/>
    <w:rPr>
      <w:color w:val="0000FF"/>
      <w:u w:val="single"/>
    </w:rPr>
  </w:style>
  <w:style w:type="character" w:customStyle="1" w:styleId="14">
    <w:name w:val="Строгий1"/>
    <w:rsid w:val="00A64B80"/>
    <w:rPr>
      <w:b/>
      <w:bCs/>
    </w:rPr>
  </w:style>
  <w:style w:type="character" w:customStyle="1" w:styleId="32">
    <w:name w:val="Основной текст 3 Знак"/>
    <w:rsid w:val="00A64B80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Название Знак"/>
    <w:rsid w:val="00A64B80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Гипертекстовая ссылка"/>
    <w:rsid w:val="00A64B80"/>
    <w:rPr>
      <w:color w:val="008000"/>
    </w:rPr>
  </w:style>
  <w:style w:type="character" w:customStyle="1" w:styleId="af0">
    <w:name w:val="Активная гипертекстовая ссылка"/>
    <w:rsid w:val="00A64B80"/>
    <w:rPr>
      <w:rFonts w:cs="Times New Roman"/>
      <w:b/>
      <w:color w:val="008000"/>
      <w:u w:val="single"/>
    </w:rPr>
  </w:style>
  <w:style w:type="character" w:customStyle="1" w:styleId="af1">
    <w:name w:val="Выделение для Базового Поиска"/>
    <w:rsid w:val="00A64B80"/>
    <w:rPr>
      <w:rFonts w:cs="Times New Roman"/>
      <w:b/>
      <w:color w:val="0058A9"/>
    </w:rPr>
  </w:style>
  <w:style w:type="character" w:customStyle="1" w:styleId="af2">
    <w:name w:val="Выделение для Базового Поиска (курсив)"/>
    <w:rsid w:val="00A64B80"/>
    <w:rPr>
      <w:rFonts w:cs="Times New Roman"/>
      <w:b/>
      <w:i/>
      <w:iCs/>
      <w:color w:val="0058A9"/>
    </w:rPr>
  </w:style>
  <w:style w:type="character" w:customStyle="1" w:styleId="af3">
    <w:name w:val="Заголовок своего сообщения"/>
    <w:rsid w:val="00A64B80"/>
    <w:rPr>
      <w:rFonts w:cs="Times New Roman"/>
      <w:b/>
      <w:color w:val="000080"/>
    </w:rPr>
  </w:style>
  <w:style w:type="character" w:customStyle="1" w:styleId="af4">
    <w:name w:val="Заголовок чужого сообщения"/>
    <w:rsid w:val="00A64B80"/>
    <w:rPr>
      <w:rFonts w:cs="Times New Roman"/>
      <w:b/>
      <w:color w:val="FF0000"/>
    </w:rPr>
  </w:style>
  <w:style w:type="character" w:customStyle="1" w:styleId="af5">
    <w:name w:val="Найденные слова"/>
    <w:rsid w:val="00A64B80"/>
    <w:rPr>
      <w:rFonts w:cs="Times New Roman"/>
      <w:color w:val="000080"/>
      <w:highlight w:val="yellow"/>
    </w:rPr>
  </w:style>
  <w:style w:type="character" w:customStyle="1" w:styleId="af6">
    <w:name w:val="Не вступил в силу"/>
    <w:rsid w:val="00A64B80"/>
    <w:rPr>
      <w:rFonts w:cs="Times New Roman"/>
      <w:b/>
      <w:color w:val="008080"/>
    </w:rPr>
  </w:style>
  <w:style w:type="character" w:customStyle="1" w:styleId="af7">
    <w:name w:val="Опечатки"/>
    <w:rsid w:val="00A64B80"/>
    <w:rPr>
      <w:color w:val="FF0000"/>
    </w:rPr>
  </w:style>
  <w:style w:type="character" w:customStyle="1" w:styleId="af8">
    <w:name w:val="Продолжение ссылки"/>
    <w:rsid w:val="00A64B80"/>
    <w:rPr>
      <w:rFonts w:cs="Times New Roman"/>
      <w:b/>
      <w:color w:val="008000"/>
    </w:rPr>
  </w:style>
  <w:style w:type="character" w:customStyle="1" w:styleId="af9">
    <w:name w:val="Сравнение редакций"/>
    <w:rsid w:val="00A64B80"/>
    <w:rPr>
      <w:rFonts w:cs="Times New Roman"/>
      <w:b/>
      <w:color w:val="000080"/>
    </w:rPr>
  </w:style>
  <w:style w:type="character" w:customStyle="1" w:styleId="afa">
    <w:name w:val="Сравнение редакций. Добавленный фрагмент"/>
    <w:rsid w:val="00A64B80"/>
    <w:rPr>
      <w:color w:val="0000FF"/>
      <w:highlight w:val="blue"/>
    </w:rPr>
  </w:style>
  <w:style w:type="character" w:customStyle="1" w:styleId="afb">
    <w:name w:val="Сравнение редакций. Удаленный фрагмент"/>
    <w:rsid w:val="00A64B80"/>
    <w:rPr>
      <w:strike/>
      <w:color w:val="808000"/>
    </w:rPr>
  </w:style>
  <w:style w:type="character" w:customStyle="1" w:styleId="afc">
    <w:name w:val="Утратил силу"/>
    <w:rsid w:val="00A64B80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A64B80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A64B80"/>
  </w:style>
  <w:style w:type="character" w:customStyle="1" w:styleId="afd">
    <w:name w:val="Основной текст_"/>
    <w:rsid w:val="00A64B80"/>
    <w:rPr>
      <w:sz w:val="26"/>
      <w:highlight w:val="white"/>
    </w:rPr>
  </w:style>
  <w:style w:type="character" w:customStyle="1" w:styleId="23">
    <w:name w:val="Основной текст 2 Знак"/>
    <w:rsid w:val="00A64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64B80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A64B80"/>
    <w:rPr>
      <w:rFonts w:cs="Courier New"/>
    </w:rPr>
  </w:style>
  <w:style w:type="character" w:customStyle="1" w:styleId="ListLabel2">
    <w:name w:val="ListLabel 2"/>
    <w:rsid w:val="00A64B80"/>
    <w:rPr>
      <w:rFonts w:cs="Courier New"/>
    </w:rPr>
  </w:style>
  <w:style w:type="character" w:customStyle="1" w:styleId="ListLabel3">
    <w:name w:val="ListLabel 3"/>
    <w:rsid w:val="00A64B80"/>
    <w:rPr>
      <w:rFonts w:cs="Courier New"/>
    </w:rPr>
  </w:style>
  <w:style w:type="character" w:customStyle="1" w:styleId="ListLabel4">
    <w:name w:val="ListLabel 4"/>
    <w:rsid w:val="00A64B80"/>
    <w:rPr>
      <w:rFonts w:eastAsia="Times New Roman" w:cs="Times New Roman"/>
    </w:rPr>
  </w:style>
  <w:style w:type="character" w:customStyle="1" w:styleId="ListLabel5">
    <w:name w:val="ListLabel 5"/>
    <w:rsid w:val="00A64B80"/>
    <w:rPr>
      <w:rFonts w:cs="Courier New"/>
    </w:rPr>
  </w:style>
  <w:style w:type="character" w:customStyle="1" w:styleId="ListLabel6">
    <w:name w:val="ListLabel 6"/>
    <w:rsid w:val="00A64B80"/>
    <w:rPr>
      <w:rFonts w:cs="Courier New"/>
    </w:rPr>
  </w:style>
  <w:style w:type="character" w:customStyle="1" w:styleId="ListLabel7">
    <w:name w:val="ListLabel 7"/>
    <w:rsid w:val="00A64B80"/>
    <w:rPr>
      <w:rFonts w:cs="Courier New"/>
    </w:rPr>
  </w:style>
  <w:style w:type="character" w:customStyle="1" w:styleId="ListLabel8">
    <w:name w:val="ListLabel 8"/>
    <w:rsid w:val="00A64B80"/>
    <w:rPr>
      <w:rFonts w:eastAsia="Times New Roman" w:cs="Times New Roman"/>
    </w:rPr>
  </w:style>
  <w:style w:type="character" w:customStyle="1" w:styleId="ListLabel9">
    <w:name w:val="ListLabel 9"/>
    <w:rsid w:val="00A64B80"/>
    <w:rPr>
      <w:rFonts w:cs="Courier New"/>
    </w:rPr>
  </w:style>
  <w:style w:type="character" w:customStyle="1" w:styleId="ListLabel10">
    <w:name w:val="ListLabel 10"/>
    <w:rsid w:val="00A64B80"/>
    <w:rPr>
      <w:rFonts w:cs="Courier New"/>
    </w:rPr>
  </w:style>
  <w:style w:type="character" w:customStyle="1" w:styleId="ListLabel11">
    <w:name w:val="ListLabel 11"/>
    <w:rsid w:val="00A64B80"/>
    <w:rPr>
      <w:rFonts w:cs="Courier New"/>
    </w:rPr>
  </w:style>
  <w:style w:type="character" w:customStyle="1" w:styleId="ListLabel12">
    <w:name w:val="ListLabel 12"/>
    <w:rsid w:val="00A64B80"/>
    <w:rPr>
      <w:rFonts w:eastAsia="Times New Roman" w:cs="Times New Roman"/>
      <w:color w:val="00000A"/>
    </w:rPr>
  </w:style>
  <w:style w:type="character" w:customStyle="1" w:styleId="ListLabel13">
    <w:name w:val="ListLabel 13"/>
    <w:rsid w:val="00A64B80"/>
    <w:rPr>
      <w:rFonts w:cs="Courier New"/>
    </w:rPr>
  </w:style>
  <w:style w:type="character" w:customStyle="1" w:styleId="ListLabel14">
    <w:name w:val="ListLabel 14"/>
    <w:rsid w:val="00A64B80"/>
    <w:rPr>
      <w:rFonts w:cs="Courier New"/>
    </w:rPr>
  </w:style>
  <w:style w:type="character" w:customStyle="1" w:styleId="ListLabel15">
    <w:name w:val="ListLabel 15"/>
    <w:rsid w:val="00A64B80"/>
    <w:rPr>
      <w:rFonts w:cs="Courier New"/>
    </w:rPr>
  </w:style>
  <w:style w:type="character" w:customStyle="1" w:styleId="ListLabel16">
    <w:name w:val="ListLabel 16"/>
    <w:rsid w:val="00A64B80"/>
    <w:rPr>
      <w:rFonts w:cs="Courier New"/>
    </w:rPr>
  </w:style>
  <w:style w:type="character" w:customStyle="1" w:styleId="ListLabel17">
    <w:name w:val="ListLabel 17"/>
    <w:rsid w:val="00A64B80"/>
    <w:rPr>
      <w:rFonts w:cs="Courier New"/>
    </w:rPr>
  </w:style>
  <w:style w:type="character" w:customStyle="1" w:styleId="ListLabel18">
    <w:name w:val="ListLabel 18"/>
    <w:rsid w:val="00A64B80"/>
    <w:rPr>
      <w:rFonts w:cs="Courier New"/>
    </w:rPr>
  </w:style>
  <w:style w:type="character" w:customStyle="1" w:styleId="ListLabel19">
    <w:name w:val="ListLabel 19"/>
    <w:rsid w:val="00A64B80"/>
    <w:rPr>
      <w:rFonts w:eastAsia="Times New Roman" w:cs="Times New Roman"/>
      <w:sz w:val="22"/>
    </w:rPr>
  </w:style>
  <w:style w:type="character" w:customStyle="1" w:styleId="ListLabel20">
    <w:name w:val="ListLabel 20"/>
    <w:rsid w:val="00A64B80"/>
    <w:rPr>
      <w:rFonts w:cs="Courier New"/>
    </w:rPr>
  </w:style>
  <w:style w:type="character" w:customStyle="1" w:styleId="ListLabel21">
    <w:name w:val="ListLabel 21"/>
    <w:rsid w:val="00A64B80"/>
    <w:rPr>
      <w:rFonts w:cs="Courier New"/>
    </w:rPr>
  </w:style>
  <w:style w:type="character" w:customStyle="1" w:styleId="ListLabel22">
    <w:name w:val="ListLabel 22"/>
    <w:rsid w:val="00A64B80"/>
    <w:rPr>
      <w:rFonts w:cs="Courier New"/>
    </w:rPr>
  </w:style>
  <w:style w:type="character" w:customStyle="1" w:styleId="24">
    <w:name w:val="Основной текст (2)_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sid w:val="00A64B80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A64B80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sid w:val="00A64B80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sid w:val="00A64B80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e">
    <w:name w:val="Символ сноски"/>
    <w:rsid w:val="00A64B80"/>
  </w:style>
  <w:style w:type="character" w:styleId="aff">
    <w:name w:val="footnote reference"/>
    <w:rsid w:val="00A64B80"/>
    <w:rPr>
      <w:vertAlign w:val="superscript"/>
    </w:rPr>
  </w:style>
  <w:style w:type="character" w:customStyle="1" w:styleId="aff0">
    <w:name w:val="Символы концевой сноски"/>
    <w:rsid w:val="00A64B80"/>
    <w:rPr>
      <w:vertAlign w:val="superscript"/>
    </w:rPr>
  </w:style>
  <w:style w:type="character" w:customStyle="1" w:styleId="WW-">
    <w:name w:val="WW-Символы концевой сноски"/>
    <w:rsid w:val="00A64B80"/>
  </w:style>
  <w:style w:type="character" w:styleId="aff1">
    <w:name w:val="endnote reference"/>
    <w:rsid w:val="00A64B80"/>
    <w:rPr>
      <w:vertAlign w:val="superscript"/>
    </w:rPr>
  </w:style>
  <w:style w:type="paragraph" w:styleId="aff2">
    <w:name w:val="List"/>
    <w:basedOn w:val="a0"/>
    <w:rsid w:val="00A64B80"/>
    <w:rPr>
      <w:rFonts w:cs="Mangal"/>
    </w:rPr>
  </w:style>
  <w:style w:type="paragraph" w:styleId="aff3">
    <w:name w:val="caption"/>
    <w:basedOn w:val="a"/>
    <w:qFormat/>
    <w:rsid w:val="00A64B80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64B80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A64B8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A64B8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A64B80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A64B80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A64B80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rsid w:val="00A64B80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9">
    <w:name w:val="Текст выноски1"/>
    <w:basedOn w:val="a"/>
    <w:rsid w:val="00A64B80"/>
    <w:rPr>
      <w:rFonts w:ascii="Tahoma" w:hAnsi="Tahoma" w:cs="Tahoma"/>
      <w:sz w:val="16"/>
      <w:szCs w:val="16"/>
    </w:rPr>
  </w:style>
  <w:style w:type="paragraph" w:customStyle="1" w:styleId="aff4">
    <w:name w:val="Нормальный (таблица)"/>
    <w:basedOn w:val="a"/>
    <w:rsid w:val="00A64B80"/>
    <w:pPr>
      <w:widowControl w:val="0"/>
      <w:jc w:val="both"/>
    </w:pPr>
    <w:rPr>
      <w:rFonts w:ascii="Arial" w:eastAsia="Arial Unicode MS" w:hAnsi="Arial" w:cs="Arial"/>
    </w:rPr>
  </w:style>
  <w:style w:type="paragraph" w:styleId="aff5">
    <w:name w:val="Body Text Indent"/>
    <w:basedOn w:val="a"/>
    <w:link w:val="1a"/>
    <w:rsid w:val="00A64B80"/>
    <w:pPr>
      <w:ind w:firstLine="708"/>
      <w:jc w:val="both"/>
    </w:pPr>
    <w:rPr>
      <w:sz w:val="28"/>
    </w:rPr>
  </w:style>
  <w:style w:type="character" w:customStyle="1" w:styleId="1a">
    <w:name w:val="Основной текст с отступом Знак1"/>
    <w:basedOn w:val="a1"/>
    <w:link w:val="aff5"/>
    <w:rsid w:val="00A64B80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customStyle="1" w:styleId="311">
    <w:name w:val="Основной текст 31"/>
    <w:basedOn w:val="a"/>
    <w:rsid w:val="00A64B80"/>
    <w:pPr>
      <w:spacing w:after="120"/>
    </w:pPr>
    <w:rPr>
      <w:sz w:val="16"/>
      <w:szCs w:val="16"/>
    </w:rPr>
  </w:style>
  <w:style w:type="paragraph" w:styleId="aff6">
    <w:name w:val="Title"/>
    <w:basedOn w:val="a"/>
    <w:next w:val="a0"/>
    <w:link w:val="1b"/>
    <w:qFormat/>
    <w:rsid w:val="00A64B80"/>
    <w:pPr>
      <w:jc w:val="center"/>
    </w:pPr>
    <w:rPr>
      <w:sz w:val="28"/>
      <w:szCs w:val="20"/>
    </w:rPr>
  </w:style>
  <w:style w:type="character" w:customStyle="1" w:styleId="1b">
    <w:name w:val="Название Знак1"/>
    <w:basedOn w:val="a1"/>
    <w:link w:val="aff6"/>
    <w:rsid w:val="00A64B80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7">
    <w:name w:val="Внимание: криминал!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8">
    <w:name w:val="Внимание: недобросовестность!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9">
    <w:name w:val="Основное меню (преемственное)"/>
    <w:basedOn w:val="a"/>
    <w:rsid w:val="00A64B80"/>
    <w:pPr>
      <w:widowControl w:val="0"/>
      <w:jc w:val="both"/>
    </w:pPr>
    <w:rPr>
      <w:rFonts w:ascii="Verdana" w:hAnsi="Verdana" w:cs="Verdana"/>
    </w:rPr>
  </w:style>
  <w:style w:type="paragraph" w:customStyle="1" w:styleId="affa">
    <w:name w:val="Заголовок группы контролов"/>
    <w:basedOn w:val="a"/>
    <w:rsid w:val="00A64B80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rsid w:val="00A64B80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rsid w:val="00A64B80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e">
    <w:name w:val="Заголовок статьи"/>
    <w:basedOn w:val="a"/>
    <w:rsid w:val="00A64B80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">
    <w:name w:val="Интерактивный заголовок"/>
    <w:basedOn w:val="11"/>
    <w:rsid w:val="00A64B80"/>
    <w:rPr>
      <w:highlight w:val="white"/>
    </w:rPr>
  </w:style>
  <w:style w:type="paragraph" w:customStyle="1" w:styleId="afff0">
    <w:name w:val="Текст информации об изменениях"/>
    <w:basedOn w:val="a"/>
    <w:rsid w:val="00A64B80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1">
    <w:name w:val="Информация об изменениях"/>
    <w:basedOn w:val="afff0"/>
    <w:rsid w:val="00A64B80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A64B80"/>
    <w:pPr>
      <w:widowControl w:val="0"/>
      <w:ind w:left="170" w:right="170"/>
    </w:pPr>
    <w:rPr>
      <w:rFonts w:ascii="Arial" w:hAnsi="Arial" w:cs="Arial"/>
    </w:rPr>
  </w:style>
  <w:style w:type="paragraph" w:customStyle="1" w:styleId="afff3">
    <w:name w:val="Комментарий"/>
    <w:basedOn w:val="afff2"/>
    <w:rsid w:val="00A64B80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A64B80"/>
    <w:pPr>
      <w:spacing w:before="0"/>
    </w:pPr>
  </w:style>
  <w:style w:type="paragraph" w:customStyle="1" w:styleId="afff5">
    <w:name w:val="Текст (лев. подпись)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6">
    <w:name w:val="Колонтитул (левый)"/>
    <w:basedOn w:val="afff5"/>
    <w:rsid w:val="00A64B80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A64B80"/>
    <w:pPr>
      <w:widowControl w:val="0"/>
      <w:jc w:val="right"/>
    </w:pPr>
    <w:rPr>
      <w:rFonts w:ascii="Arial" w:hAnsi="Arial" w:cs="Arial"/>
    </w:rPr>
  </w:style>
  <w:style w:type="paragraph" w:customStyle="1" w:styleId="afff8">
    <w:name w:val="Колонтитул (правый)"/>
    <w:basedOn w:val="afff7"/>
    <w:rsid w:val="00A64B80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A64B80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b">
    <w:name w:val="Моноширинный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c">
    <w:name w:val="Необходимые документы"/>
    <w:basedOn w:val="a"/>
    <w:rsid w:val="00A64B80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d">
    <w:name w:val="Объект"/>
    <w:basedOn w:val="a"/>
    <w:rsid w:val="00A64B80"/>
    <w:pPr>
      <w:widowControl w:val="0"/>
      <w:jc w:val="both"/>
    </w:pPr>
  </w:style>
  <w:style w:type="paragraph" w:customStyle="1" w:styleId="afffe">
    <w:name w:val="Таблицы (моноширинный)"/>
    <w:basedOn w:val="a"/>
    <w:rsid w:val="00A64B80"/>
    <w:pPr>
      <w:widowControl w:val="0"/>
      <w:jc w:val="both"/>
    </w:pPr>
    <w:rPr>
      <w:rFonts w:ascii="Courier New" w:hAnsi="Courier New" w:cs="Courier New"/>
    </w:rPr>
  </w:style>
  <w:style w:type="paragraph" w:customStyle="1" w:styleId="affff">
    <w:name w:val="Оглавление"/>
    <w:basedOn w:val="afffe"/>
    <w:rsid w:val="00A64B80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A64B80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A64B80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A64B80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9"/>
    <w:rsid w:val="00A64B80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A64B80"/>
    <w:pPr>
      <w:widowControl w:val="0"/>
    </w:pPr>
    <w:rPr>
      <w:rFonts w:ascii="Arial" w:hAnsi="Arial" w:cs="Arial"/>
    </w:rPr>
  </w:style>
  <w:style w:type="paragraph" w:customStyle="1" w:styleId="affff6">
    <w:name w:val="Пример."/>
    <w:basedOn w:val="a"/>
    <w:rsid w:val="00A64B80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3"/>
    <w:rsid w:val="00A64B80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A64B80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9">
    <w:name w:val="Ссылка на официальную публикацию"/>
    <w:basedOn w:val="a"/>
    <w:rsid w:val="00A64B80"/>
    <w:pPr>
      <w:widowControl w:val="0"/>
      <w:jc w:val="both"/>
    </w:pPr>
    <w:rPr>
      <w:rFonts w:ascii="Arial" w:hAnsi="Arial" w:cs="Arial"/>
    </w:rPr>
  </w:style>
  <w:style w:type="paragraph" w:customStyle="1" w:styleId="affffa">
    <w:name w:val="Текст в таблице"/>
    <w:basedOn w:val="aff4"/>
    <w:rsid w:val="00A64B80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A64B80"/>
    <w:rPr>
      <w:rFonts w:ascii="Arial" w:hAnsi="Arial" w:cs="Arial"/>
      <w:highlight w:val="yellow"/>
    </w:rPr>
  </w:style>
  <w:style w:type="paragraph" w:customStyle="1" w:styleId="affffc">
    <w:name w:val="Центрированный (таблица)"/>
    <w:basedOn w:val="aff4"/>
    <w:rsid w:val="00A64B80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rsid w:val="00A64B80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rsid w:val="00A64B80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rsid w:val="00A64B80"/>
    <w:pPr>
      <w:spacing w:before="280" w:after="280"/>
      <w:jc w:val="center"/>
    </w:pPr>
  </w:style>
  <w:style w:type="paragraph" w:customStyle="1" w:styleId="xl109">
    <w:name w:val="xl10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rsid w:val="00A64B80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rsid w:val="00A64B80"/>
    <w:pPr>
      <w:spacing w:before="280" w:after="280"/>
    </w:pPr>
  </w:style>
  <w:style w:type="paragraph" w:customStyle="1" w:styleId="211">
    <w:name w:val="Основной текст 21"/>
    <w:basedOn w:val="a"/>
    <w:rsid w:val="00A64B80"/>
    <w:pPr>
      <w:spacing w:after="120" w:line="480" w:lineRule="auto"/>
    </w:pPr>
  </w:style>
  <w:style w:type="paragraph" w:customStyle="1" w:styleId="1c">
    <w:name w:val="Без интервала1"/>
    <w:rsid w:val="00A64B80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A64B80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rsid w:val="00A64B80"/>
    <w:pPr>
      <w:spacing w:before="280" w:after="280"/>
    </w:pPr>
  </w:style>
  <w:style w:type="paragraph" w:customStyle="1" w:styleId="xl116">
    <w:name w:val="xl116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A64B80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64B80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A64B80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A64B8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d">
    <w:name w:val="Содержимое врезки"/>
    <w:basedOn w:val="a"/>
    <w:rsid w:val="00A64B80"/>
  </w:style>
  <w:style w:type="paragraph" w:customStyle="1" w:styleId="affffe">
    <w:name w:val="Содержимое таблицы"/>
    <w:basedOn w:val="a"/>
    <w:rsid w:val="00A64B80"/>
  </w:style>
  <w:style w:type="paragraph" w:customStyle="1" w:styleId="afffff">
    <w:name w:val="Заголовок таблицы"/>
    <w:basedOn w:val="affffe"/>
    <w:rsid w:val="00A64B80"/>
  </w:style>
  <w:style w:type="paragraph" w:customStyle="1" w:styleId="34">
    <w:name w:val="Основной текст (3)"/>
    <w:basedOn w:val="a"/>
    <w:rsid w:val="00A64B80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0">
    <w:name w:val="моя альбомная ориентация"/>
    <w:next w:val="a"/>
    <w:rsid w:val="00A64B80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d">
    <w:name w:val="Верхний колонтитул1"/>
    <w:basedOn w:val="a"/>
    <w:rsid w:val="00A64B80"/>
    <w:pPr>
      <w:tabs>
        <w:tab w:val="center" w:pos="4677"/>
        <w:tab w:val="right" w:pos="9355"/>
      </w:tabs>
    </w:pPr>
  </w:style>
  <w:style w:type="paragraph" w:customStyle="1" w:styleId="afffff1">
    <w:name w:val="Верхний колонтитул слева"/>
    <w:basedOn w:val="a"/>
    <w:rsid w:val="00A64B80"/>
  </w:style>
  <w:style w:type="paragraph" w:styleId="afffff2">
    <w:name w:val="footnote text"/>
    <w:basedOn w:val="a"/>
    <w:link w:val="afffff3"/>
    <w:rsid w:val="00A64B80"/>
    <w:pPr>
      <w:suppressLineNumbers/>
      <w:ind w:left="339" w:hanging="339"/>
    </w:pPr>
    <w:rPr>
      <w:sz w:val="20"/>
      <w:szCs w:val="20"/>
    </w:rPr>
  </w:style>
  <w:style w:type="character" w:customStyle="1" w:styleId="afffff3">
    <w:name w:val="Текст сноски Знак"/>
    <w:basedOn w:val="a1"/>
    <w:link w:val="afffff2"/>
    <w:rsid w:val="00A64B8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e">
    <w:name w:val="Название объекта1"/>
    <w:basedOn w:val="a"/>
    <w:rsid w:val="00A64B80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rsid w:val="00A64B80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A64B80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A64B80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A64B80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A64B80"/>
    <w:rPr>
      <w:rFonts w:ascii="Calibri" w:hAnsi="Calibri" w:cs="Calibri"/>
      <w:sz w:val="28"/>
      <w:szCs w:val="28"/>
    </w:rPr>
  </w:style>
  <w:style w:type="paragraph" w:customStyle="1" w:styleId="1f">
    <w:name w:val="Нижний колонтитул1"/>
    <w:basedOn w:val="a"/>
    <w:rsid w:val="00A64B80"/>
    <w:pPr>
      <w:tabs>
        <w:tab w:val="center" w:pos="4677"/>
        <w:tab w:val="right" w:pos="9355"/>
      </w:tabs>
      <w:overflowPunct w:val="0"/>
    </w:pPr>
  </w:style>
  <w:style w:type="paragraph" w:styleId="afffff4">
    <w:name w:val="Normal (Web)"/>
    <w:basedOn w:val="a"/>
    <w:uiPriority w:val="99"/>
    <w:unhideWhenUsed/>
    <w:rsid w:val="00A64B80"/>
    <w:pPr>
      <w:spacing w:before="100" w:beforeAutospacing="1" w:after="119" w:line="276" w:lineRule="auto"/>
    </w:pPr>
    <w:rPr>
      <w:kern w:val="0"/>
    </w:rPr>
  </w:style>
  <w:style w:type="character" w:customStyle="1" w:styleId="1f0">
    <w:name w:val="Текст выноски Знак1"/>
    <w:basedOn w:val="a1"/>
    <w:link w:val="afffff5"/>
    <w:uiPriority w:val="99"/>
    <w:rsid w:val="00A64B80"/>
    <w:rPr>
      <w:rFonts w:ascii="Tahoma" w:eastAsia="Times New Roman" w:hAnsi="Tahoma" w:cs="Times New Roman"/>
      <w:color w:val="00000A"/>
      <w:kern w:val="1"/>
      <w:sz w:val="16"/>
      <w:szCs w:val="16"/>
      <w:lang w:eastAsia="ru-RU"/>
    </w:rPr>
  </w:style>
  <w:style w:type="paragraph" w:styleId="afffff5">
    <w:name w:val="Balloon Text"/>
    <w:basedOn w:val="a"/>
    <w:link w:val="1f0"/>
    <w:unhideWhenUsed/>
    <w:rsid w:val="00A64B80"/>
    <w:rPr>
      <w:rFonts w:ascii="Tahoma" w:hAnsi="Tahoma"/>
      <w:sz w:val="16"/>
      <w:szCs w:val="16"/>
    </w:rPr>
  </w:style>
  <w:style w:type="character" w:customStyle="1" w:styleId="28">
    <w:name w:val="Текст выноски Знак2"/>
    <w:basedOn w:val="a1"/>
    <w:uiPriority w:val="99"/>
    <w:semiHidden/>
    <w:rsid w:val="00A64B80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fffff6">
    <w:name w:val="List Paragraph"/>
    <w:basedOn w:val="a"/>
    <w:uiPriority w:val="34"/>
    <w:qFormat/>
    <w:rsid w:val="00A64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ffff7">
    <w:name w:val="page number"/>
    <w:basedOn w:val="a1"/>
    <w:rsid w:val="00A64B80"/>
  </w:style>
  <w:style w:type="paragraph" w:styleId="afffff8">
    <w:name w:val="annotation text"/>
    <w:basedOn w:val="a"/>
    <w:link w:val="afffff9"/>
    <w:unhideWhenUsed/>
    <w:rsid w:val="00A64B80"/>
    <w:rPr>
      <w:rFonts w:ascii="Times" w:eastAsia="Times" w:hAnsi="Times"/>
      <w:color w:val="auto"/>
      <w:kern w:val="0"/>
      <w:sz w:val="20"/>
      <w:szCs w:val="20"/>
    </w:rPr>
  </w:style>
  <w:style w:type="character" w:customStyle="1" w:styleId="afffff9">
    <w:name w:val="Текст примечания Знак"/>
    <w:basedOn w:val="a1"/>
    <w:link w:val="afffff8"/>
    <w:rsid w:val="00A64B80"/>
    <w:rPr>
      <w:rFonts w:ascii="Times" w:eastAsia="Times" w:hAnsi="Times" w:cs="Times New Roman"/>
      <w:sz w:val="20"/>
      <w:szCs w:val="20"/>
    </w:rPr>
  </w:style>
  <w:style w:type="character" w:styleId="afffffa">
    <w:name w:val="annotation reference"/>
    <w:unhideWhenUsed/>
    <w:rsid w:val="00A64B80"/>
    <w:rPr>
      <w:sz w:val="16"/>
      <w:szCs w:val="16"/>
    </w:rPr>
  </w:style>
  <w:style w:type="paragraph" w:styleId="afffffb">
    <w:name w:val="annotation subject"/>
    <w:basedOn w:val="afffff8"/>
    <w:next w:val="afffff8"/>
    <w:link w:val="afffffc"/>
    <w:rsid w:val="00A64B80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c">
    <w:name w:val="Тема примечания Знак"/>
    <w:basedOn w:val="afffff9"/>
    <w:link w:val="afffffb"/>
    <w:rsid w:val="00A64B80"/>
    <w:rPr>
      <w:rFonts w:ascii="Times New Roman" w:eastAsia="Times" w:hAnsi="Times New Roman" w:cs="Times New Roman"/>
      <w:b/>
      <w:bCs/>
      <w:sz w:val="20"/>
      <w:szCs w:val="20"/>
    </w:rPr>
  </w:style>
  <w:style w:type="character" w:styleId="afffffd">
    <w:name w:val="Strong"/>
    <w:uiPriority w:val="22"/>
    <w:qFormat/>
    <w:rsid w:val="00A64B80"/>
    <w:rPr>
      <w:b/>
      <w:bCs/>
    </w:rPr>
  </w:style>
  <w:style w:type="character" w:styleId="afffffe">
    <w:name w:val="Intense Reference"/>
    <w:uiPriority w:val="32"/>
    <w:qFormat/>
    <w:rsid w:val="00A64B80"/>
    <w:rPr>
      <w:b/>
      <w:bCs/>
      <w:smallCaps/>
      <w:color w:val="C0504D"/>
      <w:spacing w:val="5"/>
      <w:u w:val="single"/>
    </w:rPr>
  </w:style>
  <w:style w:type="paragraph" w:styleId="affffff">
    <w:name w:val="No Spacing"/>
    <w:uiPriority w:val="1"/>
    <w:qFormat/>
    <w:rsid w:val="00A64B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f0">
    <w:name w:val="endnote text"/>
    <w:basedOn w:val="a"/>
    <w:link w:val="affffff1"/>
    <w:rsid w:val="00A64B80"/>
    <w:pPr>
      <w:spacing w:line="360" w:lineRule="atLeast"/>
      <w:jc w:val="both"/>
    </w:pPr>
    <w:rPr>
      <w:color w:val="auto"/>
      <w:kern w:val="0"/>
      <w:sz w:val="20"/>
      <w:szCs w:val="20"/>
    </w:rPr>
  </w:style>
  <w:style w:type="character" w:customStyle="1" w:styleId="affffff1">
    <w:name w:val="Текст концевой сноски Знак"/>
    <w:basedOn w:val="a1"/>
    <w:link w:val="affffff0"/>
    <w:rsid w:val="00A64B8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rsid w:val="00A64B80"/>
    <w:rPr>
      <w:rFonts w:ascii="Times New Roman" w:hAnsi="Times New Roman" w:cs="Times New Roman"/>
      <w:sz w:val="18"/>
      <w:szCs w:val="18"/>
    </w:rPr>
  </w:style>
  <w:style w:type="table" w:styleId="affffff2">
    <w:name w:val="Table Grid"/>
    <w:basedOn w:val="a2"/>
    <w:uiPriority w:val="59"/>
    <w:rsid w:val="00A6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1">
    <w:name w:val="Нет списка1"/>
    <w:next w:val="a3"/>
    <w:uiPriority w:val="99"/>
    <w:semiHidden/>
    <w:unhideWhenUsed/>
    <w:rsid w:val="000360FA"/>
  </w:style>
  <w:style w:type="table" w:customStyle="1" w:styleId="1f2">
    <w:name w:val="Сетка таблицы1"/>
    <w:basedOn w:val="a2"/>
    <w:next w:val="affffff2"/>
    <w:uiPriority w:val="59"/>
    <w:rsid w:val="00036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fffff2"/>
    <w:rsid w:val="000360FA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fffff2"/>
    <w:rsid w:val="00AD305F"/>
    <w:pPr>
      <w:widowControl w:val="0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3">
    <w:name w:val="Revision"/>
    <w:hidden/>
    <w:uiPriority w:val="99"/>
    <w:semiHidden/>
    <w:rsid w:val="00877C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ff4">
    <w:name w:val="FollowedHyperlink"/>
    <w:basedOn w:val="a1"/>
    <w:uiPriority w:val="99"/>
    <w:semiHidden/>
    <w:unhideWhenUsed/>
    <w:rsid w:val="00E24F2F"/>
    <w:rPr>
      <w:color w:val="800080"/>
      <w:u w:val="single"/>
    </w:rPr>
  </w:style>
  <w:style w:type="paragraph" w:customStyle="1" w:styleId="font5">
    <w:name w:val="font5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6">
    <w:name w:val="font6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E24F2F"/>
    <w:pP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font9">
    <w:name w:val="font9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auto"/>
      <w:kern w:val="0"/>
      <w:sz w:val="20"/>
      <w:szCs w:val="20"/>
    </w:rPr>
  </w:style>
  <w:style w:type="paragraph" w:customStyle="1" w:styleId="font10">
    <w:name w:val="font10"/>
    <w:basedOn w:val="a"/>
    <w:rsid w:val="00E24F2F"/>
    <w:pPr>
      <w:spacing w:before="100" w:beforeAutospacing="1" w:after="100" w:afterAutospacing="1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E24F2F"/>
    <w:pPr>
      <w:spacing w:before="100" w:beforeAutospacing="1" w:after="100" w:afterAutospacing="1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24F2F"/>
    <w:pPr>
      <w:spacing w:before="100" w:beforeAutospacing="1" w:after="100" w:afterAutospacing="1"/>
    </w:pPr>
    <w:rPr>
      <w:b/>
      <w:bCs/>
      <w:color w:val="auto"/>
      <w:kern w:val="0"/>
      <w:sz w:val="20"/>
      <w:szCs w:val="20"/>
    </w:rPr>
  </w:style>
  <w:style w:type="paragraph" w:customStyle="1" w:styleId="font13">
    <w:name w:val="font13"/>
    <w:basedOn w:val="a"/>
    <w:rsid w:val="00E24F2F"/>
    <w:pPr>
      <w:spacing w:before="100" w:beforeAutospacing="1" w:after="100" w:afterAutospacing="1"/>
    </w:pPr>
    <w:rPr>
      <w:b/>
      <w:bCs/>
      <w:color w:val="FF0000"/>
      <w:kern w:val="0"/>
      <w:sz w:val="20"/>
      <w:szCs w:val="20"/>
    </w:rPr>
  </w:style>
  <w:style w:type="paragraph" w:customStyle="1" w:styleId="font14">
    <w:name w:val="font14"/>
    <w:basedOn w:val="a"/>
    <w:rsid w:val="00E24F2F"/>
    <w:pPr>
      <w:spacing w:before="100" w:beforeAutospacing="1" w:after="100" w:afterAutospacing="1"/>
    </w:pPr>
    <w:rPr>
      <w:color w:val="7030A0"/>
      <w:kern w:val="0"/>
      <w:sz w:val="20"/>
      <w:szCs w:val="20"/>
    </w:rPr>
  </w:style>
  <w:style w:type="paragraph" w:customStyle="1" w:styleId="font15">
    <w:name w:val="font15"/>
    <w:basedOn w:val="a"/>
    <w:rsid w:val="00E24F2F"/>
    <w:pPr>
      <w:spacing w:before="100" w:beforeAutospacing="1" w:after="100" w:afterAutospacing="1"/>
    </w:pPr>
    <w:rPr>
      <w:rFonts w:ascii="Times New Roman CYR" w:hAnsi="Times New Roman CYR" w:cs="Times New Roman CYR"/>
      <w:color w:val="7030A0"/>
      <w:kern w:val="0"/>
      <w:sz w:val="20"/>
      <w:szCs w:val="20"/>
    </w:rPr>
  </w:style>
  <w:style w:type="paragraph" w:customStyle="1" w:styleId="xl154">
    <w:name w:val="xl1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5">
    <w:name w:val="xl15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6">
    <w:name w:val="xl1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7">
    <w:name w:val="xl15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8">
    <w:name w:val="xl15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59">
    <w:name w:val="xl15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0">
    <w:name w:val="xl1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1">
    <w:name w:val="xl161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2">
    <w:name w:val="xl162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3">
    <w:name w:val="xl163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4">
    <w:name w:val="xl1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5">
    <w:name w:val="xl1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6">
    <w:name w:val="xl1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7">
    <w:name w:val="xl1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68">
    <w:name w:val="xl16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69">
    <w:name w:val="xl16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0">
    <w:name w:val="xl17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171">
    <w:name w:val="xl1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2">
    <w:name w:val="xl1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3">
    <w:name w:val="xl1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4">
    <w:name w:val="xl1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5">
    <w:name w:val="xl1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6">
    <w:name w:val="xl1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7">
    <w:name w:val="xl1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8">
    <w:name w:val="xl17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79">
    <w:name w:val="xl1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0">
    <w:name w:val="xl1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1">
    <w:name w:val="xl1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2">
    <w:name w:val="xl18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3">
    <w:name w:val="xl18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4">
    <w:name w:val="xl184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5">
    <w:name w:val="xl18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186">
    <w:name w:val="xl18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7">
    <w:name w:val="xl187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88">
    <w:name w:val="xl188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89">
    <w:name w:val="xl189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0">
    <w:name w:val="xl190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1">
    <w:name w:val="xl191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2">
    <w:name w:val="xl192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3">
    <w:name w:val="xl193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4">
    <w:name w:val="xl194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5">
    <w:name w:val="xl195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6">
    <w:name w:val="xl196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197">
    <w:name w:val="xl19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8">
    <w:name w:val="xl19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199">
    <w:name w:val="xl19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0">
    <w:name w:val="xl20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1">
    <w:name w:val="xl20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2">
    <w:name w:val="xl20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3">
    <w:name w:val="xl20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4">
    <w:name w:val="xl204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05">
    <w:name w:val="xl20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06">
    <w:name w:val="xl2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7">
    <w:name w:val="xl2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08">
    <w:name w:val="xl2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09">
    <w:name w:val="xl2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0">
    <w:name w:val="xl2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11">
    <w:name w:val="xl2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212">
    <w:name w:val="xl21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3">
    <w:name w:val="xl2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4">
    <w:name w:val="xl2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5">
    <w:name w:val="xl2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6">
    <w:name w:val="xl2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17">
    <w:name w:val="xl2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18">
    <w:name w:val="xl2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19">
    <w:name w:val="xl219"/>
    <w:basedOn w:val="a"/>
    <w:rsid w:val="00E24F2F"/>
    <w:pPr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xl220">
    <w:name w:val="xl22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221">
    <w:name w:val="xl2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2">
    <w:name w:val="xl2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3">
    <w:name w:val="xl22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24">
    <w:name w:val="xl2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5">
    <w:name w:val="xl2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6">
    <w:name w:val="xl2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7">
    <w:name w:val="xl22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28">
    <w:name w:val="xl22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229">
    <w:name w:val="xl22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0">
    <w:name w:val="xl23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1">
    <w:name w:val="xl2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2">
    <w:name w:val="xl232"/>
    <w:basedOn w:val="a"/>
    <w:rsid w:val="00E24F2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33">
    <w:name w:val="xl2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4">
    <w:name w:val="xl2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5">
    <w:name w:val="xl2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36">
    <w:name w:val="xl23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7">
    <w:name w:val="xl23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8">
    <w:name w:val="xl23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39">
    <w:name w:val="xl2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0">
    <w:name w:val="xl2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40"/>
      <w:kern w:val="0"/>
      <w:sz w:val="20"/>
      <w:szCs w:val="20"/>
    </w:rPr>
  </w:style>
  <w:style w:type="paragraph" w:customStyle="1" w:styleId="xl241">
    <w:name w:val="xl2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2">
    <w:name w:val="xl24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3">
    <w:name w:val="xl2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4">
    <w:name w:val="xl2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5">
    <w:name w:val="xl2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246">
    <w:name w:val="xl24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7">
    <w:name w:val="xl24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48">
    <w:name w:val="xl2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49">
    <w:name w:val="xl2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0">
    <w:name w:val="xl2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1">
    <w:name w:val="xl2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2">
    <w:name w:val="xl25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53">
    <w:name w:val="xl25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4">
    <w:name w:val="xl2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5">
    <w:name w:val="xl25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6">
    <w:name w:val="xl25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57">
    <w:name w:val="xl25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8">
    <w:name w:val="xl25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59">
    <w:name w:val="xl25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260">
    <w:name w:val="xl2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1">
    <w:name w:val="xl26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2">
    <w:name w:val="xl26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3">
    <w:name w:val="xl26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4">
    <w:name w:val="xl26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5">
    <w:name w:val="xl2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6">
    <w:name w:val="xl2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7">
    <w:name w:val="xl2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68">
    <w:name w:val="xl268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69">
    <w:name w:val="xl2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0">
    <w:name w:val="xl2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271">
    <w:name w:val="xl271"/>
    <w:basedOn w:val="a"/>
    <w:rsid w:val="00E24F2F"/>
    <w:pPr>
      <w:spacing w:before="100" w:beforeAutospacing="1" w:after="100" w:afterAutospacing="1"/>
      <w:jc w:val="center"/>
      <w:textAlignment w:val="center"/>
    </w:pPr>
    <w:rPr>
      <w:b/>
      <w:bCs/>
      <w:color w:val="FF0000"/>
      <w:kern w:val="0"/>
    </w:rPr>
  </w:style>
  <w:style w:type="paragraph" w:customStyle="1" w:styleId="xl272">
    <w:name w:val="xl2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273">
    <w:name w:val="xl27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4">
    <w:name w:val="xl27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5">
    <w:name w:val="xl27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76">
    <w:name w:val="xl27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7">
    <w:name w:val="xl27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8">
    <w:name w:val="xl2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79">
    <w:name w:val="xl27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0">
    <w:name w:val="xl28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1">
    <w:name w:val="xl28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2">
    <w:name w:val="xl28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3">
    <w:name w:val="xl28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4">
    <w:name w:val="xl2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5">
    <w:name w:val="xl28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86">
    <w:name w:val="xl28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87">
    <w:name w:val="xl2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8">
    <w:name w:val="xl28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89">
    <w:name w:val="xl28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0">
    <w:name w:val="xl29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1">
    <w:name w:val="xl2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2">
    <w:name w:val="xl2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3">
    <w:name w:val="xl2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294">
    <w:name w:val="xl29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5">
    <w:name w:val="xl29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6">
    <w:name w:val="xl29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297">
    <w:name w:val="xl2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8">
    <w:name w:val="xl29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299">
    <w:name w:val="xl29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0">
    <w:name w:val="xl30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1">
    <w:name w:val="xl3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2">
    <w:name w:val="xl3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3">
    <w:name w:val="xl303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04">
    <w:name w:val="xl30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05">
    <w:name w:val="xl30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06">
    <w:name w:val="xl30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7">
    <w:name w:val="xl30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8">
    <w:name w:val="xl3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09">
    <w:name w:val="xl30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10">
    <w:name w:val="xl31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11">
    <w:name w:val="xl31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2">
    <w:name w:val="xl31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3">
    <w:name w:val="xl3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4">
    <w:name w:val="xl31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5">
    <w:name w:val="xl31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6">
    <w:name w:val="xl31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7">
    <w:name w:val="xl31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18">
    <w:name w:val="xl31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19">
    <w:name w:val="xl3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20">
    <w:name w:val="xl3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color w:val="000040"/>
      <w:kern w:val="0"/>
      <w:sz w:val="20"/>
      <w:szCs w:val="20"/>
    </w:rPr>
  </w:style>
  <w:style w:type="paragraph" w:customStyle="1" w:styleId="xl321">
    <w:name w:val="xl3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2">
    <w:name w:val="xl32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323">
    <w:name w:val="xl32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4">
    <w:name w:val="xl32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25">
    <w:name w:val="xl3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26">
    <w:name w:val="xl32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7">
    <w:name w:val="xl32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8">
    <w:name w:val="xl32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29">
    <w:name w:val="xl3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0">
    <w:name w:val="xl3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31">
    <w:name w:val="xl33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32">
    <w:name w:val="xl332"/>
    <w:basedOn w:val="a"/>
    <w:rsid w:val="00E24F2F"/>
    <w:pPr>
      <w:shd w:val="clear" w:color="000000" w:fill="DDD9C4"/>
      <w:spacing w:before="100" w:beforeAutospacing="1" w:after="100" w:afterAutospacing="1"/>
    </w:pPr>
    <w:rPr>
      <w:color w:val="auto"/>
      <w:kern w:val="0"/>
      <w:sz w:val="20"/>
      <w:szCs w:val="20"/>
    </w:rPr>
  </w:style>
  <w:style w:type="paragraph" w:customStyle="1" w:styleId="xl333">
    <w:name w:val="xl33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4">
    <w:name w:val="xl33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5">
    <w:name w:val="xl33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auto"/>
      <w:kern w:val="0"/>
    </w:rPr>
  </w:style>
  <w:style w:type="paragraph" w:customStyle="1" w:styleId="xl336">
    <w:name w:val="xl33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b/>
      <w:bCs/>
      <w:color w:val="FF0000"/>
      <w:kern w:val="0"/>
      <w:sz w:val="20"/>
      <w:szCs w:val="20"/>
    </w:rPr>
  </w:style>
  <w:style w:type="paragraph" w:customStyle="1" w:styleId="xl337">
    <w:name w:val="xl33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color w:val="FF0000"/>
      <w:kern w:val="0"/>
      <w:sz w:val="20"/>
      <w:szCs w:val="20"/>
    </w:rPr>
  </w:style>
  <w:style w:type="paragraph" w:customStyle="1" w:styleId="xl338">
    <w:name w:val="xl33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39">
    <w:name w:val="xl33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0">
    <w:name w:val="xl34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341">
    <w:name w:val="xl34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2">
    <w:name w:val="xl34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3">
    <w:name w:val="xl34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4">
    <w:name w:val="xl34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5">
    <w:name w:val="xl34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6">
    <w:name w:val="xl34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47">
    <w:name w:val="xl34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348">
    <w:name w:val="xl3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49">
    <w:name w:val="xl34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0">
    <w:name w:val="xl3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1">
    <w:name w:val="xl35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2">
    <w:name w:val="xl35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3">
    <w:name w:val="xl3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4">
    <w:name w:val="xl35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5">
    <w:name w:val="xl35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6">
    <w:name w:val="xl35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7">
    <w:name w:val="xl35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8">
    <w:name w:val="xl35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59">
    <w:name w:val="xl35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0">
    <w:name w:val="xl36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1">
    <w:name w:val="xl36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2">
    <w:name w:val="xl36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3">
    <w:name w:val="xl36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4">
    <w:name w:val="xl36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5">
    <w:name w:val="xl36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6">
    <w:name w:val="xl36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7">
    <w:name w:val="xl36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368">
    <w:name w:val="xl3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69">
    <w:name w:val="xl36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0">
    <w:name w:val="xl370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1">
    <w:name w:val="xl37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2">
    <w:name w:val="xl37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3">
    <w:name w:val="xl37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4">
    <w:name w:val="xl37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5">
    <w:name w:val="xl37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6">
    <w:name w:val="xl376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7">
    <w:name w:val="xl37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8">
    <w:name w:val="xl37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79">
    <w:name w:val="xl37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0">
    <w:name w:val="xl38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1">
    <w:name w:val="xl38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2">
    <w:name w:val="xl382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3">
    <w:name w:val="xl3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4">
    <w:name w:val="xl38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5">
    <w:name w:val="xl3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6">
    <w:name w:val="xl3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7">
    <w:name w:val="xl38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color w:val="auto"/>
      <w:kern w:val="0"/>
      <w:sz w:val="20"/>
      <w:szCs w:val="20"/>
    </w:rPr>
  </w:style>
  <w:style w:type="paragraph" w:customStyle="1" w:styleId="xl388">
    <w:name w:val="xl38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89">
    <w:name w:val="xl389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0">
    <w:name w:val="xl39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1">
    <w:name w:val="xl39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2">
    <w:name w:val="xl392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393">
    <w:name w:val="xl3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4">
    <w:name w:val="xl3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5">
    <w:name w:val="xl395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6">
    <w:name w:val="xl39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7">
    <w:name w:val="xl39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8">
    <w:name w:val="xl39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399">
    <w:name w:val="xl3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0">
    <w:name w:val="xl4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01">
    <w:name w:val="xl40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2">
    <w:name w:val="xl40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03">
    <w:name w:val="xl403"/>
    <w:basedOn w:val="a"/>
    <w:rsid w:val="00E24F2F"/>
    <w:pPr>
      <w:pBdr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4">
    <w:name w:val="xl404"/>
    <w:basedOn w:val="a"/>
    <w:rsid w:val="00E24F2F"/>
    <w:pPr>
      <w:pBdr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5">
    <w:name w:val="xl405"/>
    <w:basedOn w:val="a"/>
    <w:rsid w:val="00E24F2F"/>
    <w:pPr>
      <w:pBdr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6">
    <w:name w:val="xl40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7">
    <w:name w:val="xl40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8">
    <w:name w:val="xl40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09">
    <w:name w:val="xl409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0">
    <w:name w:val="xl410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11">
    <w:name w:val="xl41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2">
    <w:name w:val="xl41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13">
    <w:name w:val="xl41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4">
    <w:name w:val="xl414"/>
    <w:basedOn w:val="a"/>
    <w:rsid w:val="00E24F2F"/>
    <w:pPr>
      <w:pBdr>
        <w:top w:val="single" w:sz="4" w:space="0" w:color="auto"/>
        <w:bottom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5">
    <w:name w:val="xl415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6">
    <w:name w:val="xl41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7">
    <w:name w:val="xl41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18">
    <w:name w:val="xl41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19">
    <w:name w:val="xl41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0">
    <w:name w:val="xl42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21">
    <w:name w:val="xl42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2">
    <w:name w:val="xl42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3">
    <w:name w:val="xl42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4">
    <w:name w:val="xl42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5">
    <w:name w:val="xl42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6">
    <w:name w:val="xl42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7">
    <w:name w:val="xl42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8">
    <w:name w:val="xl42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29">
    <w:name w:val="xl42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0">
    <w:name w:val="xl43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31">
    <w:name w:val="xl43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2">
    <w:name w:val="xl43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3">
    <w:name w:val="xl43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4">
    <w:name w:val="xl43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5">
    <w:name w:val="xl43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6">
    <w:name w:val="xl436"/>
    <w:basedOn w:val="a"/>
    <w:rsid w:val="00E24F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7">
    <w:name w:val="xl437"/>
    <w:basedOn w:val="a"/>
    <w:rsid w:val="00E24F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38">
    <w:name w:val="xl43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39">
    <w:name w:val="xl43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40">
    <w:name w:val="xl440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1">
    <w:name w:val="xl441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2">
    <w:name w:val="xl442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43">
    <w:name w:val="xl443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4">
    <w:name w:val="xl444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5">
    <w:name w:val="xl445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6">
    <w:name w:val="xl446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7">
    <w:name w:val="xl447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</w:rPr>
  </w:style>
  <w:style w:type="paragraph" w:customStyle="1" w:styleId="xl448">
    <w:name w:val="xl448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49">
    <w:name w:val="xl44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0">
    <w:name w:val="xl45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1">
    <w:name w:val="xl451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2">
    <w:name w:val="xl452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3">
    <w:name w:val="xl453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auto"/>
      <w:kern w:val="0"/>
      <w:sz w:val="20"/>
      <w:szCs w:val="20"/>
    </w:rPr>
  </w:style>
  <w:style w:type="paragraph" w:customStyle="1" w:styleId="xl454">
    <w:name w:val="xl45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</w:rPr>
  </w:style>
  <w:style w:type="paragraph" w:customStyle="1" w:styleId="xl455">
    <w:name w:val="xl45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56">
    <w:name w:val="xl456"/>
    <w:basedOn w:val="a"/>
    <w:rsid w:val="00E24F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7">
    <w:name w:val="xl457"/>
    <w:basedOn w:val="a"/>
    <w:rsid w:val="00E24F2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8">
    <w:name w:val="xl458"/>
    <w:basedOn w:val="a"/>
    <w:rsid w:val="00E24F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59">
    <w:name w:val="xl459"/>
    <w:basedOn w:val="a"/>
    <w:rsid w:val="00E24F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0">
    <w:name w:val="xl460"/>
    <w:basedOn w:val="a"/>
    <w:rsid w:val="00E24F2F"/>
    <w:pP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1">
    <w:name w:val="xl461"/>
    <w:basedOn w:val="a"/>
    <w:rsid w:val="00E24F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2">
    <w:name w:val="xl462"/>
    <w:basedOn w:val="a"/>
    <w:rsid w:val="00E24F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3">
    <w:name w:val="xl463"/>
    <w:basedOn w:val="a"/>
    <w:rsid w:val="00E24F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4">
    <w:name w:val="xl464"/>
    <w:basedOn w:val="a"/>
    <w:rsid w:val="00E24F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5">
    <w:name w:val="xl46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6">
    <w:name w:val="xl466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67">
    <w:name w:val="xl467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FFCCFF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8">
    <w:name w:val="xl468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69">
    <w:name w:val="xl469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auto"/>
      <w:kern w:val="0"/>
      <w:sz w:val="20"/>
      <w:szCs w:val="20"/>
    </w:rPr>
  </w:style>
  <w:style w:type="paragraph" w:customStyle="1" w:styleId="xl470">
    <w:name w:val="xl470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1">
    <w:name w:val="xl471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2">
    <w:name w:val="xl47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73">
    <w:name w:val="xl47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4">
    <w:name w:val="xl47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5">
    <w:name w:val="xl475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6">
    <w:name w:val="xl47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7">
    <w:name w:val="xl47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8">
    <w:name w:val="xl47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79">
    <w:name w:val="xl479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0">
    <w:name w:val="xl480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1">
    <w:name w:val="xl481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2">
    <w:name w:val="xl482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3">
    <w:name w:val="xl483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auto"/>
      <w:kern w:val="0"/>
      <w:sz w:val="20"/>
      <w:szCs w:val="20"/>
    </w:rPr>
  </w:style>
  <w:style w:type="paragraph" w:customStyle="1" w:styleId="xl484">
    <w:name w:val="xl484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5">
    <w:name w:val="xl485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6">
    <w:name w:val="xl486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7">
    <w:name w:val="xl487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8">
    <w:name w:val="xl488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89">
    <w:name w:val="xl489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0">
    <w:name w:val="xl490"/>
    <w:basedOn w:val="a"/>
    <w:rsid w:val="00E24F2F"/>
    <w:pPr>
      <w:pBdr>
        <w:top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1">
    <w:name w:val="xl491"/>
    <w:basedOn w:val="a"/>
    <w:rsid w:val="00E24F2F"/>
    <w:pPr>
      <w:pBdr>
        <w:top w:val="single" w:sz="4" w:space="0" w:color="auto"/>
        <w:right w:val="single" w:sz="4" w:space="0" w:color="auto"/>
      </w:pBdr>
      <w:shd w:val="clear" w:color="FFCC00" w:fill="AAD22B"/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492">
    <w:name w:val="xl492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3">
    <w:name w:val="xl493"/>
    <w:basedOn w:val="a"/>
    <w:rsid w:val="00E2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FF3300"/>
      <w:kern w:val="0"/>
      <w:sz w:val="20"/>
      <w:szCs w:val="20"/>
    </w:rPr>
  </w:style>
  <w:style w:type="paragraph" w:customStyle="1" w:styleId="xl494">
    <w:name w:val="xl494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7030A0"/>
      <w:kern w:val="0"/>
      <w:sz w:val="20"/>
      <w:szCs w:val="20"/>
    </w:rPr>
  </w:style>
  <w:style w:type="paragraph" w:customStyle="1" w:styleId="xl495">
    <w:name w:val="xl495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</w:pPr>
    <w:rPr>
      <w:color w:val="7030A0"/>
      <w:kern w:val="0"/>
    </w:rPr>
  </w:style>
  <w:style w:type="paragraph" w:customStyle="1" w:styleId="xl496">
    <w:name w:val="xl496"/>
    <w:basedOn w:val="a"/>
    <w:rsid w:val="00E24F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7">
    <w:name w:val="xl497"/>
    <w:basedOn w:val="a"/>
    <w:rsid w:val="00E24F2F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8">
    <w:name w:val="xl498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color w:val="auto"/>
      <w:kern w:val="0"/>
      <w:sz w:val="20"/>
      <w:szCs w:val="20"/>
    </w:rPr>
  </w:style>
  <w:style w:type="paragraph" w:customStyle="1" w:styleId="xl499">
    <w:name w:val="xl499"/>
    <w:basedOn w:val="a"/>
    <w:rsid w:val="00E24F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paragraph" w:customStyle="1" w:styleId="xl500">
    <w:name w:val="xl500"/>
    <w:basedOn w:val="a"/>
    <w:rsid w:val="00E24F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  <w:kern w:val="0"/>
      <w:sz w:val="20"/>
      <w:szCs w:val="20"/>
    </w:rPr>
  </w:style>
  <w:style w:type="numbering" w:customStyle="1" w:styleId="29">
    <w:name w:val="Нет списка2"/>
    <w:next w:val="a3"/>
    <w:uiPriority w:val="99"/>
    <w:semiHidden/>
    <w:unhideWhenUsed/>
    <w:rsid w:val="00846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yperlink" Target="consultantplus://offline/ref=54888C105F503C5A0E62D423BCB898B779205A0E8E26134CD19C483988B544EC9946F58D6E15CDBBC24650E7E222E28B1B262C9402882032sBaB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4888C105F503C5A0E62D423BCB898B77A2C5B098C21134CD19C483988B544EC8B46AD816C16D4B8C35306B6A7s7aEG" TargetMode="External"/><Relationship Id="rId34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888C105F503C5A0E62CA2EAAD4C5B87923010484251F1985C31364DFBC4EBBDE09ACCF2A1ACBB9C34D0DB7AD23BECD4F352F95028B202DB05459s1aCG" TargetMode="External"/><Relationship Id="rId17" Type="http://schemas.openxmlformats.org/officeDocument/2006/relationships/header" Target="header6.xml"/><Relationship Id="rId25" Type="http://schemas.openxmlformats.org/officeDocument/2006/relationships/hyperlink" Target="consultantplus://offline/ref=54888C105F503C5A0E62D423BCB898B77A2C5B098C21134CD19C483988B544EC8B46AD816C16D4B8C35306B6A7s7aEG" TargetMode="Externa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consultantplus://offline/ref=54888C105F503C5A0E62D423BCB898B779205A0E8E26134CD19C483988B544EC9946F58D6E15CDBBC24650E7E222E28B1B262C9402882032sBaBG" TargetMode="External"/><Relationship Id="rId29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888C105F503C5A0E62CA2EAAD4C5B87923010484251F1985C31364DFBC4EBBDE09ACCF2A1ACBB9C34D0DB7AD23BECD4F352F95028B202DB05459s1aCG" TargetMode="External"/><Relationship Id="rId24" Type="http://schemas.openxmlformats.org/officeDocument/2006/relationships/image" Target="media/image2.wmf"/><Relationship Id="rId32" Type="http://schemas.openxmlformats.org/officeDocument/2006/relationships/hyperlink" Target="consultantplus://offline/ref=54888C105F503C5A0E62D423BCB898B77A2C5B098C21134CD19C483988B544EC8B46AD816C16D4B8C35306B6A7s7aEG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consultantplus://offline/ref=54888C105F503C5A0E62D423BCB898B77A2C5B098C21134CD19C483988B544EC8B46AD816C16D4B8C35306B6A7s7aEG" TargetMode="External"/><Relationship Id="rId28" Type="http://schemas.openxmlformats.org/officeDocument/2006/relationships/hyperlink" Target="consultantplus://offline/ref=54888C105F503C5A0E62D423BCB898B77A2C5B098C21134CD19C483988B544EC8B46AD816C16D4B8C35306B6A7s7aE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5446C53AFC950764A4991BDE94F5745206E7D4CFF722B0C62A4B570AB8DA38B1397F06E9482E6153EB25CAED67DBDA3x2c2F" TargetMode="External"/><Relationship Id="rId19" Type="http://schemas.openxmlformats.org/officeDocument/2006/relationships/hyperlink" Target="consultantplus://offline/ref=54888C105F503C5A0E62D423BCB898B77A2C5B098C21134CD19C483988B544EC8B46AD816C16D4B8C35306B6A7s7aEG" TargetMode="External"/><Relationship Id="rId31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image" Target="media/image1.wmf"/><Relationship Id="rId27" Type="http://schemas.openxmlformats.org/officeDocument/2006/relationships/image" Target="media/image3.wmf"/><Relationship Id="rId30" Type="http://schemas.openxmlformats.org/officeDocument/2006/relationships/hyperlink" Target="consultantplus://offline/ref=54888C105F503C5A0E62D423BCB898B77A2C5B098C21134CD19C483988B544EC8B46AD816C16D4B8C35306B6A7s7aEG" TargetMode="External"/><Relationship Id="rId35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2815-AFC0-473C-AEE8-480A2F86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240</Pages>
  <Words>45374</Words>
  <Characters>258635</Characters>
  <Application>Microsoft Office Word</Application>
  <DocSecurity>0</DocSecurity>
  <Lines>2155</Lines>
  <Paragraphs>606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Сизова Елена Юрьевна</dc:creator>
  <cp:lastModifiedBy>Сизова Елена Юрьевна</cp:lastModifiedBy>
  <cp:revision>16</cp:revision>
  <cp:lastPrinted>2020-04-21T10:45:00Z</cp:lastPrinted>
  <dcterms:created xsi:type="dcterms:W3CDTF">2020-04-17T12:26:00Z</dcterms:created>
  <dcterms:modified xsi:type="dcterms:W3CDTF">2020-04-21T11:10:00Z</dcterms:modified>
</cp:coreProperties>
</file>