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6C" w:rsidRDefault="00F7066C">
      <w:pPr>
        <w:ind w:firstLine="0"/>
        <w:jc w:val="center"/>
      </w:pPr>
      <w:bookmarkStart w:id="0" w:name="_GoBack"/>
      <w:bookmarkEnd w:id="0"/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>
      <w:pPr>
        <w:ind w:firstLine="0"/>
        <w:jc w:val="center"/>
      </w:pPr>
    </w:p>
    <w:p w:rsidR="00F7066C" w:rsidRDefault="00F7066C" w:rsidP="0027718D">
      <w:pPr>
        <w:ind w:firstLine="0"/>
      </w:pPr>
    </w:p>
    <w:p w:rsidR="00F7066C" w:rsidRDefault="00F7066C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27718D" w:rsidRDefault="0027718D">
      <w:pPr>
        <w:tabs>
          <w:tab w:val="left" w:pos="2410"/>
          <w:tab w:val="left" w:pos="2835"/>
        </w:tabs>
        <w:ind w:right="6093" w:firstLine="0"/>
      </w:pPr>
    </w:p>
    <w:p w:rsidR="00C957D5" w:rsidRDefault="00C957D5">
      <w:pPr>
        <w:tabs>
          <w:tab w:val="left" w:pos="2410"/>
          <w:tab w:val="left" w:pos="2835"/>
        </w:tabs>
        <w:ind w:right="6093" w:firstLine="0"/>
      </w:pPr>
    </w:p>
    <w:p w:rsidR="009D2DC1" w:rsidRDefault="009D2DC1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013910" w:rsidRDefault="00013910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DA1C29" w:rsidRDefault="00E871EB" w:rsidP="00013910">
      <w:pPr>
        <w:tabs>
          <w:tab w:val="left" w:pos="-2977"/>
          <w:tab w:val="left" w:pos="2268"/>
          <w:tab w:val="left" w:pos="2552"/>
          <w:tab w:val="left" w:pos="3544"/>
        </w:tabs>
        <w:ind w:left="567" w:right="6406" w:firstLine="0"/>
        <w:rPr>
          <w:sz w:val="27"/>
          <w:szCs w:val="27"/>
        </w:rPr>
      </w:pPr>
      <w:r w:rsidRPr="00DA1C29">
        <w:rPr>
          <w:sz w:val="27"/>
          <w:szCs w:val="27"/>
        </w:rPr>
        <w:t>О внесении измене</w:t>
      </w:r>
      <w:r w:rsidR="004D0ED1">
        <w:rPr>
          <w:sz w:val="27"/>
          <w:szCs w:val="27"/>
        </w:rPr>
        <w:t>ния</w:t>
      </w:r>
      <w:r w:rsidRPr="00DA1C29">
        <w:rPr>
          <w:sz w:val="27"/>
          <w:szCs w:val="27"/>
        </w:rPr>
        <w:t xml:space="preserve"> в постановление м</w:t>
      </w:r>
      <w:r w:rsidRPr="00DA1C29">
        <w:rPr>
          <w:sz w:val="27"/>
          <w:szCs w:val="27"/>
        </w:rPr>
        <w:t>и</w:t>
      </w:r>
      <w:r w:rsidRPr="00DA1C29">
        <w:rPr>
          <w:sz w:val="27"/>
          <w:szCs w:val="27"/>
        </w:rPr>
        <w:t>нистерства сельского хозяйства и рыбной промышленности Астраханской области от 13.02.2017 №</w:t>
      </w:r>
      <w:r w:rsidR="0076256A">
        <w:rPr>
          <w:sz w:val="27"/>
          <w:szCs w:val="27"/>
        </w:rPr>
        <w:t xml:space="preserve"> </w:t>
      </w:r>
      <w:r w:rsidRPr="00DA1C29">
        <w:rPr>
          <w:sz w:val="27"/>
          <w:szCs w:val="27"/>
        </w:rPr>
        <w:t>2</w:t>
      </w:r>
    </w:p>
    <w:p w:rsidR="00F7066C" w:rsidRPr="00DA1C29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DA1C29" w:rsidRDefault="00F7066C">
      <w:pPr>
        <w:ind w:firstLine="709"/>
        <w:rPr>
          <w:sz w:val="27"/>
          <w:szCs w:val="27"/>
        </w:rPr>
      </w:pPr>
    </w:p>
    <w:p w:rsidR="00601B2D" w:rsidRDefault="00601B2D" w:rsidP="0076256A">
      <w:pPr>
        <w:ind w:right="-1" w:firstLine="708"/>
        <w:rPr>
          <w:sz w:val="27"/>
          <w:szCs w:val="27"/>
        </w:rPr>
      </w:pPr>
      <w:r w:rsidRPr="00601B2D">
        <w:rPr>
          <w:sz w:val="27"/>
          <w:szCs w:val="27"/>
        </w:rPr>
        <w:t>В целях оказания государственной поддержки сельскохозяйственным тов</w:t>
      </w:r>
      <w:r w:rsidRPr="00601B2D">
        <w:rPr>
          <w:sz w:val="27"/>
          <w:szCs w:val="27"/>
        </w:rPr>
        <w:t>а</w:t>
      </w:r>
      <w:r w:rsidRPr="00601B2D">
        <w:rPr>
          <w:sz w:val="27"/>
          <w:szCs w:val="27"/>
        </w:rPr>
        <w:t xml:space="preserve">ропроизводителям Астраханской области </w:t>
      </w:r>
    </w:p>
    <w:p w:rsidR="00F7066C" w:rsidRPr="00DA1C29" w:rsidRDefault="00E871EB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DA1C29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</w:t>
      </w:r>
      <w:r w:rsidRPr="00DA1C29">
        <w:rPr>
          <w:rFonts w:eastAsia="Times New Roman"/>
          <w:sz w:val="27"/>
          <w:szCs w:val="27"/>
          <w:lang w:eastAsia="ru-RU"/>
        </w:rPr>
        <w:t>б</w:t>
      </w:r>
      <w:r w:rsidRPr="00DA1C29">
        <w:rPr>
          <w:rFonts w:eastAsia="Times New Roman"/>
          <w:sz w:val="27"/>
          <w:szCs w:val="27"/>
          <w:lang w:eastAsia="ru-RU"/>
        </w:rPr>
        <w:t>ласти ПОСТАНОВЛЯЕТ:</w:t>
      </w:r>
    </w:p>
    <w:p w:rsidR="00170522" w:rsidRPr="00013910" w:rsidRDefault="00E871EB" w:rsidP="004D0ED1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1. Внести в постановление министерства сельского хозяйства и рыбной пр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мышленности Астраханской области от 13.02.2017 №</w:t>
      </w:r>
      <w:r w:rsidR="009B526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2 «О реализации </w:t>
      </w:r>
      <w:r w:rsidRPr="00013910">
        <w:rPr>
          <w:rFonts w:ascii="Times New Roman" w:eastAsia="Times New Roman" w:hAnsi="Times New Roman"/>
          <w:sz w:val="27"/>
          <w:szCs w:val="27"/>
          <w:lang w:eastAsia="ar-SA"/>
        </w:rPr>
        <w:t>постано</w:t>
      </w:r>
      <w:r w:rsidRPr="00013910">
        <w:rPr>
          <w:rFonts w:ascii="Times New Roman" w:eastAsia="Times New Roman" w:hAnsi="Times New Roman"/>
          <w:sz w:val="27"/>
          <w:szCs w:val="27"/>
          <w:lang w:eastAsia="ar-SA"/>
        </w:rPr>
        <w:t>в</w:t>
      </w:r>
      <w:r w:rsidRPr="00013910">
        <w:rPr>
          <w:rFonts w:ascii="Times New Roman" w:eastAsia="Times New Roman" w:hAnsi="Times New Roman"/>
          <w:sz w:val="27"/>
          <w:szCs w:val="27"/>
          <w:lang w:eastAsia="ar-SA"/>
        </w:rPr>
        <w:t>ления Правительства Астраханской области от 10.04.</w:t>
      </w:r>
      <w:r w:rsidR="0099515A" w:rsidRPr="00013910">
        <w:rPr>
          <w:rFonts w:ascii="Times New Roman" w:eastAsia="Times New Roman" w:hAnsi="Times New Roman"/>
          <w:sz w:val="27"/>
          <w:szCs w:val="27"/>
          <w:lang w:eastAsia="ar-SA"/>
        </w:rPr>
        <w:t xml:space="preserve">2013 № 120-П» </w:t>
      </w:r>
      <w:r w:rsidR="004D0ED1" w:rsidRPr="00013910">
        <w:rPr>
          <w:rFonts w:ascii="Times New Roman" w:eastAsia="Times New Roman" w:hAnsi="Times New Roman"/>
          <w:sz w:val="27"/>
          <w:szCs w:val="27"/>
          <w:lang w:eastAsia="ar-SA"/>
        </w:rPr>
        <w:t xml:space="preserve">изменение, 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 xml:space="preserve">изложив </w:t>
      </w:r>
      <w:r w:rsidR="00407425">
        <w:rPr>
          <w:rFonts w:ascii="Times New Roman" w:eastAsia="Times New Roman" w:hAnsi="Times New Roman"/>
          <w:sz w:val="27"/>
          <w:szCs w:val="27"/>
          <w:lang w:eastAsia="ar-SA"/>
        </w:rPr>
        <w:t>приложение № 7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 xml:space="preserve"> к постановлению в новой редакции согласно прилож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>нию</w:t>
      </w:r>
      <w:r w:rsidR="002C2315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>к настоящему постановлению</w:t>
      </w:r>
      <w:r w:rsidR="002C2315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</w:p>
    <w:p w:rsidR="00C957D5" w:rsidRPr="00DA1C29" w:rsidRDefault="00C957D5" w:rsidP="00C957D5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013910">
        <w:rPr>
          <w:rFonts w:ascii="Times New Roman" w:eastAsia="Times New Roman" w:hAnsi="Times New Roman"/>
          <w:sz w:val="27"/>
          <w:szCs w:val="27"/>
          <w:lang w:eastAsia="ar-SA"/>
        </w:rPr>
        <w:t>2. Постановление вступает в силу с</w:t>
      </w:r>
      <w:r w:rsidR="00D65436">
        <w:rPr>
          <w:rFonts w:ascii="Times New Roman" w:eastAsia="Times New Roman" w:hAnsi="Times New Roman"/>
          <w:sz w:val="27"/>
          <w:szCs w:val="27"/>
          <w:lang w:eastAsia="ar-SA"/>
        </w:rPr>
        <w:t>о дня его официального опублико</w:t>
      </w:r>
      <w:r w:rsidRPr="00013910">
        <w:rPr>
          <w:rFonts w:ascii="Times New Roman" w:eastAsia="Times New Roman" w:hAnsi="Times New Roman"/>
          <w:sz w:val="27"/>
          <w:szCs w:val="27"/>
          <w:lang w:eastAsia="ar-SA"/>
        </w:rPr>
        <w:t>вания.</w:t>
      </w:r>
    </w:p>
    <w:p w:rsidR="0064353F" w:rsidRDefault="0064353F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4D0ED1" w:rsidRDefault="004D0ED1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4D0ED1" w:rsidRPr="00DA1C29" w:rsidRDefault="004D0ED1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Заместитель председателя Правительства</w:t>
      </w: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 xml:space="preserve">Астраханской области - министр </w:t>
      </w:r>
      <w:proofErr w:type="gramStart"/>
      <w:r w:rsidRPr="00DA1C29">
        <w:rPr>
          <w:sz w:val="27"/>
          <w:szCs w:val="27"/>
        </w:rPr>
        <w:t>сельского</w:t>
      </w:r>
      <w:proofErr w:type="gramEnd"/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хозяйства и рыбной промышленности</w:t>
      </w:r>
    </w:p>
    <w:p w:rsidR="002C2315" w:rsidRDefault="00E871EB" w:rsidP="004D0ED1">
      <w:pPr>
        <w:ind w:firstLine="0"/>
        <w:outlineLvl w:val="0"/>
        <w:rPr>
          <w:bCs/>
          <w:color w:val="FFFFFF"/>
          <w:lang w:eastAsia="zh-CN"/>
        </w:rPr>
      </w:pPr>
      <w:r w:rsidRPr="00DA1C29">
        <w:rPr>
          <w:sz w:val="27"/>
          <w:szCs w:val="27"/>
        </w:rPr>
        <w:t xml:space="preserve">Астраханской области                                        </w:t>
      </w:r>
      <w:r w:rsidR="0076256A">
        <w:rPr>
          <w:sz w:val="27"/>
          <w:szCs w:val="27"/>
        </w:rPr>
        <w:t xml:space="preserve">                              </w:t>
      </w:r>
      <w:r w:rsidRPr="00DA1C29">
        <w:rPr>
          <w:sz w:val="27"/>
          <w:szCs w:val="27"/>
        </w:rPr>
        <w:t xml:space="preserve">  </w:t>
      </w:r>
      <w:r w:rsidR="0076256A">
        <w:rPr>
          <w:sz w:val="27"/>
          <w:szCs w:val="27"/>
        </w:rPr>
        <w:tab/>
      </w:r>
      <w:r w:rsidRPr="00DA1C29">
        <w:rPr>
          <w:sz w:val="27"/>
          <w:szCs w:val="27"/>
        </w:rPr>
        <w:t>А.Н. Галкин</w:t>
      </w:r>
      <w:r w:rsidR="004D0ED1">
        <w:rPr>
          <w:bCs/>
          <w:color w:val="FFFFFF"/>
          <w:lang w:eastAsia="zh-CN"/>
        </w:rPr>
        <w:t xml:space="preserve"> </w:t>
      </w: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4D0ED1">
      <w:pPr>
        <w:ind w:firstLine="0"/>
        <w:outlineLvl w:val="0"/>
        <w:rPr>
          <w:bCs/>
          <w:color w:val="FFFFFF"/>
          <w:lang w:eastAsia="zh-CN"/>
        </w:rPr>
      </w:pPr>
    </w:p>
    <w:p w:rsidR="002C2315" w:rsidRDefault="002C2315" w:rsidP="002C2315">
      <w:pPr>
        <w:rPr>
          <w:sz w:val="27"/>
          <w:szCs w:val="27"/>
          <w:lang w:eastAsia="ru-RU" w:bidi="hi-IN"/>
        </w:rPr>
        <w:sectPr w:rsidR="002C2315">
          <w:pgSz w:w="11906" w:h="16838"/>
          <w:pgMar w:top="1418" w:right="1134" w:bottom="850" w:left="1134" w:header="0" w:footer="0" w:gutter="0"/>
          <w:pgNumType w:start="1"/>
          <w:cols w:space="720"/>
          <w:formProt w:val="0"/>
        </w:sectPr>
      </w:pPr>
    </w:p>
    <w:p w:rsidR="00D65436" w:rsidRDefault="00D65436" w:rsidP="00D65436">
      <w:pPr>
        <w:ind w:left="6379" w:firstLine="0"/>
      </w:pPr>
      <w:r>
        <w:lastRenderedPageBreak/>
        <w:t xml:space="preserve">Приложение </w:t>
      </w:r>
    </w:p>
    <w:p w:rsidR="00D65436" w:rsidRDefault="00D65436" w:rsidP="00D65436">
      <w:pPr>
        <w:ind w:left="6379" w:firstLine="0"/>
      </w:pPr>
      <w:r>
        <w:t>к постановлению мин</w:t>
      </w:r>
      <w:r>
        <w:t>и</w:t>
      </w:r>
      <w:r>
        <w:t>стерства сельского х</w:t>
      </w:r>
      <w:r>
        <w:t>о</w:t>
      </w:r>
      <w:r>
        <w:t>зяйства и рыбной пр</w:t>
      </w:r>
      <w:r>
        <w:t>о</w:t>
      </w:r>
      <w:r>
        <w:t>мышленности Астр</w:t>
      </w:r>
      <w:r>
        <w:t>а</w:t>
      </w:r>
      <w:r>
        <w:t xml:space="preserve">ханской области </w:t>
      </w:r>
    </w:p>
    <w:p w:rsidR="00D65436" w:rsidRDefault="00D65436" w:rsidP="00D65436">
      <w:pPr>
        <w:ind w:firstLine="0"/>
      </w:pPr>
      <w:r>
        <w:t xml:space="preserve">                                                          </w:t>
      </w:r>
      <w:r w:rsidR="00407425">
        <w:t xml:space="preserve">                      </w:t>
      </w:r>
      <w:r>
        <w:t xml:space="preserve"> от                       №</w:t>
      </w:r>
    </w:p>
    <w:p w:rsidR="00D65436" w:rsidRDefault="00D65436" w:rsidP="00D65436">
      <w:pPr>
        <w:ind w:firstLine="0"/>
        <w:jc w:val="right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2B0949" w:rsidRDefault="00D65436" w:rsidP="00D65436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Расчет объема средств за период, указанный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в</w:t>
      </w:r>
      <w:proofErr w:type="gramEnd"/>
    </w:p>
    <w:p w:rsidR="00D65436" w:rsidRPr="002B0949" w:rsidRDefault="00D65436" w:rsidP="00D65436">
      <w:pPr>
        <w:ind w:firstLine="0"/>
        <w:jc w:val="center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заявлении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о предоставлении субсидии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___________________________________________________________________________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                     (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Ф.И.О. или </w:t>
      </w:r>
      <w:r w:rsidRPr="002B0949">
        <w:rPr>
          <w:rFonts w:eastAsia="Times New Roman"/>
          <w:color w:val="auto"/>
          <w:sz w:val="24"/>
          <w:szCs w:val="24"/>
          <w:lang w:eastAsia="zh-CN"/>
        </w:rPr>
        <w:t>полное наименование заявителя)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ИНН _____________________________,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р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>/с 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Наименование кредитной организации ________________________________________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БИК _____________________________, </w:t>
      </w:r>
      <w:proofErr w:type="spellStart"/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кор</w:t>
      </w:r>
      <w:proofErr w:type="spellEnd"/>
      <w:r w:rsidRPr="002B0949">
        <w:rPr>
          <w:rFonts w:eastAsia="Times New Roman"/>
          <w:color w:val="auto"/>
          <w:sz w:val="24"/>
          <w:szCs w:val="24"/>
          <w:lang w:eastAsia="zh-CN"/>
        </w:rPr>
        <w:t>. счет</w:t>
      </w:r>
      <w:proofErr w:type="gramEnd"/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Род деятельности заявителя по ОКВЭД 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Цель кредита ______________________________________________________________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по кредитному договору от «____»_______________ 20 ____ г. № 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в _________________________________________________________________________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                   (наименование кредитной организации)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за период с «____» ____________ 20 ____ г. по «____» ____________20 ____ г.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1. Дата заключения кредитного договора 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2. Сроки погашения кредита ________________________________________________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3. Размер полученного кредита ______________________________________ рублей</w:t>
      </w:r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4. Процентная ставка по кредиту _________________________________ %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D65436" w:rsidRPr="002B094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>5. Размер  ключевой  ставки  Банка  России  на  дату заключения кредитного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2B0949">
        <w:rPr>
          <w:rFonts w:eastAsia="Times New Roman"/>
          <w:color w:val="auto"/>
          <w:sz w:val="24"/>
          <w:szCs w:val="24"/>
          <w:lang w:eastAsia="zh-CN"/>
        </w:rPr>
        <w:t xml:space="preserve">договора ________________________________________ % </w:t>
      </w:r>
      <w:proofErr w:type="gramStart"/>
      <w:r w:rsidRPr="002B0949">
        <w:rPr>
          <w:rFonts w:eastAsia="Times New Roman"/>
          <w:color w:val="auto"/>
          <w:sz w:val="24"/>
          <w:szCs w:val="24"/>
          <w:lang w:eastAsia="zh-CN"/>
        </w:rPr>
        <w:t>годовых</w:t>
      </w:r>
      <w:proofErr w:type="gramEnd"/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7"/>
        <w:gridCol w:w="1523"/>
        <w:gridCol w:w="3109"/>
        <w:gridCol w:w="3181"/>
      </w:tblGrid>
      <w:tr w:rsidR="00D65436" w:rsidRPr="002B0949" w:rsidTr="00407425">
        <w:tc>
          <w:tcPr>
            <w:tcW w:w="1667" w:type="dxa"/>
            <w:vMerge w:val="restart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Остаток ссу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ной задолже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ности, из к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торой исчи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ляется размер субсидии</w:t>
            </w:r>
          </w:p>
        </w:tc>
        <w:tc>
          <w:tcPr>
            <w:tcW w:w="1523" w:type="dxa"/>
            <w:vMerge w:val="restart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Количество дней польз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вания кред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том в ра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четном пер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и</w:t>
            </w:r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оде</w:t>
            </w:r>
          </w:p>
        </w:tc>
        <w:tc>
          <w:tcPr>
            <w:tcW w:w="6290" w:type="dxa"/>
            <w:gridSpan w:val="2"/>
            <w:vAlign w:val="center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Расчет размера субсидии</w:t>
            </w:r>
          </w:p>
        </w:tc>
      </w:tr>
      <w:tr w:rsidR="00D65436" w:rsidRPr="002B0949" w:rsidTr="00407425">
        <w:tc>
          <w:tcPr>
            <w:tcW w:w="1667" w:type="dxa"/>
            <w:vMerge/>
          </w:tcPr>
          <w:p w:rsidR="00D65436" w:rsidRPr="002B0949" w:rsidRDefault="00D65436" w:rsidP="006D4254">
            <w:pPr>
              <w:spacing w:after="200"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D65436" w:rsidRPr="002B0949" w:rsidRDefault="00D65436" w:rsidP="006D4254">
            <w:pPr>
              <w:spacing w:after="200"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09" w:type="dxa"/>
            <w:vAlign w:val="center"/>
          </w:tcPr>
          <w:p w:rsidR="00D65436" w:rsidRPr="002B0949" w:rsidRDefault="00A411E8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hyperlink r:id="rId8" w:anchor="P357" w:history="1">
              <w:r w:rsidR="00D65436" w:rsidRPr="00407425">
                <w:rPr>
                  <w:rStyle w:val="-"/>
                  <w:color w:val="auto"/>
                  <w:szCs w:val="24"/>
                  <w:u w:val="none"/>
                </w:rPr>
                <w:t>гр. 1</w:t>
              </w:r>
            </w:hyperlink>
            <w:r w:rsidR="00D65436" w:rsidRPr="00407425">
              <w:rPr>
                <w:szCs w:val="24"/>
              </w:rPr>
              <w:t xml:space="preserve"> </w:t>
            </w:r>
            <w:hyperlink r:id="rId9" w:anchor="P358" w:history="1">
              <w:r w:rsidR="00D65436" w:rsidRPr="00407425">
                <w:rPr>
                  <w:rStyle w:val="-"/>
                  <w:color w:val="auto"/>
                  <w:szCs w:val="24"/>
                  <w:u w:val="none"/>
                </w:rPr>
                <w:t>x гр. 2</w:t>
              </w:r>
            </w:hyperlink>
            <w:r w:rsidR="00D65436" w:rsidRPr="00407425">
              <w:rPr>
                <w:szCs w:val="24"/>
              </w:rPr>
              <w:t xml:space="preserve"> </w:t>
            </w:r>
            <w:r w:rsidR="00407425">
              <w:rPr>
                <w:szCs w:val="24"/>
              </w:rPr>
              <w:t xml:space="preserve">х </w:t>
            </w:r>
            <w:hyperlink r:id="rId10" w:anchor="P343" w:history="1">
              <w:r w:rsidR="00D65436" w:rsidRPr="00407425">
                <w:rPr>
                  <w:rStyle w:val="-"/>
                  <w:color w:val="auto"/>
                  <w:szCs w:val="24"/>
                  <w:u w:val="none"/>
                </w:rPr>
                <w:t>п. 4</w:t>
              </w:r>
            </w:hyperlink>
            <w:r w:rsidR="00D65436" w:rsidRPr="00407425">
              <w:rPr>
                <w:szCs w:val="24"/>
              </w:rPr>
              <w:t xml:space="preserve"> </w:t>
            </w:r>
            <w:r w:rsidR="00407425" w:rsidRPr="00407425">
              <w:rPr>
                <w:szCs w:val="24"/>
              </w:rPr>
              <w:t>х</w:t>
            </w:r>
            <w:r w:rsidR="00D65436" w:rsidRPr="00407425">
              <w:rPr>
                <w:szCs w:val="24"/>
              </w:rPr>
              <w:t xml:space="preserve"> </w:t>
            </w:r>
            <w:hyperlink r:id="rId11" w:anchor="P386" w:history="1">
              <w:r w:rsidR="00D65436" w:rsidRPr="00407425">
                <w:rPr>
                  <w:rStyle w:val="-"/>
                  <w:color w:val="auto"/>
                  <w:szCs w:val="24"/>
                  <w:u w:val="none"/>
                </w:rPr>
                <w:t>&lt;N*&gt;</w:t>
              </w:r>
            </w:hyperlink>
            <w:r w:rsidR="00D65436" w:rsidRPr="00407425">
              <w:rPr>
                <w:rStyle w:val="-"/>
                <w:color w:val="auto"/>
                <w:szCs w:val="24"/>
                <w:u w:val="none"/>
              </w:rPr>
              <w:t>/</w:t>
            </w:r>
            <w:r w:rsidR="00D65436">
              <w:rPr>
                <w:szCs w:val="24"/>
              </w:rPr>
              <w:t xml:space="preserve"> 365 (366) дней </w:t>
            </w:r>
            <w:r w:rsidR="00407425">
              <w:rPr>
                <w:szCs w:val="24"/>
              </w:rPr>
              <w:t xml:space="preserve">х </w:t>
            </w:r>
            <w:r w:rsidR="00D65436">
              <w:rPr>
                <w:szCs w:val="24"/>
              </w:rPr>
              <w:t xml:space="preserve">100%  </w:t>
            </w:r>
          </w:p>
        </w:tc>
        <w:tc>
          <w:tcPr>
            <w:tcW w:w="3181" w:type="dxa"/>
            <w:vAlign w:val="center"/>
          </w:tcPr>
          <w:p w:rsidR="00D65436" w:rsidRPr="002B0949" w:rsidRDefault="00A411E8" w:rsidP="0040742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hyperlink r:id="rId12" w:anchor="P357" w:history="1">
              <w:r w:rsidR="00407425" w:rsidRPr="00407425">
                <w:rPr>
                  <w:rStyle w:val="-"/>
                  <w:color w:val="auto"/>
                  <w:szCs w:val="24"/>
                  <w:u w:val="none"/>
                </w:rPr>
                <w:t>гр. 1</w:t>
              </w:r>
            </w:hyperlink>
            <w:r w:rsidR="00407425" w:rsidRPr="00407425">
              <w:rPr>
                <w:szCs w:val="24"/>
              </w:rPr>
              <w:t xml:space="preserve"> </w:t>
            </w:r>
            <w:hyperlink r:id="rId13" w:anchor="P358" w:history="1">
              <w:r w:rsidR="00407425" w:rsidRPr="00407425">
                <w:rPr>
                  <w:rStyle w:val="-"/>
                  <w:color w:val="auto"/>
                  <w:szCs w:val="24"/>
                  <w:u w:val="none"/>
                </w:rPr>
                <w:t>x гр. 2</w:t>
              </w:r>
            </w:hyperlink>
            <w:r w:rsidR="00407425" w:rsidRPr="00407425">
              <w:rPr>
                <w:szCs w:val="24"/>
              </w:rPr>
              <w:t xml:space="preserve"> </w:t>
            </w:r>
            <w:r w:rsidR="00407425">
              <w:rPr>
                <w:szCs w:val="24"/>
              </w:rPr>
              <w:t xml:space="preserve">х п. </w:t>
            </w:r>
            <w:hyperlink r:id="rId14" w:anchor="P343" w:history="1">
              <w:r w:rsidR="00407425">
                <w:rPr>
                  <w:rStyle w:val="-"/>
                  <w:color w:val="auto"/>
                  <w:szCs w:val="24"/>
                  <w:u w:val="none"/>
                </w:rPr>
                <w:t>5</w:t>
              </w:r>
            </w:hyperlink>
            <w:r w:rsidR="00407425" w:rsidRPr="00407425">
              <w:rPr>
                <w:szCs w:val="24"/>
              </w:rPr>
              <w:t xml:space="preserve"> х </w:t>
            </w:r>
            <w:hyperlink r:id="rId15" w:anchor="P386" w:history="1">
              <w:r w:rsidR="00407425" w:rsidRPr="00407425">
                <w:rPr>
                  <w:rStyle w:val="-"/>
                  <w:color w:val="auto"/>
                  <w:szCs w:val="24"/>
                  <w:u w:val="none"/>
                </w:rPr>
                <w:t>&lt;N*&gt;</w:t>
              </w:r>
            </w:hyperlink>
            <w:r w:rsidR="00407425" w:rsidRPr="00407425">
              <w:rPr>
                <w:rStyle w:val="-"/>
                <w:color w:val="auto"/>
                <w:szCs w:val="24"/>
                <w:u w:val="none"/>
              </w:rPr>
              <w:t>/</w:t>
            </w:r>
            <w:r w:rsidR="00407425">
              <w:rPr>
                <w:szCs w:val="24"/>
              </w:rPr>
              <w:t xml:space="preserve"> 365 (366) дней х 100%  </w:t>
            </w:r>
          </w:p>
        </w:tc>
      </w:tr>
      <w:tr w:rsidR="00D65436" w:rsidRPr="002B0949" w:rsidTr="00407425">
        <w:tc>
          <w:tcPr>
            <w:tcW w:w="1667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1" w:name="P471"/>
            <w:bookmarkEnd w:id="1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2" w:name="P472"/>
            <w:bookmarkEnd w:id="2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9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3" w:name="P473"/>
            <w:bookmarkEnd w:id="3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1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bookmarkStart w:id="4" w:name="P474"/>
            <w:bookmarkEnd w:id="4"/>
            <w:r w:rsidRPr="002B094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D65436" w:rsidRPr="002B0949" w:rsidTr="00407425">
        <w:tc>
          <w:tcPr>
            <w:tcW w:w="1667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</w:tcPr>
          <w:p w:rsidR="00D65436" w:rsidRPr="002B0949" w:rsidRDefault="00D65436" w:rsidP="006D4254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Размер   предоставляемой   субсидии  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(минимальная величина  из  граф 3 и  4) ____________________________ рублей.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</w:r>
      <w:r w:rsidRPr="00731E89">
        <w:rPr>
          <w:rFonts w:eastAsia="Times New Roman"/>
          <w:color w:val="auto"/>
          <w:sz w:val="24"/>
          <w:szCs w:val="24"/>
          <w:lang w:eastAsia="zh-CN"/>
        </w:rPr>
        <w:tab/>
        <w:t>(сумма прописью)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Обязательства  по  погашению основного долга и уплате начисленных процентов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выполнены.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Подпись руководителя,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главного бухгалтера организации &lt;**&gt;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      ________________ _____________________</w:t>
      </w:r>
    </w:p>
    <w:p w:rsidR="00407425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(должность)     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(подпись)                   (Ф.И.О.)</w:t>
      </w:r>
      <w:r w:rsidR="00407425">
        <w:rPr>
          <w:rFonts w:eastAsia="Times New Roman"/>
          <w:color w:val="auto"/>
          <w:sz w:val="24"/>
          <w:szCs w:val="24"/>
          <w:lang w:eastAsia="zh-CN"/>
        </w:rPr>
        <w:br w:type="page"/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«____» ____________ 20___ г.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М.П. (при наличии печати)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Выполнение обязательств                               Расчет размера субсидии проверен: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по  погашению основного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долга и уплате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начисленных</w:t>
      </w:r>
      <w:proofErr w:type="gramEnd"/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процентов подтверждаю: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________________________________               ____________________________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(должность уполномоченного                                 (должность   уполномоченного</w:t>
      </w:r>
      <w:proofErr w:type="gramEnd"/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должностного лица                                                      должностного лица,  органа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кредитной организации)                                              местного самоуправления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муниципального района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                                                                                    </w:t>
      </w: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Астраханской области)</w:t>
      </w:r>
      <w:proofErr w:type="gramEnd"/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______________ _________________                      __________ ________________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    (подпись)                       (ФИО)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(подпись)                      (ФИО)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«___» ___________ 20 ___ г.                                     «____» ____________ 20 ___ г.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>
        <w:rPr>
          <w:rFonts w:eastAsia="Times New Roman"/>
          <w:color w:val="auto"/>
          <w:sz w:val="24"/>
          <w:szCs w:val="24"/>
          <w:lang w:eastAsia="zh-CN"/>
        </w:rPr>
        <w:t xml:space="preserve">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М.П.                                                                        </w:t>
      </w:r>
      <w:r>
        <w:rPr>
          <w:rFonts w:eastAsia="Times New Roman"/>
          <w:color w:val="auto"/>
          <w:sz w:val="24"/>
          <w:szCs w:val="24"/>
          <w:lang w:eastAsia="zh-CN"/>
        </w:rPr>
        <w:t xml:space="preserve">      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М.П.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    --------------------------------</w:t>
      </w:r>
    </w:p>
    <w:p w:rsidR="00D65436" w:rsidRPr="00731E89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proofErr w:type="gramStart"/>
      <w:r w:rsidRPr="00731E89">
        <w:rPr>
          <w:rFonts w:eastAsia="Times New Roman"/>
          <w:color w:val="auto"/>
          <w:sz w:val="24"/>
          <w:szCs w:val="24"/>
          <w:lang w:eastAsia="zh-CN"/>
        </w:rPr>
        <w:t>&lt;*N&gt; в графах 3, 4 - размер субсидии в соответствии с пунктом 6(1) Положения о возм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е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щении части затрат на уплату процентов по кредитам, полученным в российских креди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т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ных организациях, и займам, полученным в сельскохозяйственных кредитных потреб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и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тельских кооперативах, прилагаемого  к Государственной программе развития сельского хозяйства и регулирования рынков сельскохозяйственной продукции, сырья и продовол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ь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ствия на 2013 - 2020 годы, утвержденной постановлением Правительства Российской Ф</w:t>
      </w:r>
      <w:r>
        <w:rPr>
          <w:rFonts w:eastAsia="Times New Roman"/>
          <w:color w:val="auto"/>
          <w:sz w:val="24"/>
          <w:szCs w:val="24"/>
          <w:lang w:eastAsia="zh-CN"/>
        </w:rPr>
        <w:t>е</w:t>
      </w:r>
      <w:r>
        <w:rPr>
          <w:rFonts w:eastAsia="Times New Roman"/>
          <w:color w:val="auto"/>
          <w:sz w:val="24"/>
          <w:szCs w:val="24"/>
          <w:lang w:eastAsia="zh-CN"/>
        </w:rPr>
        <w:t>дерации</w:t>
      </w:r>
      <w:proofErr w:type="gramEnd"/>
      <w:r>
        <w:rPr>
          <w:rFonts w:eastAsia="Times New Roman"/>
          <w:color w:val="auto"/>
          <w:sz w:val="24"/>
          <w:szCs w:val="24"/>
          <w:lang w:eastAsia="zh-CN"/>
        </w:rPr>
        <w:t xml:space="preserve"> от 14.07.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 xml:space="preserve">2012  № 717 </w:t>
      </w:r>
    </w:p>
    <w:p w:rsidR="00D65436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  <w:r w:rsidRPr="00731E89">
        <w:rPr>
          <w:rFonts w:eastAsia="Times New Roman"/>
          <w:color w:val="auto"/>
          <w:sz w:val="24"/>
          <w:szCs w:val="24"/>
          <w:lang w:eastAsia="zh-CN"/>
        </w:rPr>
        <w:t>&lt;**&gt; для крестьянских (фермерских) хозяйств (далее - КФХ) – подпись главы КФХ, п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е</w:t>
      </w:r>
      <w:r w:rsidRPr="00731E89">
        <w:rPr>
          <w:rFonts w:eastAsia="Times New Roman"/>
          <w:color w:val="auto"/>
          <w:sz w:val="24"/>
          <w:szCs w:val="24"/>
          <w:lang w:eastAsia="zh-CN"/>
        </w:rPr>
        <w:t>чать (при наличии)</w:t>
      </w:r>
    </w:p>
    <w:p w:rsidR="00D65436" w:rsidRDefault="00D65436" w:rsidP="00D65436">
      <w:pPr>
        <w:ind w:firstLine="0"/>
        <w:outlineLvl w:val="0"/>
        <w:rPr>
          <w:rFonts w:eastAsia="Times New Roman"/>
          <w:color w:val="auto"/>
          <w:sz w:val="24"/>
          <w:szCs w:val="24"/>
          <w:lang w:eastAsia="zh-CN"/>
        </w:rPr>
      </w:pPr>
    </w:p>
    <w:p w:rsidR="002C2315" w:rsidRDefault="002C2315" w:rsidP="002C2315">
      <w:pPr>
        <w:widowControl w:val="0"/>
        <w:rPr>
          <w:sz w:val="24"/>
          <w:szCs w:val="24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p w:rsidR="00D65436" w:rsidRDefault="00D65436" w:rsidP="002C2315">
      <w:pPr>
        <w:ind w:left="6663" w:firstLine="0"/>
        <w:outlineLvl w:val="0"/>
        <w:rPr>
          <w:bCs/>
          <w:sz w:val="27"/>
          <w:szCs w:val="27"/>
          <w:lang w:eastAsia="ru-RU"/>
        </w:rPr>
      </w:pPr>
    </w:p>
    <w:sectPr w:rsidR="00D65436" w:rsidSect="00407425">
      <w:headerReference w:type="default" r:id="rId16"/>
      <w:footerReference w:type="default" r:id="rId17"/>
      <w:pgSz w:w="11906" w:h="16838"/>
      <w:pgMar w:top="1134" w:right="567" w:bottom="1134" w:left="1985" w:header="709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F1" w:rsidRDefault="00CA23F1">
      <w:r>
        <w:separator/>
      </w:r>
    </w:p>
  </w:endnote>
  <w:endnote w:type="continuationSeparator" w:id="0">
    <w:p w:rsidR="00CA23F1" w:rsidRDefault="00C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F1" w:rsidRPr="00062611" w:rsidRDefault="00CA23F1" w:rsidP="000626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F1" w:rsidRDefault="00CA23F1">
      <w:r>
        <w:separator/>
      </w:r>
    </w:p>
  </w:footnote>
  <w:footnote w:type="continuationSeparator" w:id="0">
    <w:p w:rsidR="00CA23F1" w:rsidRDefault="00CA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F1" w:rsidRDefault="00407425">
    <w:pPr>
      <w:pStyle w:val="ac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13910"/>
    <w:rsid w:val="00062611"/>
    <w:rsid w:val="000C2B2B"/>
    <w:rsid w:val="001115DA"/>
    <w:rsid w:val="00155993"/>
    <w:rsid w:val="00157B34"/>
    <w:rsid w:val="0016270A"/>
    <w:rsid w:val="00170522"/>
    <w:rsid w:val="001C4AAF"/>
    <w:rsid w:val="001E4DF5"/>
    <w:rsid w:val="0020108E"/>
    <w:rsid w:val="0027718D"/>
    <w:rsid w:val="002C2315"/>
    <w:rsid w:val="002F62A0"/>
    <w:rsid w:val="003504FC"/>
    <w:rsid w:val="003C39E8"/>
    <w:rsid w:val="00407425"/>
    <w:rsid w:val="00422C4E"/>
    <w:rsid w:val="00497909"/>
    <w:rsid w:val="004B3E04"/>
    <w:rsid w:val="004D0ED1"/>
    <w:rsid w:val="00551B76"/>
    <w:rsid w:val="005C1779"/>
    <w:rsid w:val="00601B2D"/>
    <w:rsid w:val="006132B6"/>
    <w:rsid w:val="0064353F"/>
    <w:rsid w:val="0064624A"/>
    <w:rsid w:val="006A3025"/>
    <w:rsid w:val="006A7445"/>
    <w:rsid w:val="00704C54"/>
    <w:rsid w:val="0074534C"/>
    <w:rsid w:val="00757AEA"/>
    <w:rsid w:val="0076256A"/>
    <w:rsid w:val="00763FD1"/>
    <w:rsid w:val="00772AAD"/>
    <w:rsid w:val="00773F23"/>
    <w:rsid w:val="00790E2F"/>
    <w:rsid w:val="007A1B5C"/>
    <w:rsid w:val="007D6973"/>
    <w:rsid w:val="00806496"/>
    <w:rsid w:val="00816F54"/>
    <w:rsid w:val="00845B3D"/>
    <w:rsid w:val="00884430"/>
    <w:rsid w:val="008926A0"/>
    <w:rsid w:val="008F172D"/>
    <w:rsid w:val="008F1B45"/>
    <w:rsid w:val="009416E1"/>
    <w:rsid w:val="00954295"/>
    <w:rsid w:val="009871FF"/>
    <w:rsid w:val="0099515A"/>
    <w:rsid w:val="009A480A"/>
    <w:rsid w:val="009B5266"/>
    <w:rsid w:val="009D2DC1"/>
    <w:rsid w:val="00A01943"/>
    <w:rsid w:val="00A04830"/>
    <w:rsid w:val="00A411E8"/>
    <w:rsid w:val="00AF2A71"/>
    <w:rsid w:val="00B51B33"/>
    <w:rsid w:val="00B776C6"/>
    <w:rsid w:val="00B9053B"/>
    <w:rsid w:val="00BC6CB1"/>
    <w:rsid w:val="00C42E0C"/>
    <w:rsid w:val="00C957D5"/>
    <w:rsid w:val="00CA23F1"/>
    <w:rsid w:val="00D65436"/>
    <w:rsid w:val="00D8099C"/>
    <w:rsid w:val="00DA1C29"/>
    <w:rsid w:val="00E871EB"/>
    <w:rsid w:val="00ED22D6"/>
    <w:rsid w:val="00F22B54"/>
    <w:rsid w:val="00F343E0"/>
    <w:rsid w:val="00F52860"/>
    <w:rsid w:val="00F7066C"/>
    <w:rsid w:val="00F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3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0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Relationship Id="rId14" Type="http://schemas.openxmlformats.org/officeDocument/2006/relationships/hyperlink" Target="file:///\\Msh-valentinova\&#1087;&#1072;&#1087;&#1082;&#1072;%20&#1086;&#1073;&#1084;&#1077;&#1085;&#1072;\&#1055;&#1056;&#1054;&#1045;&#1050;&#1058;&#1067;%2015.03.2018\&#1055;&#1055;&#1086;%20&#1074;&#1085;&#1077;&#1089;&#1077;&#1085;&#1080;&#1080;%20&#1080;&#1079;&#1084;&#1077;&#1085;&#1077;&#1085;&#1080;&#1081;%20&#1074;%20&#1055;&#1055;&#1040;&#1054;%20-%2010%2004.05.20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1413-D2D3-4162-9601-92D2083B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2</cp:revision>
  <cp:lastPrinted>2018-05-23T10:43:00Z</cp:lastPrinted>
  <dcterms:created xsi:type="dcterms:W3CDTF">2018-05-23T11:12:00Z</dcterms:created>
  <dcterms:modified xsi:type="dcterms:W3CDTF">2018-05-23T11:12:00Z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