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29" w:rsidRPr="004D0729" w:rsidRDefault="004D0729" w:rsidP="004D07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МИНИСТЕРСТВО ЮСТИЦИИ РОССИЙСКОЙ ФЕДЕРАЦИИ</w:t>
      </w:r>
    </w:p>
    <w:p w:rsidR="004D0729" w:rsidRPr="004D0729" w:rsidRDefault="004D0729" w:rsidP="004D07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ПРИКАЗ</w:t>
      </w:r>
    </w:p>
    <w:p w:rsidR="004D0729" w:rsidRPr="004D0729" w:rsidRDefault="004D0729" w:rsidP="004D07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 26 декабря 2019 года N 323</w:t>
      </w: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Об утверждении </w:t>
      </w:r>
      <w:bookmarkStart w:id="0" w:name="_GoBack"/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Порядка создания и функционирования участков исправительных центров, расположенных вне исправительных центров, но в пределах субъектов Российской Федерации, на территории которых они находятся</w:t>
      </w:r>
      <w:bookmarkEnd w:id="0"/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 частью 3.1 статьи 60.1 Уголовно-исполнительного кодекса Российской Федерации (Собрание законодательства Российской Федерации, 1997, N 2, ст.198; 2019, N 29 (ч.1), ст.3846) и абзацем вторым подпункта 1 пункта 1 Положения о Министерстве юстиции Российской Федерации, утвержденного Указом Президента Российской Федерации от 13.10.2004 N 1313 (Собрание законодательства Российской Федерации, 2004, N 42, ст.4108;</w:t>
      </w:r>
      <w:proofErr w:type="gramEnd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2019, N 43, ст.6083),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proofErr w:type="gramEnd"/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приказываю: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Утвердить прилагаемый Порядок создания и функционирования участков исправительных центров, расположенных вне исправительных центров, но в пределах субъектов Российской Федерации, на территории которых они находятся.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Министр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proofErr w:type="spell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А.В.</w:t>
      </w: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Коновалов</w:t>
      </w:r>
      <w:proofErr w:type="spellEnd"/>
      <w:proofErr w:type="gramEnd"/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Зарегистрировано</w:t>
      </w:r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Министерстве юстиции</w:t>
      </w:r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Российской Федерации</w:t>
      </w:r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21 января 2020 года,</w:t>
      </w:r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регистрационный N 57211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УТВЕРЖДЕН</w:t>
      </w:r>
      <w:proofErr w:type="gramEnd"/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  <w:t>приказом</w:t>
      </w: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  <w:t>Министерства юстиции</w:t>
      </w: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  <w:t>Российской Федерации</w:t>
      </w: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  <w:t>от 26 декабря 2019 года N 323</w:t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0729" w:rsidRDefault="004D072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4D0729" w:rsidRPr="004D0729" w:rsidRDefault="004D0729" w:rsidP="004D07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Порядок создания и функционирования участков исправительных центров, расположенных вне исправительных центров, но в пределах субъектов Российской Федерации, на территории которых они находятся</w:t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Порядок создания и функционирования участков исправительных центров, расположенных вне исправительных центров, но в пределах субъектов Российской Федерации, на территории которых они находятся (далее - участок исправительного центра), определяет последовательность действий учреждений и органов уголовно-исполнительной системы по их созданию и функционированию.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Решение о создании участка исправительного центра принимается ФСИН России на основании предложений территориального органа ФСИН России.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Для создания участка исправительного центра начальник территориального органа ФСИН России направляет обращение во ФСИН России.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К обращению прилагаются: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копия письменного соглашения между исправительным центром и организацией, изъявившей готовность трудоустроить осужденных к принудительным работам, о намерениях заключить договор с исправительным центром об использовании труда осужденных к принудительным работам, находящихся на участке исправительного центра;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примерный расчет численности персонала участка исправительного центра и планируемый лимит его наполнения осужденными (мужского и женского пола);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обоснование целесообразности создания участка исправительного центра с указанием сведений об организации, на базе которой предлагается создание участка исправительного центра (в том числе адреса общежитий для проживания осужденных), количества предоставляемых рабочих мест для осужденных (мужчин и женщин), вида работ, наименований должностей, предоставляемых для трудоустройства осужденных к принудительным работам;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схема размещения участка исправительного центра, перечень объектов, предоставляемых в безвозмездное пользование с экспликацией зданий и помещений (обозначение помещений участка исправительного центра, в том числе жилых, их площадь), с указанием информации о соответствии предоставляемых общежитий для проживания осужденных нормам, установленным частью первой статьи 60.5 Уголовно-исполнительного кодекса Российской Федерации (далее - УИК Российской Федерации), а также сведений об оказании содействия администрацией организации в</w:t>
      </w:r>
      <w:proofErr w:type="gramEnd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материально-бытовом и медико-санитарном </w:t>
      </w: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обеспечении</w:t>
      </w:r>
      <w:proofErr w:type="gramEnd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осужденных к принудительным работам;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финансово-экономическое обоснование (смету расходов) создания участка исправительного центра;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перечень мероприятий по созданию участка исправительного центра с указанием сроков их осуществления.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5. </w:t>
      </w: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итогам рассмотрения обращения территориального органа ФСИН России осуществляется подготовка приказа ФСИН России о создании участка исправительного центра и о внесении изменений в устав исправительного центра (а в случае создания участка исправительного центра изолированного участка при исправительном учреждении, функционирующем как исправительный центр, - о внесении изменений в устав исправительного учреждения), при котором он создан, или в территориальный орган ФСИН России направляется</w:t>
      </w:r>
      <w:proofErr w:type="gramEnd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мотивированный ответ с указанием </w:t>
      </w: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причин нецелесообразности создания участка исправительного центра</w:t>
      </w:r>
      <w:proofErr w:type="gramEnd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Администрация участка исправительного центра в своей деятельности руководствуется 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юстиции Российской Федерации и ФСИН России.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Администрация участка исправительного центра:</w:t>
      </w:r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обеспечивает соблюдение осужденными порядка и условий отбывания наказания;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осуществляет надзор за осужденными и принимает меры по предупреждению нарушений установленного порядка отбывания наказания;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ведет учет осужденных к принудительным работам;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осуществляет регистрацию и снятие с регистрационного учета по месту пребывания осужденных к принудительным работам граждан Российской Федерации или постановку на миграционный учет и снятие с миграционного учета по месту пребывания осужденных к принудительным работам иностранных граждан и лиц без гражданства;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разъясняет порядок и условия отбывания наказания;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организует бытовое устройство осужденных к принудительным работам;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проводит с осужденными воспитательную работу;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применяет меры поощрения и взыскания, предусмотренные УИК Российской Федерации;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ведет работу по подготовке осужденных к принудительным работам к освобождению.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Также администрация участка исправительного центра вправе использовать аудиовизуальные, электронные и иные технические средства надзора и контроля для предупреждения преступлений, нарушений порядка и условий отбывания принудительных работ и для получения необходимой информации о поведении осужденных к принудительным работам, о чем они уведомляются под расписку;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8. </w:t>
      </w: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участке исправительного центра применяются </w:t>
      </w:r>
      <w:hyperlink r:id="rId5" w:anchor="6560IO" w:history="1">
        <w:r w:rsidRPr="004D0729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Правила внутреннего распорядка исправительных центров уголовно-исполнительной системы</w:t>
        </w:r>
      </w:hyperlink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утвержденные приказом Министерства юстиции Российской Федерации от 29.12.2016 N 329 (зарегистрирован Минюстом России 11.01.2017,</w:t>
      </w:r>
      <w:proofErr w:type="gramEnd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регистрационный N 45168).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9. В участках исправительных центров осуществляется общественный </w:t>
      </w:r>
      <w:proofErr w:type="gramStart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обеспечением прав человека общественными наблюдательными комиссиями, и их членами на основании и в порядке, которые предусмотрены законодательством Российской Федерации.</w:t>
      </w:r>
    </w:p>
    <w:p w:rsidR="004D0729" w:rsidRPr="004D0729" w:rsidRDefault="004D0729" w:rsidP="004D07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10. Администрация организации, в которой работают осужденные к принудительным работам, находящиеся на участке исправительного центра: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предоставляет на основании договора с исправительным центром общежития для проживания этих осужденных по нормам, установленным частью первой статьи 60.5 УИК Российской Федерации, другие помещения и имущество, необходимые для обеспечения установленного порядка и условий отбывания принудительных работ;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D0729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оказывает содействие администрации исправительного центра в материально-бытовом и медико-санитарном обеспечении осужденных к принудительным работам;</w:t>
      </w: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2243C" w:rsidRPr="004D0729" w:rsidRDefault="004D0729" w:rsidP="004D0729">
      <w:pPr>
        <w:shd w:val="clear" w:color="auto" w:fill="FFFFFF"/>
        <w:spacing w:after="0" w:line="240" w:lineRule="auto"/>
        <w:ind w:firstLine="480"/>
        <w:textAlignment w:val="baseline"/>
      </w:pPr>
      <w:r w:rsidRPr="004D072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предоставляет помещения, необходимые для несения службы сотрудниками участка исправительного центра.</w:t>
      </w:r>
    </w:p>
    <w:sectPr w:rsidR="0042243C" w:rsidRPr="004D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29"/>
    <w:rsid w:val="0042243C"/>
    <w:rsid w:val="004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D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729"/>
    <w:rPr>
      <w:color w:val="0000FF"/>
      <w:u w:val="single"/>
    </w:rPr>
  </w:style>
  <w:style w:type="paragraph" w:customStyle="1" w:styleId="formattext">
    <w:name w:val="formattext"/>
    <w:basedOn w:val="a"/>
    <w:rsid w:val="004D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D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729"/>
    <w:rPr>
      <w:color w:val="0000FF"/>
      <w:u w:val="single"/>
    </w:rPr>
  </w:style>
  <w:style w:type="paragraph" w:customStyle="1" w:styleId="formattext">
    <w:name w:val="formattext"/>
    <w:basedOn w:val="a"/>
    <w:rsid w:val="004D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36706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 Дмитрий Александрович</dc:creator>
  <cp:lastModifiedBy>Болдырев Дмитрий Александрович</cp:lastModifiedBy>
  <cp:revision>1</cp:revision>
  <dcterms:created xsi:type="dcterms:W3CDTF">2022-12-08T12:02:00Z</dcterms:created>
  <dcterms:modified xsi:type="dcterms:W3CDTF">2022-12-08T12:08:00Z</dcterms:modified>
</cp:coreProperties>
</file>