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E9" w:rsidRDefault="002201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01E9" w:rsidRDefault="002201E9">
      <w:pPr>
        <w:pStyle w:val="ConsPlusNormal"/>
        <w:jc w:val="both"/>
      </w:pPr>
    </w:p>
    <w:p w:rsidR="002201E9" w:rsidRDefault="002201E9">
      <w:pPr>
        <w:pStyle w:val="ConsPlusTitle"/>
        <w:jc w:val="center"/>
      </w:pPr>
      <w:r>
        <w:t>ПРАВИТЕЛЬСТВО РОССИЙСКОЙ ФЕДЕРАЦИИ</w:t>
      </w:r>
    </w:p>
    <w:p w:rsidR="002201E9" w:rsidRDefault="002201E9">
      <w:pPr>
        <w:pStyle w:val="ConsPlusTitle"/>
        <w:jc w:val="center"/>
      </w:pPr>
    </w:p>
    <w:p w:rsidR="002201E9" w:rsidRDefault="002201E9">
      <w:pPr>
        <w:pStyle w:val="ConsPlusTitle"/>
        <w:jc w:val="center"/>
      </w:pPr>
      <w:r>
        <w:t>РАСПОРЯЖЕНИЕ</w:t>
      </w:r>
    </w:p>
    <w:p w:rsidR="002201E9" w:rsidRDefault="002201E9">
      <w:pPr>
        <w:pStyle w:val="ConsPlusTitle"/>
        <w:jc w:val="center"/>
      </w:pPr>
      <w:r>
        <w:t>от 29 июня 2012 г. N 1123-р</w:t>
      </w:r>
    </w:p>
    <w:p w:rsidR="002201E9" w:rsidRDefault="002201E9">
      <w:pPr>
        <w:pStyle w:val="ConsPlusNormal"/>
        <w:jc w:val="center"/>
      </w:pPr>
      <w:r>
        <w:t>Список изменяющих документов</w:t>
      </w:r>
    </w:p>
    <w:p w:rsidR="002201E9" w:rsidRDefault="002201E9">
      <w:pPr>
        <w:pStyle w:val="ConsPlusNormal"/>
        <w:jc w:val="center"/>
      </w:pPr>
      <w:proofErr w:type="gramStart"/>
      <w:r>
        <w:t xml:space="preserve">(в ред. распоряжений Правительства РФ от 18.12.2012 </w:t>
      </w:r>
      <w:hyperlink r:id="rId6" w:history="1">
        <w:r>
          <w:rPr>
            <w:color w:val="0000FF"/>
          </w:rPr>
          <w:t>N 2422-р</w:t>
        </w:r>
      </w:hyperlink>
      <w:r>
        <w:t>,</w:t>
      </w:r>
      <w:proofErr w:type="gramEnd"/>
    </w:p>
    <w:p w:rsidR="002201E9" w:rsidRDefault="002201E9">
      <w:pPr>
        <w:pStyle w:val="ConsPlusNormal"/>
        <w:jc w:val="center"/>
      </w:pPr>
      <w:r>
        <w:t xml:space="preserve">от 18.11.2013 </w:t>
      </w:r>
      <w:hyperlink r:id="rId7" w:history="1">
        <w:r>
          <w:rPr>
            <w:color w:val="0000FF"/>
          </w:rPr>
          <w:t>N 2129-р</w:t>
        </w:r>
      </w:hyperlink>
      <w:r>
        <w:t>,</w:t>
      </w:r>
    </w:p>
    <w:p w:rsidR="002201E9" w:rsidRDefault="002201E9">
      <w:pPr>
        <w:pStyle w:val="ConsPlusNormal"/>
        <w:jc w:val="center"/>
      </w:pP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230,</w:t>
      </w:r>
    </w:p>
    <w:p w:rsidR="002201E9" w:rsidRDefault="002201E9">
      <w:pPr>
        <w:pStyle w:val="ConsPlusNormal"/>
        <w:jc w:val="center"/>
      </w:pPr>
      <w:r>
        <w:t xml:space="preserve">распоряжений Правительства РФ от 29.07.2014 </w:t>
      </w:r>
      <w:hyperlink r:id="rId9" w:history="1">
        <w:r>
          <w:rPr>
            <w:color w:val="0000FF"/>
          </w:rPr>
          <w:t>N 1411-р</w:t>
        </w:r>
      </w:hyperlink>
      <w:r>
        <w:t>,</w:t>
      </w:r>
    </w:p>
    <w:p w:rsidR="002201E9" w:rsidRDefault="002201E9">
      <w:pPr>
        <w:pStyle w:val="ConsPlusNormal"/>
        <w:jc w:val="center"/>
      </w:pPr>
      <w:r>
        <w:t xml:space="preserve">от 15.12.2014 </w:t>
      </w:r>
      <w:hyperlink r:id="rId10" w:history="1">
        <w:r>
          <w:rPr>
            <w:color w:val="0000FF"/>
          </w:rPr>
          <w:t>N 2556-р</w:t>
        </w:r>
      </w:hyperlink>
      <w:r>
        <w:t xml:space="preserve">, от 17.12.2014 </w:t>
      </w:r>
      <w:hyperlink r:id="rId11" w:history="1">
        <w:r>
          <w:rPr>
            <w:color w:val="0000FF"/>
          </w:rPr>
          <w:t>N 2595-р</w:t>
        </w:r>
      </w:hyperlink>
      <w:r>
        <w:t>)</w:t>
      </w: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ind w:firstLine="540"/>
        <w:jc w:val="both"/>
      </w:pPr>
      <w:r>
        <w:t xml:space="preserve">В целях реализации </w:t>
      </w:r>
      <w:hyperlink r:id="rId12" w:history="1">
        <w:r>
          <w:rPr>
            <w:color w:val="0000FF"/>
          </w:rPr>
          <w:t>части 7 статьи 7.1</w:t>
        </w:r>
      </w:hyperlink>
      <w:r>
        <w:t xml:space="preserve"> Федерального закона "Об организации предоставления государственных и муниципальных услуг":</w:t>
      </w:r>
    </w:p>
    <w:p w:rsidR="002201E9" w:rsidRDefault="002201E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(далее - перечень).</w:t>
      </w:r>
      <w:proofErr w:type="gramEnd"/>
    </w:p>
    <w:p w:rsidR="002201E9" w:rsidRDefault="002201E9">
      <w:pPr>
        <w:pStyle w:val="ConsPlusNormal"/>
        <w:ind w:firstLine="540"/>
        <w:jc w:val="both"/>
      </w:pPr>
      <w:r>
        <w:t xml:space="preserve">2. Установить, что указанные в перечне федеральные органы исполнительной власти определяют требования к формату предоставления сведений, предусмотренных </w:t>
      </w:r>
      <w:hyperlink w:anchor="P30" w:history="1">
        <w:r>
          <w:rPr>
            <w:color w:val="0000FF"/>
          </w:rPr>
          <w:t>перечнем</w:t>
        </w:r>
      </w:hyperlink>
      <w:r>
        <w:t>.</w:t>
      </w:r>
    </w:p>
    <w:p w:rsidR="002201E9" w:rsidRDefault="002201E9">
      <w:pPr>
        <w:pStyle w:val="ConsPlusNormal"/>
        <w:ind w:firstLine="540"/>
        <w:jc w:val="both"/>
      </w:pPr>
      <w:bookmarkStart w:id="0" w:name="P15"/>
      <w:bookmarkEnd w:id="0"/>
      <w:r>
        <w:t xml:space="preserve">3. Обмен сведениями, указанными в </w:t>
      </w:r>
      <w:hyperlink w:anchor="P147" w:history="1">
        <w:r>
          <w:rPr>
            <w:color w:val="0000FF"/>
          </w:rPr>
          <w:t>пунктах 28</w:t>
        </w:r>
      </w:hyperlink>
      <w:r>
        <w:t xml:space="preserve"> - </w:t>
      </w:r>
      <w:hyperlink w:anchor="P162" w:history="1">
        <w:r>
          <w:rPr>
            <w:color w:val="0000FF"/>
          </w:rPr>
          <w:t>33</w:t>
        </w:r>
      </w:hyperlink>
      <w:r>
        <w:t xml:space="preserve"> перечня, в рамках межведомственного взаимодействия осуществляется с 1 января 2015 г.</w:t>
      </w: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jc w:val="right"/>
      </w:pPr>
      <w:r>
        <w:t>Председатель Правительства</w:t>
      </w:r>
    </w:p>
    <w:p w:rsidR="002201E9" w:rsidRDefault="002201E9">
      <w:pPr>
        <w:pStyle w:val="ConsPlusNormal"/>
        <w:jc w:val="right"/>
      </w:pPr>
      <w:r>
        <w:t>Российской Федерации</w:t>
      </w:r>
    </w:p>
    <w:p w:rsidR="002201E9" w:rsidRDefault="002201E9">
      <w:pPr>
        <w:pStyle w:val="ConsPlusNormal"/>
        <w:jc w:val="right"/>
      </w:pPr>
      <w:r>
        <w:t>Д.МЕДВЕДЕВ</w:t>
      </w:r>
    </w:p>
    <w:p w:rsidR="002201E9" w:rsidRDefault="002201E9">
      <w:pPr>
        <w:sectPr w:rsidR="002201E9" w:rsidSect="004261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jc w:val="right"/>
      </w:pPr>
    </w:p>
    <w:p w:rsidR="002201E9" w:rsidRDefault="002201E9">
      <w:pPr>
        <w:pStyle w:val="ConsPlusNormal"/>
        <w:jc w:val="right"/>
      </w:pPr>
      <w:r>
        <w:t>Утвержден</w:t>
      </w:r>
    </w:p>
    <w:p w:rsidR="002201E9" w:rsidRDefault="002201E9">
      <w:pPr>
        <w:pStyle w:val="ConsPlusNormal"/>
        <w:jc w:val="right"/>
      </w:pPr>
      <w:r>
        <w:t>распоряжением Правительства</w:t>
      </w:r>
    </w:p>
    <w:p w:rsidR="002201E9" w:rsidRDefault="002201E9">
      <w:pPr>
        <w:pStyle w:val="ConsPlusNormal"/>
        <w:jc w:val="right"/>
      </w:pPr>
      <w:r>
        <w:t>Российской Федерации</w:t>
      </w:r>
    </w:p>
    <w:p w:rsidR="002201E9" w:rsidRDefault="002201E9">
      <w:pPr>
        <w:pStyle w:val="ConsPlusNormal"/>
        <w:jc w:val="right"/>
      </w:pPr>
      <w:r>
        <w:t>от 29 июня 2012 г. N 1123-р</w:t>
      </w: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Title"/>
        <w:jc w:val="center"/>
      </w:pPr>
      <w:bookmarkStart w:id="1" w:name="P30"/>
      <w:bookmarkEnd w:id="1"/>
      <w:r>
        <w:t>ПЕРЕЧЕНЬ</w:t>
      </w:r>
    </w:p>
    <w:p w:rsidR="002201E9" w:rsidRDefault="002201E9">
      <w:pPr>
        <w:pStyle w:val="ConsPlusTitle"/>
        <w:jc w:val="center"/>
      </w:pPr>
      <w:r>
        <w:t>СВЕДЕНИЙ, НАХОДЯЩИХСЯ В РАСПОРЯЖЕНИИ ГОСУДАРСТВЕННЫХ</w:t>
      </w:r>
    </w:p>
    <w:p w:rsidR="002201E9" w:rsidRDefault="002201E9">
      <w:pPr>
        <w:pStyle w:val="ConsPlusTitle"/>
        <w:jc w:val="center"/>
      </w:pPr>
      <w:r>
        <w:t>ОРГАНОВ СУБЪЕКТОВ РОССИЙСКОЙ ФЕДЕРАЦИИ, ОРГАНОВ</w:t>
      </w:r>
    </w:p>
    <w:p w:rsidR="002201E9" w:rsidRDefault="002201E9">
      <w:pPr>
        <w:pStyle w:val="ConsPlusTitle"/>
        <w:jc w:val="center"/>
      </w:pPr>
      <w:r>
        <w:t xml:space="preserve">МЕСТНОГО САМОУПРАВЛЕНИЯ, </w:t>
      </w:r>
      <w:proofErr w:type="gramStart"/>
      <w:r>
        <w:t>ТЕРРИТОРИАЛЬНЫХ</w:t>
      </w:r>
      <w:proofErr w:type="gramEnd"/>
      <w:r>
        <w:t xml:space="preserve"> ГОСУДАРСТВЕННЫХ</w:t>
      </w:r>
    </w:p>
    <w:p w:rsidR="002201E9" w:rsidRDefault="002201E9">
      <w:pPr>
        <w:pStyle w:val="ConsPlusTitle"/>
        <w:jc w:val="center"/>
      </w:pPr>
      <w:r>
        <w:t xml:space="preserve">ВНЕБЮДЖЕТНЫХ ФОНДОВ ЛИБО ПОДВЕДОМСТВЕННЫХ </w:t>
      </w:r>
      <w:proofErr w:type="gramStart"/>
      <w:r>
        <w:t>ГОСУДАРСТВЕННЫМ</w:t>
      </w:r>
      <w:proofErr w:type="gramEnd"/>
    </w:p>
    <w:p w:rsidR="002201E9" w:rsidRDefault="002201E9">
      <w:pPr>
        <w:pStyle w:val="ConsPlusTitle"/>
        <w:jc w:val="center"/>
      </w:pPr>
      <w:r>
        <w:t>ОРГАНАМ СУБЪЕКТОВ РОССИЙСКОЙ ФЕДЕРАЦИИ ИЛИ ОРГАНАМ МЕСТНОГО</w:t>
      </w:r>
    </w:p>
    <w:p w:rsidR="002201E9" w:rsidRDefault="002201E9">
      <w:pPr>
        <w:pStyle w:val="ConsPlusTitle"/>
        <w:jc w:val="center"/>
      </w:pPr>
      <w:r>
        <w:t>САМОУПРАВЛЕНИЯ ОРГАНИЗАЦИЙ, УЧАСТВУЮЩИХ В ПРЕДОСТАВЛЕНИИ</w:t>
      </w:r>
    </w:p>
    <w:p w:rsidR="002201E9" w:rsidRDefault="002201E9">
      <w:pPr>
        <w:pStyle w:val="ConsPlusTitle"/>
        <w:jc w:val="center"/>
      </w:pPr>
      <w:r>
        <w:t>ГОСУДАРСТВЕННЫХ ИЛИ МУНИЦИПАЛЬНЫХ УСЛУГ, И НЕОБХОДИМЫХ</w:t>
      </w:r>
    </w:p>
    <w:p w:rsidR="002201E9" w:rsidRDefault="002201E9">
      <w:pPr>
        <w:pStyle w:val="ConsPlusTitle"/>
        <w:jc w:val="center"/>
      </w:pPr>
      <w:r>
        <w:t xml:space="preserve">ДЛЯ ПРЕДОСТАВЛЕНИЯ ГОСУДАРСТВЕННЫХ УСЛУГ </w:t>
      </w:r>
      <w:proofErr w:type="gramStart"/>
      <w:r>
        <w:t>ФЕДЕРАЛЬНЫМИ</w:t>
      </w:r>
      <w:proofErr w:type="gramEnd"/>
    </w:p>
    <w:p w:rsidR="002201E9" w:rsidRDefault="002201E9">
      <w:pPr>
        <w:pStyle w:val="ConsPlusTitle"/>
        <w:jc w:val="center"/>
      </w:pPr>
      <w:r>
        <w:t>ОРГАНАМИ ИСПОЛНИТЕЛЬНОЙ ВЛАСТИ И ОРГАНАМИ</w:t>
      </w:r>
    </w:p>
    <w:p w:rsidR="002201E9" w:rsidRDefault="002201E9">
      <w:pPr>
        <w:pStyle w:val="ConsPlusTitle"/>
        <w:jc w:val="center"/>
      </w:pPr>
      <w:r>
        <w:t>ГОСУДАРСТВЕННЫХ ВНЕБЮДЖЕТНЫХ ФОНДОВ</w:t>
      </w:r>
    </w:p>
    <w:p w:rsidR="002201E9" w:rsidRDefault="002201E9">
      <w:pPr>
        <w:pStyle w:val="ConsPlusTitle"/>
        <w:jc w:val="center"/>
      </w:pPr>
      <w:r>
        <w:t>РОССИЙСКОЙ ФЕДЕРАЦИИ</w:t>
      </w:r>
    </w:p>
    <w:p w:rsidR="002201E9" w:rsidRDefault="002201E9">
      <w:pPr>
        <w:pStyle w:val="ConsPlusNormal"/>
        <w:jc w:val="center"/>
      </w:pPr>
      <w:r>
        <w:t>Список изменяющих документов</w:t>
      </w:r>
    </w:p>
    <w:p w:rsidR="002201E9" w:rsidRDefault="002201E9">
      <w:pPr>
        <w:pStyle w:val="ConsPlusNormal"/>
        <w:jc w:val="center"/>
      </w:pPr>
      <w:proofErr w:type="gramStart"/>
      <w:r>
        <w:t xml:space="preserve">(в ред. распоряжений Правительства РФ от 18.12.2012 </w:t>
      </w:r>
      <w:hyperlink r:id="rId13" w:history="1">
        <w:r>
          <w:rPr>
            <w:color w:val="0000FF"/>
          </w:rPr>
          <w:t>N 2422-р</w:t>
        </w:r>
      </w:hyperlink>
      <w:r>
        <w:t>,</w:t>
      </w:r>
      <w:proofErr w:type="gramEnd"/>
    </w:p>
    <w:p w:rsidR="002201E9" w:rsidRDefault="002201E9">
      <w:pPr>
        <w:pStyle w:val="ConsPlusNormal"/>
        <w:jc w:val="center"/>
      </w:pPr>
      <w:r>
        <w:t xml:space="preserve">от 18.11.2013 </w:t>
      </w:r>
      <w:hyperlink r:id="rId14" w:history="1">
        <w:r>
          <w:rPr>
            <w:color w:val="0000FF"/>
          </w:rPr>
          <w:t>N 2129-р</w:t>
        </w:r>
      </w:hyperlink>
      <w:r>
        <w:t>,</w:t>
      </w:r>
    </w:p>
    <w:p w:rsidR="002201E9" w:rsidRDefault="002201E9">
      <w:pPr>
        <w:pStyle w:val="ConsPlusNormal"/>
        <w:jc w:val="center"/>
      </w:pP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230,</w:t>
      </w:r>
    </w:p>
    <w:p w:rsidR="002201E9" w:rsidRDefault="002201E9">
      <w:pPr>
        <w:pStyle w:val="ConsPlusNormal"/>
        <w:jc w:val="center"/>
      </w:pPr>
      <w:r>
        <w:t xml:space="preserve">распоряжений Правительства РФ от 29.07.2014 </w:t>
      </w:r>
      <w:hyperlink r:id="rId16" w:history="1">
        <w:r>
          <w:rPr>
            <w:color w:val="0000FF"/>
          </w:rPr>
          <w:t>N 1411-р</w:t>
        </w:r>
      </w:hyperlink>
      <w:r>
        <w:t>,</w:t>
      </w:r>
    </w:p>
    <w:p w:rsidR="002201E9" w:rsidRDefault="002201E9">
      <w:pPr>
        <w:pStyle w:val="ConsPlusNormal"/>
        <w:jc w:val="center"/>
      </w:pPr>
      <w:r>
        <w:t xml:space="preserve">от 15.12.2014 </w:t>
      </w:r>
      <w:hyperlink r:id="rId17" w:history="1">
        <w:r>
          <w:rPr>
            <w:color w:val="0000FF"/>
          </w:rPr>
          <w:t>N 2556-р</w:t>
        </w:r>
      </w:hyperlink>
      <w:r>
        <w:t xml:space="preserve">, от 17.12.2014 </w:t>
      </w:r>
      <w:hyperlink r:id="rId18" w:history="1">
        <w:r>
          <w:rPr>
            <w:color w:val="0000FF"/>
          </w:rPr>
          <w:t>N 2595-р</w:t>
        </w:r>
      </w:hyperlink>
      <w:r>
        <w:t>)</w:t>
      </w:r>
    </w:p>
    <w:p w:rsidR="002201E9" w:rsidRDefault="002201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90"/>
        <w:gridCol w:w="4290"/>
      </w:tblGrid>
      <w:tr w:rsidR="002201E9">
        <w:tc>
          <w:tcPr>
            <w:tcW w:w="8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1E9" w:rsidRDefault="002201E9">
            <w:pPr>
              <w:pStyle w:val="ConsPlusNormal"/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2201E9" w:rsidRDefault="002201E9">
            <w:pPr>
              <w:pStyle w:val="ConsPlusNormal"/>
              <w:jc w:val="center"/>
            </w:pPr>
            <w:r>
              <w:t>Федеральные органы исполнительной власти, определяющие требования к формату предоставления сведений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Сведения о нахождении гражданина на регистрационном учете в </w:t>
            </w:r>
            <w:r>
              <w:lastRenderedPageBreak/>
              <w:t>государственном учреждении службы занятости населения в целях поиска подходящей работы, в качестве безработного, периодах получения пособия по безработице, периодах участия в оплачиваемых общественных работах и периодах переезда по направлению государственной службы занятости в другую местность для трудоустройства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lastRenderedPageBreak/>
              <w:t>Минтруд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18.11.2013 N 2129-р)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proofErr w:type="gramStart"/>
            <w:r>
              <w:t>Сведения о неполучении ежемесячного пособия по уходу за ребенком в органах социальной защиты населения по месту жительства отца, матери ребенка (для одного из родителей в соответствующих случаях, а также для лиц, фактически осуществляющих уход за ребенком вместо матери (отца, обоих родителей) ребенка) в случае, если отец (мать, оба родителя) ребенка не работает (не служит) либо обучается по очной форме обучения</w:t>
            </w:r>
            <w:proofErr w:type="gramEnd"/>
            <w:r>
              <w:t xml:space="preserve">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Минтруд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Сведения, содержащиеся в направлении на </w:t>
            </w:r>
            <w:proofErr w:type="gramStart"/>
            <w:r>
              <w:t>медико-социальную</w:t>
            </w:r>
            <w:proofErr w:type="gramEnd"/>
            <w:r>
              <w:t xml:space="preserve"> экспертизу, выдаваемом органом социальной защиты населения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Минтруд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proofErr w:type="gramStart"/>
            <w:r>
              <w:t>Сведения о денежных эквивалентах мер социальной поддержки по оплате пользования телефоном, по оплате жилых помещений и коммунальных услуг, по оплате проезда на всех видах пассажирского транспорта (городского, пригородного и междугородного), установленных пенсионеру в соответствии с законодательством Российской Федерации и законодательством субъектов Российской Федерации, а также денежных компенсациях расходов по оплате указанных услуг, иных мерах социальной поддержки (помощи), установленных законодательством субъектов</w:t>
            </w:r>
            <w:proofErr w:type="gramEnd"/>
            <w:r>
              <w:t xml:space="preserve"> Российской Федерации в денежном выражении, за исключением мер социальной поддержки, предоставляемых единовременно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Минтруд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 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18.11.2013 N 2129-р)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Заключения о привлечении и об использовании иностранных работников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Минтруд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Исключен. - </w:t>
            </w:r>
            <w:hyperlink r:id="rId2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18.12.2012 N 2422-р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лицензии на право осуществления образовательной деятельности, выданной образовательному учреждению органами управления образованием субъектов Российской Федерации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государственной аккредитации негосударственного образовательного учреждения, осуществленной в отношении образовательного учреждения органами управления образованием субъектов Российской Федерации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Информация уполномоченного органа исполнительной власти субъекта Российской Федерации о предоставлении (непредоставлении) права пользования участком недр, содержащим общераспространенные полезные ископаемые, в пределах которого намечается застройка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Разрешение на сбор (заготовку) объектов растительного мира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Разрешение на добывание объектов животного мира, охотничьих ресурсов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Документ, подтверждающий законность добывания животных, растений или их частей, находящихся под угрозой исчезновения, кроме осетровых видов рыб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Минприроды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Решение о предоставлении водных объектов или их частей, находящихся в федеральной собственности и расположенных на территориях субъектов Российской Федерации, за исключением случаев, указанных в </w:t>
            </w:r>
            <w:hyperlink r:id="rId22" w:history="1">
              <w:r>
                <w:rPr>
                  <w:color w:val="0000FF"/>
                </w:rPr>
                <w:t>части 1</w:t>
              </w:r>
            </w:hyperlink>
            <w:r>
              <w:t xml:space="preserve"> статьи 21 Водного кодекса Российской Федерации, в пользование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Минприроды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Сведения, содержащиеся в разрешении на ввод в эксплуатацию объекта капитального строительства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Сведения, содержащиеся в разрешении на строительство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Градостроительный план земельного участка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2422-р,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Разрешение на отклонение от предельных параметров разрешенного строительства, реконструкции объекта капитального строительства (в случае, если застройщику было предоставлено такое разрешение)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2422-р,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Проект планировки территории и проект межевания территории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2422-р,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proofErr w:type="gramStart"/>
            <w:r>
              <w:t>Сведения, содержащиеся в актах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  <w:proofErr w:type="gramEnd"/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Сведения, содержащиеся в договорах социального (коммерческого) найма жилого помещения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Решение органа местного самоуправления о переводе жилого помещения в нежилое, нежилого помещения - </w:t>
            </w:r>
            <w:proofErr w:type="gramStart"/>
            <w:r>
              <w:t>в</w:t>
            </w:r>
            <w:proofErr w:type="gramEnd"/>
            <w:r>
              <w:t xml:space="preserve"> жилое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26.03.2014 N 230)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Сведения, содержащиеся в реестре похозяйственных книг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Минсельхоз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Заключение уполномоченного органа исполнительной власти субъекта Российской Федерации, на территории которого зарегистрирован заявитель, о соответствии заявителя требованиям, предъявляемым к определенному виду организации по племенному животноводству и эпизоотическому благополучию хозяйства заявителя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Минсельхоз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Документ, подтверждающий принадлежность земельного участка к определенной категории земель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Минэкономразвития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Документ, подтверждающий установленное разрешенное использование земельного участка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Минэкономразвития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принадлежности имущества к государственной собственности субъекта Российской Федерации либо муниципальной собственности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Минэкономразвития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Заключение органа местного самоуправления поселения или городского округа, подтверждающее, что создаваемый или созданный объект недвижимого имущества расположен в пределах границ земельного участка, предназначенного для ведения личного подсобного хозяйства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Минэкономразвития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2201E9" w:rsidRDefault="002201E9">
            <w:pPr>
              <w:pStyle w:val="ConsPlusNormal"/>
              <w:jc w:val="both"/>
            </w:pPr>
            <w:r>
              <w:t>КонсультантПлюс: примечание.</w:t>
            </w:r>
          </w:p>
          <w:p w:rsidR="002201E9" w:rsidRDefault="002201E9">
            <w:pPr>
              <w:pStyle w:val="ConsPlusNormal"/>
              <w:jc w:val="both"/>
            </w:pPr>
            <w:r>
              <w:t xml:space="preserve">Обмен сведениями, указанными в пунктах 28 - 33 перечня, в рамках межведомственного взаимодействия </w:t>
            </w:r>
            <w:hyperlink w:anchor="P15" w:history="1">
              <w:r>
                <w:rPr>
                  <w:color w:val="0000FF"/>
                </w:rPr>
                <w:t>осуществляется</w:t>
              </w:r>
            </w:hyperlink>
            <w:r>
              <w:t xml:space="preserve"> с 1 января 2015 г.</w:t>
            </w:r>
          </w:p>
          <w:p w:rsidR="002201E9" w:rsidRDefault="002201E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bookmarkStart w:id="2" w:name="P147"/>
            <w:bookmarkEnd w:id="2"/>
            <w:r>
              <w:t>28.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государственной регистрации рождения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государственной регистрации заключения брака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государственной регистрации смерти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bookmarkStart w:id="3" w:name="P162"/>
            <w:bookmarkEnd w:id="3"/>
            <w:r>
              <w:t>33.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государственной регистрации перемены имени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Согласование маршрута транспортного средства, осуществляющего перевозки крупногабаритных и (или) тяжеловесных грузов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Росавтодор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Копия договора о предоставлении рыбопромыслового участка для осуществления рыболовства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Росрыболовство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Копия договора о закреплении долей и (или) договора пользования водными биоресурсами для осуществления прибрежного рыболовства, за исключением анадромных, катадромных и трансграничных видов рыб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Росрыболовство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18.12.2012 N 2422-р)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согласовании маршрута движения транспортных средств, осуществляющих перевозку опасных грузов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Ространснадзор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Выписка из домовой книги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ФМС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Адресная информация для включения в федеральную информационную адресную систему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ФНС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Исключен. - </w:t>
            </w:r>
            <w:hyperlink r:id="rId3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18.11.2013 N 2129-р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из документа, подтверждающего соответствие параметров построенного, реконструированного объекта капитального строительства проектной документации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 xml:space="preserve">Сведения из заключения органа государственного строительного </w:t>
            </w:r>
            <w:proofErr w:type="gramStart"/>
            <w:r>
              <w:t>надзора</w:t>
            </w:r>
            <w:proofErr w:type="gramEnd"/>
            <w:r>
              <w:t xml:space="preserve"> о </w:t>
            </w:r>
            <w:r>
              <w:lastRenderedPageBreak/>
              <w:t>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lastRenderedPageBreak/>
              <w:t>Минстрой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lastRenderedPageBreak/>
              <w:t xml:space="preserve">(п. 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из решения исполнительного органа государственной власти субъекта Российской Федерации или органа местного самоуправления о проведении торгов по продаже права на заключение договора аренды земельного участка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Минэкономразвития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из протокола о результатах торгов по продаже права на заключение договора аренды земельного участка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Минэкономразвития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из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 xml:space="preserve">Минстрой России </w:t>
            </w:r>
            <w:hyperlink w:anchor="P2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из паспорта объекта культурного наследия в отношении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Минкультуры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29.07.2014 N 1411-р)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proofErr w:type="gramStart"/>
            <w:r>
              <w:t xml:space="preserve">Сведения об использовании гражданами, указанными в </w:t>
            </w:r>
            <w:hyperlink r:id="rId44" w:history="1">
              <w:r>
                <w:rPr>
                  <w:color w:val="0000FF"/>
                </w:rPr>
                <w:t>статье 6.1</w:t>
              </w:r>
            </w:hyperlink>
            <w:r>
              <w:t xml:space="preserve"> Федерального закона "О государственной социальной помощи", права на получение в текущем календарном году социальной услуги в виде бесплатного проезда на междугородном транспорте к месту лечения и обратно при предоставлении путевки на санаторно-курортное лечение в рамках предоставления социальных услуг, а также при предоставлении </w:t>
            </w:r>
            <w:r>
              <w:lastRenderedPageBreak/>
              <w:t>путевки на санаторно-курортное лечение при наличии медицинских показаний по направлению</w:t>
            </w:r>
            <w:proofErr w:type="gramEnd"/>
            <w:r>
              <w:t xml:space="preserve"> органов исполнительной власти субъектов Российской Федерации в сфере здравоохранения в порядке, установленном Министерством здравоохранения Российской Федерации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lastRenderedPageBreak/>
              <w:t>Минтруд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lastRenderedPageBreak/>
              <w:t xml:space="preserve">(п. 47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15.12.2014 N 2556-р)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лишении матери (отца) ребенка родительских прав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 лишении матери (отца) ребенка родительских прав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49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об отмене усыновления (удочерения) ребенка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об отмене усыновления (удочерения) ребенка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об ограничении матери (отца) ребенка в родительских правах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Минюст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об ограничении матери (отца) ребенка в родительских правах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</w:pPr>
            <w:r>
              <w:t>Сведения об отобрании ребенка при непосредственной угрозе жизни или его здоровью (по месту жительства ребенка) (при наличии)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201E9" w:rsidRDefault="002201E9">
            <w:pPr>
              <w:pStyle w:val="ConsPlusNormal"/>
              <w:jc w:val="center"/>
            </w:pPr>
            <w:r>
              <w:t>Минобрнауки России</w:t>
            </w:r>
          </w:p>
        </w:tc>
      </w:tr>
      <w:tr w:rsidR="002201E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1E9" w:rsidRDefault="002201E9">
            <w:pPr>
              <w:pStyle w:val="ConsPlusNormal"/>
              <w:jc w:val="both"/>
            </w:pPr>
            <w:r>
              <w:t xml:space="preserve">(п. 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17.12.2014 N 2595-р)</w:t>
            </w:r>
          </w:p>
        </w:tc>
      </w:tr>
    </w:tbl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ind w:firstLine="540"/>
        <w:jc w:val="both"/>
      </w:pPr>
      <w:r>
        <w:t>--------------------------------</w:t>
      </w:r>
    </w:p>
    <w:p w:rsidR="002201E9" w:rsidRDefault="002201E9">
      <w:pPr>
        <w:pStyle w:val="ConsPlusNormal"/>
        <w:ind w:firstLine="540"/>
        <w:jc w:val="both"/>
      </w:pPr>
      <w:bookmarkStart w:id="4" w:name="P244"/>
      <w:bookmarkEnd w:id="4"/>
      <w:r>
        <w:t>&lt;*&gt; В связи с тем, что информация подлежит предоставлению на бумажном носителе, уполномоченный федеральный орган исполнительной власти устанавливает требование к составу сведений, указываемых в межведомственном запросе и в ответе на межведомственный запрос.</w:t>
      </w: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ind w:firstLine="540"/>
        <w:jc w:val="both"/>
      </w:pPr>
    </w:p>
    <w:p w:rsidR="002201E9" w:rsidRDefault="002201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70A" w:rsidRDefault="00CC470A">
      <w:bookmarkStart w:id="5" w:name="_GoBack"/>
      <w:bookmarkEnd w:id="5"/>
    </w:p>
    <w:sectPr w:rsidR="00CC470A" w:rsidSect="00D33D1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E9"/>
    <w:rsid w:val="002201E9"/>
    <w:rsid w:val="00C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01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01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18650D7004B0087110662B4E28E897F37278D25423A0711B4B3BA115B0301EB678DF3255FFCA6CWEf7H" TargetMode="External"/><Relationship Id="rId18" Type="http://schemas.openxmlformats.org/officeDocument/2006/relationships/hyperlink" Target="consultantplus://offline/ref=B218650D7004B0087110662B4E28E897F37673D5552DA0711B4B3BA115B0301EB678DF3255FFCA6CWEf7H" TargetMode="External"/><Relationship Id="rId26" Type="http://schemas.openxmlformats.org/officeDocument/2006/relationships/hyperlink" Target="consultantplus://offline/ref=B218650D7004B0087110662B4E28E897F37278D25423A0711B4B3BA115B0301EB678DF3255FFCA6CWEf1H" TargetMode="External"/><Relationship Id="rId39" Type="http://schemas.openxmlformats.org/officeDocument/2006/relationships/hyperlink" Target="consultantplus://offline/ref=B218650D7004B0087110662B4E28E897F37777D75422A0711B4B3BA115B0301EB678DF3255FFCA6CWEf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18650D7004B0087110662B4E28E897F37278D25423A0711B4B3BA115B0301EB678DF3255FFCA6CWEf0H" TargetMode="External"/><Relationship Id="rId34" Type="http://schemas.openxmlformats.org/officeDocument/2006/relationships/hyperlink" Target="consultantplus://offline/ref=B218650D7004B0087110662B4E28E897F37973D35D23A0711B4B3BA115B0301EB678DF3255FFCA65WEf5H" TargetMode="External"/><Relationship Id="rId42" Type="http://schemas.openxmlformats.org/officeDocument/2006/relationships/hyperlink" Target="consultantplus://offline/ref=B218650D7004B0087110662B4E28E897F37777D75422A0711B4B3BA115B0301EB678DF3255FFCA6CWEfCH" TargetMode="External"/><Relationship Id="rId47" Type="http://schemas.openxmlformats.org/officeDocument/2006/relationships/hyperlink" Target="consultantplus://offline/ref=B218650D7004B0087110662B4E28E897F37673D5552DA0711B4B3BA115B0301EB678DF3255FFCA6CWEf3H" TargetMode="External"/><Relationship Id="rId50" Type="http://schemas.openxmlformats.org/officeDocument/2006/relationships/hyperlink" Target="consultantplus://offline/ref=B218650D7004B0087110662B4E28E897F37673D5552DA0711B4B3BA115B0301EB678DF3255FFCA6DWEf2H" TargetMode="External"/><Relationship Id="rId7" Type="http://schemas.openxmlformats.org/officeDocument/2006/relationships/hyperlink" Target="consultantplus://offline/ref=B218650D7004B0087110662B4E28E897F37475D4552EA0711B4B3BA115B0301EB678DF3255FFCA6CWEf7H" TargetMode="External"/><Relationship Id="rId12" Type="http://schemas.openxmlformats.org/officeDocument/2006/relationships/hyperlink" Target="consultantplus://offline/ref=B218650D7004B0087110662B4E28E897F37875D15E2EA0711B4B3BA115B0301EB678DF3255FFC96DWEf3H" TargetMode="External"/><Relationship Id="rId17" Type="http://schemas.openxmlformats.org/officeDocument/2006/relationships/hyperlink" Target="consultantplus://offline/ref=B218650D7004B0087110662B4E28E897F37673D2552AA0711B4B3BA115B0301EB678DF3255FFCA6CWEf7H" TargetMode="External"/><Relationship Id="rId25" Type="http://schemas.openxmlformats.org/officeDocument/2006/relationships/hyperlink" Target="consultantplus://offline/ref=B218650D7004B0087110662B4E28E897F37973D35D23A0711B4B3BA115B0301EB678DF3255FFCA65WEf5H" TargetMode="External"/><Relationship Id="rId33" Type="http://schemas.openxmlformats.org/officeDocument/2006/relationships/hyperlink" Target="consultantplus://offline/ref=B218650D7004B0087110662B4E28E897F37973D35D23A0711B4B3BA115B0301EB678DF3255FFCA65WEf5H" TargetMode="External"/><Relationship Id="rId38" Type="http://schemas.openxmlformats.org/officeDocument/2006/relationships/hyperlink" Target="consultantplus://offline/ref=B218650D7004B0087110662B4E28E897F37777D75422A0711B4B3BA115B0301EB678DF3255FFCA6CWEf7H" TargetMode="External"/><Relationship Id="rId46" Type="http://schemas.openxmlformats.org/officeDocument/2006/relationships/hyperlink" Target="consultantplus://offline/ref=B218650D7004B0087110662B4E28E897F37673D5552DA0711B4B3BA115B0301EB678DF3255FFCA6CWEf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18650D7004B0087110662B4E28E897F37777D75422A0711B4B3BA115B0301EB678DF3255FFCA6CWEf7H" TargetMode="External"/><Relationship Id="rId20" Type="http://schemas.openxmlformats.org/officeDocument/2006/relationships/hyperlink" Target="consultantplus://offline/ref=B218650D7004B0087110662B4E28E897F37475D4552EA0711B4B3BA115B0301EB678DF3255FFCA6CWEfDH" TargetMode="External"/><Relationship Id="rId29" Type="http://schemas.openxmlformats.org/officeDocument/2006/relationships/hyperlink" Target="consultantplus://offline/ref=B218650D7004B0087110662B4E28E897F37973D35D23A0711B4B3BA115B0301EB678DF3255FFCA65WEf5H" TargetMode="External"/><Relationship Id="rId41" Type="http://schemas.openxmlformats.org/officeDocument/2006/relationships/hyperlink" Target="consultantplus://offline/ref=B218650D7004B0087110662B4E28E897F37777D75422A0711B4B3BA115B0301EB678DF3255FFCA6CWEf2H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8650D7004B0087110662B4E28E897F37278D25423A0711B4B3BA115B0301EB678DF3255FFCA6CWEf7H" TargetMode="External"/><Relationship Id="rId11" Type="http://schemas.openxmlformats.org/officeDocument/2006/relationships/hyperlink" Target="consultantplus://offline/ref=B218650D7004B0087110662B4E28E897F37673D5552DA0711B4B3BA115B0301EB678DF3255FFCA6CWEf7H" TargetMode="External"/><Relationship Id="rId24" Type="http://schemas.openxmlformats.org/officeDocument/2006/relationships/hyperlink" Target="consultantplus://offline/ref=B218650D7004B0087110662B4E28E897F37973D35D23A0711B4B3BA115B0301EB678DF3255FFCA65WEf5H" TargetMode="External"/><Relationship Id="rId32" Type="http://schemas.openxmlformats.org/officeDocument/2006/relationships/hyperlink" Target="consultantplus://offline/ref=B218650D7004B0087110662B4E28E897F37973D35D23A0711B4B3BA115B0301EB678DF3255FFCA65WEf5H" TargetMode="External"/><Relationship Id="rId37" Type="http://schemas.openxmlformats.org/officeDocument/2006/relationships/hyperlink" Target="consultantplus://offline/ref=B218650D7004B0087110662B4E28E897F37475D4552EA0711B4B3BA115B0301EB678DF3255FFCA6DWEf5H" TargetMode="External"/><Relationship Id="rId40" Type="http://schemas.openxmlformats.org/officeDocument/2006/relationships/hyperlink" Target="consultantplus://offline/ref=B218650D7004B0087110662B4E28E897F37777D75422A0711B4B3BA115B0301EB678DF3255FFCA6CWEf2H" TargetMode="External"/><Relationship Id="rId45" Type="http://schemas.openxmlformats.org/officeDocument/2006/relationships/hyperlink" Target="consultantplus://offline/ref=B218650D7004B0087110662B4E28E897F37673D2552AA0711B4B3BA115B0301EB678DF3255FFCA6CWEf7H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218650D7004B0087110662B4E28E897F37973D35D23A0711B4B3BA115B0301EB678DF3255FFCA65WEf5H" TargetMode="External"/><Relationship Id="rId23" Type="http://schemas.openxmlformats.org/officeDocument/2006/relationships/hyperlink" Target="consultantplus://offline/ref=B218650D7004B0087110662B4E28E897F37278D25423A0711B4B3BA115B0301EB678DF3255FFCA6CWEf1H" TargetMode="External"/><Relationship Id="rId28" Type="http://schemas.openxmlformats.org/officeDocument/2006/relationships/hyperlink" Target="consultantplus://offline/ref=B218650D7004B0087110662B4E28E897F37278D25423A0711B4B3BA115B0301EB678DF3255FFCA6CWEf1H" TargetMode="External"/><Relationship Id="rId36" Type="http://schemas.openxmlformats.org/officeDocument/2006/relationships/hyperlink" Target="consultantplus://offline/ref=B218650D7004B0087110662B4E28E897F37278D25423A0711B4B3BA115B0301EB678DF3255FFCA6CWEf1H" TargetMode="External"/><Relationship Id="rId49" Type="http://schemas.openxmlformats.org/officeDocument/2006/relationships/hyperlink" Target="consultantplus://offline/ref=B218650D7004B0087110662B4E28E897F37673D5552DA0711B4B3BA115B0301EB678DF3255FFCA6DWEf7H" TargetMode="External"/><Relationship Id="rId10" Type="http://schemas.openxmlformats.org/officeDocument/2006/relationships/hyperlink" Target="consultantplus://offline/ref=B218650D7004B0087110662B4E28E897F37673D2552AA0711B4B3BA115B0301EB678DF3255FFCA6CWEf7H" TargetMode="External"/><Relationship Id="rId19" Type="http://schemas.openxmlformats.org/officeDocument/2006/relationships/hyperlink" Target="consultantplus://offline/ref=B218650D7004B0087110662B4E28E897F37475D4552EA0711B4B3BA115B0301EB678DF3255FFCA6CWEf3H" TargetMode="External"/><Relationship Id="rId31" Type="http://schemas.openxmlformats.org/officeDocument/2006/relationships/hyperlink" Target="consultantplus://offline/ref=B218650D7004B0087110662B4E28E897F37973D35D23A0711B4B3BA115B0301EB678DF3255FFCA65WEf5H" TargetMode="External"/><Relationship Id="rId44" Type="http://schemas.openxmlformats.org/officeDocument/2006/relationships/hyperlink" Target="consultantplus://offline/ref=B218650D7004B0087110662B4E28E897F37978D75C2EA0711B4B3BA115B0301EB678DF31W5f5H" TargetMode="External"/><Relationship Id="rId52" Type="http://schemas.openxmlformats.org/officeDocument/2006/relationships/hyperlink" Target="consultantplus://offline/ref=B218650D7004B0087110662B4E28E897F37673D5552DA0711B4B3BA115B0301EB678DF3255FFCA6EWEf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18650D7004B0087110662B4E28E897F37777D75422A0711B4B3BA115B0301EB678DF3255FFCA6CWEf7H" TargetMode="External"/><Relationship Id="rId14" Type="http://schemas.openxmlformats.org/officeDocument/2006/relationships/hyperlink" Target="consultantplus://offline/ref=B218650D7004B0087110662B4E28E897F37475D4552EA0711B4B3BA115B0301EB678DF3255FFCA6CWEf7H" TargetMode="External"/><Relationship Id="rId22" Type="http://schemas.openxmlformats.org/officeDocument/2006/relationships/hyperlink" Target="consultantplus://offline/ref=B218650D7004B0087110662B4E28E897F37972D15422A0711B4B3BA115B0301EB678DF3255FFCB65WEf2H" TargetMode="External"/><Relationship Id="rId27" Type="http://schemas.openxmlformats.org/officeDocument/2006/relationships/hyperlink" Target="consultantplus://offline/ref=B218650D7004B0087110662B4E28E897F37973D35D23A0711B4B3BA115B0301EB678DF3255FFCA65WEf5H" TargetMode="External"/><Relationship Id="rId30" Type="http://schemas.openxmlformats.org/officeDocument/2006/relationships/hyperlink" Target="consultantplus://offline/ref=B218650D7004B0087110662B4E28E897F37278D25423A0711B4B3BA115B0301EB678DF3255FFCA6CWEf1H" TargetMode="External"/><Relationship Id="rId35" Type="http://schemas.openxmlformats.org/officeDocument/2006/relationships/hyperlink" Target="consultantplus://offline/ref=B218650D7004B0087110662B4E28E897F37278D25423A0711B4B3BA115B0301EB678DF3255FFCA6CWEf1H" TargetMode="External"/><Relationship Id="rId43" Type="http://schemas.openxmlformats.org/officeDocument/2006/relationships/hyperlink" Target="consultantplus://offline/ref=B218650D7004B0087110662B4E28E897F37777D75422A0711B4B3BA115B0301EB678DF3255FFCA6CWEfDH" TargetMode="External"/><Relationship Id="rId48" Type="http://schemas.openxmlformats.org/officeDocument/2006/relationships/hyperlink" Target="consultantplus://offline/ref=B218650D7004B0087110662B4E28E897F37673D5552DA0711B4B3BA115B0301EB678DF3255FFCA6DWEf4H" TargetMode="External"/><Relationship Id="rId8" Type="http://schemas.openxmlformats.org/officeDocument/2006/relationships/hyperlink" Target="consultantplus://offline/ref=B218650D7004B0087110662B4E28E897F37973D35D23A0711B4B3BA115B0301EB678DF3255FFCA65WEf5H" TargetMode="External"/><Relationship Id="rId51" Type="http://schemas.openxmlformats.org/officeDocument/2006/relationships/hyperlink" Target="consultantplus://offline/ref=B218650D7004B0087110662B4E28E897F37673D5552DA0711B4B3BA115B0301EB678DF3255FFCA6DWEf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Андрей Владимирович</dc:creator>
  <cp:lastModifiedBy>Соловьев Андрей Владимирович</cp:lastModifiedBy>
  <cp:revision>1</cp:revision>
  <dcterms:created xsi:type="dcterms:W3CDTF">2016-06-22T07:31:00Z</dcterms:created>
  <dcterms:modified xsi:type="dcterms:W3CDTF">2016-06-22T07:31:00Z</dcterms:modified>
</cp:coreProperties>
</file>