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E" w:rsidRPr="000A203E" w:rsidRDefault="00EC4F59" w:rsidP="000A20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и фактические </w:t>
      </w:r>
      <w:r w:rsidR="000A203E"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проведенные проверки министерством сельского хозяйства и рыбной промышленности Астраханской области в 20</w:t>
      </w:r>
      <w:r w:rsidR="00D07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году и результаты их проведения</w:t>
      </w:r>
      <w:r w:rsidR="000A203E"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A203E" w:rsidRPr="000A203E" w:rsidRDefault="000A203E" w:rsidP="000A2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685"/>
        <w:gridCol w:w="1134"/>
        <w:gridCol w:w="1134"/>
        <w:gridCol w:w="1418"/>
        <w:gridCol w:w="2693"/>
        <w:gridCol w:w="1276"/>
        <w:gridCol w:w="1417"/>
      </w:tblGrid>
      <w:tr w:rsidR="00AC28EB" w:rsidRPr="000A203E" w:rsidTr="00C10FCC">
        <w:trPr>
          <w:trHeight w:val="194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Объект проверки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Предмет проверки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Форма</w:t>
            </w:r>
          </w:p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проверки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Проверяемый период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Период проверки (срок проведения проверки)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Сведения о результатах проверки (информация о выявлении нарушений, либо об отсутствии нарушений, реквизиты акта проверки, иного документа, подготовленного по результатам проведенной проверки, информация об устранении, выявленных нарушений)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Сумма, подлежащая возврату</w:t>
            </w:r>
            <w:r w:rsidR="001A54E3">
              <w:rPr>
                <w:rFonts w:ascii="Times New Roman" w:hAnsi="Times New Roman"/>
                <w:sz w:val="18"/>
                <w:szCs w:val="18"/>
              </w:rPr>
              <w:t>, руб.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CE7" w:rsidRPr="00666CE7" w:rsidRDefault="000E0FB4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 фактически возвращенная</w:t>
            </w:r>
            <w:r w:rsidR="001A54E3">
              <w:rPr>
                <w:rFonts w:ascii="Times New Roman" w:hAnsi="Times New Roman"/>
                <w:sz w:val="18"/>
                <w:szCs w:val="18"/>
              </w:rPr>
              <w:t>, руб.</w:t>
            </w:r>
          </w:p>
        </w:tc>
      </w:tr>
      <w:tr w:rsidR="00666CE7" w:rsidRPr="000A203E" w:rsidTr="00AC28EB">
        <w:trPr>
          <w:trHeight w:val="636"/>
        </w:trPr>
        <w:tc>
          <w:tcPr>
            <w:tcW w:w="12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E7" w:rsidRPr="00666CE7" w:rsidRDefault="0069007D" w:rsidP="000A20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  <w:r w:rsidR="00666CE7" w:rsidRPr="00666CE7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CE7" w:rsidRPr="00666CE7" w:rsidRDefault="00666CE7" w:rsidP="000A20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C28EB" w:rsidRPr="000A203E" w:rsidTr="00C10FCC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D71A15" w:rsidRDefault="00D71A15" w:rsidP="00D71A15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A15">
              <w:rPr>
                <w:rFonts w:ascii="Times New Roman" w:hAnsi="Times New Roman"/>
                <w:sz w:val="20"/>
                <w:szCs w:val="20"/>
              </w:rPr>
              <w:t>ИП ГКФХ Захарова Е.Г.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D71A15" w:rsidRDefault="00AC28EB" w:rsidP="00C10FC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AC28EB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выполнение ИП ГКФХ Захаровой Е.Г</w:t>
            </w:r>
            <w:r w:rsidRPr="00AC28EB">
              <w:rPr>
                <w:rFonts w:ascii="Times New Roman" w:eastAsia="SimSun" w:hAnsi="Times New Roman"/>
                <w:kern w:val="3"/>
                <w:sz w:val="20"/>
                <w:szCs w:val="20"/>
                <w:u w:val="single"/>
                <w:lang w:eastAsia="zh-CN" w:bidi="hi-IN"/>
              </w:rPr>
              <w:t>.</w:t>
            </w:r>
            <w:r w:rsidRPr="00AC28EB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 xml:space="preserve"> целей и условий, установленных законодательством Российской Федерации и Астраханской области, соглашением  о предоставлении субсидии на содействие достижению целевых показателей региональных программ развития агропромышленного комплекса в отрасли животноводства и на повышение продуктивности в молочном скотоводстве по направлению на 1 килограмм реализованного и (или) отгруженного на собственную переработку коровьего и (или) козьего молока – за счет средств бюджета Астраханской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01.01.2018 по 31.12.2018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23.09.2019 по 21.10.2019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1A15">
              <w:rPr>
                <w:rFonts w:ascii="Times New Roman" w:hAnsi="Times New Roman"/>
                <w:sz w:val="18"/>
                <w:szCs w:val="18"/>
              </w:rPr>
              <w:t>Нарушений при предоставлении субсидии ИП ГКФХ Захаровой Е.Г. в ходе проверки не выявлено.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D71A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1075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C28EB" w:rsidRPr="000A203E" w:rsidTr="00C10FCC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ГКФХ Новикова С.Н.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28EB" w:rsidRPr="00AC28EB" w:rsidRDefault="00D71A15" w:rsidP="00AC28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A15">
              <w:rPr>
                <w:rFonts w:ascii="Times New Roman" w:hAnsi="Times New Roman"/>
                <w:sz w:val="18"/>
                <w:szCs w:val="18"/>
              </w:rPr>
              <w:t xml:space="preserve">выполнение ИП ГКФХ Новиковым С.Н. целей и условий, установленных законодательством Российской Федерации и Астраханской области, соглашением  о предоставлении субсидии </w:t>
            </w:r>
            <w:proofErr w:type="spellStart"/>
            <w:proofErr w:type="gramStart"/>
            <w:r w:rsidR="00AC28EB" w:rsidRPr="00AC28EB">
              <w:rPr>
                <w:rFonts w:ascii="Times New Roman" w:hAnsi="Times New Roman"/>
                <w:sz w:val="18"/>
                <w:szCs w:val="18"/>
              </w:rPr>
              <w:t>субсидии</w:t>
            </w:r>
            <w:proofErr w:type="spellEnd"/>
            <w:proofErr w:type="gramEnd"/>
            <w:r w:rsidR="00AC28EB" w:rsidRPr="00AC28EB">
              <w:rPr>
                <w:rFonts w:ascii="Times New Roman" w:hAnsi="Times New Roman"/>
                <w:sz w:val="18"/>
                <w:szCs w:val="18"/>
              </w:rPr>
              <w:t xml:space="preserve"> на возмещение части затрат на реализацию мероприятий по мелиорации земель сельскохозяйственного назначения на территории Астраханской области по направлению на возмещение части затрат на  гидромелиоративные </w:t>
            </w:r>
            <w:r w:rsidR="00AC28EB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  <w:p w:rsidR="00D71A15" w:rsidRPr="00666CE7" w:rsidRDefault="00D71A15" w:rsidP="005F0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Плановая комбинированна</w:t>
            </w:r>
            <w:r w:rsidR="00AC28EB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B654BF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01.01.2018 по 31.12.2018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B654BF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21.10.2019 по 19.11.2019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54BF" w:rsidRPr="00B654BF" w:rsidRDefault="00B654BF" w:rsidP="00B654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54BF">
              <w:rPr>
                <w:rFonts w:ascii="Times New Roman" w:hAnsi="Times New Roman"/>
                <w:sz w:val="18"/>
                <w:szCs w:val="18"/>
              </w:rPr>
              <w:t>Нарушений при предоставлении субсидии ИП ГКФХ Новикову С.Н. в ходе проверки не выявлено.</w:t>
            </w:r>
          </w:p>
          <w:p w:rsidR="00D71A15" w:rsidRPr="00666CE7" w:rsidRDefault="00D71A15" w:rsidP="00A069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B654BF" w:rsidP="00B654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54B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B654BF" w:rsidP="00B654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C28EB" w:rsidRPr="000A203E" w:rsidTr="0069007D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AC28EB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ИП ГКФХ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Сисенова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С.Ю.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28EB" w:rsidRPr="00AC28EB" w:rsidRDefault="00AC28EB" w:rsidP="00AC28EB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 w:rsidRPr="00AC28EB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выполнение ИП ГКФХ </w:t>
            </w:r>
            <w:proofErr w:type="spellStart"/>
            <w:r w:rsidRPr="00AC28EB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Сисеновой</w:t>
            </w:r>
            <w:proofErr w:type="spellEnd"/>
            <w:r w:rsidRPr="00AC28EB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 С.Ю. целей и условий, установленных законодательством Российской Федерации и Астраханской области, соглашением  о предоставлении субсидии на содействие достижению целевых показателей региональных программ развития агропромышленного комплекса в отрасли животноводства и на повышение продуктивности в молочном скотоводстве по направлению на 1 килограмм реализованного и (или) отгруженного на собственную переработку коровьего и (или) козьего молока – за счет средств бюджета Астраханской области.</w:t>
            </w:r>
          </w:p>
          <w:p w:rsidR="00D71A15" w:rsidRPr="00666CE7" w:rsidRDefault="00D71A15" w:rsidP="000A203E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AC28EB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AC28EB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01.01.2018 по 31.12.2018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AC28EB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01.10.2019 по 29.10.2019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AC28EB" w:rsidRDefault="00AC28EB" w:rsidP="00A06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8EB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Нарушений при предоставлении субсидии ИП Г</w:t>
            </w:r>
            <w:r w:rsidRPr="00AC28EB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КФХ </w:t>
            </w:r>
            <w:proofErr w:type="spellStart"/>
            <w:r w:rsidRPr="00AC28EB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Сисеновой</w:t>
            </w:r>
            <w:proofErr w:type="spellEnd"/>
            <w:r w:rsidRPr="00AC28EB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С.Ю.</w:t>
            </w:r>
            <w:r w:rsidRPr="00AC28EB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 xml:space="preserve"> в ходе проверки не выявле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D71A15" w:rsidP="0069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A15" w:rsidRPr="00666CE7" w:rsidRDefault="0069007D" w:rsidP="0069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9007D" w:rsidRPr="000A203E" w:rsidTr="009F44A7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423E7D" w:rsidP="001075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423E7D" w:rsidP="001075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ИП ГКФХ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Файзулаев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9007D" w:rsidP="000A203E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 w:rsidRPr="00C10FCC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выполнение ИП ГКФХ </w:t>
            </w:r>
            <w:proofErr w:type="spellStart"/>
            <w:r w:rsidRPr="00C10FCC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Файзулаевым</w:t>
            </w:r>
            <w:proofErr w:type="spellEnd"/>
            <w:r w:rsidRPr="00C10FCC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 А.З. целей и условий, установленных законодательством Российской Федерации и Астраханской области, соглашением  о предоставлении субсидии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 </w:t>
            </w:r>
            <w:r w:rsidRPr="0069007D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на возмещение части затрат на реализацию мероприятий по мелиорации земель сельскохозяйственного назначения на территории Астраханской области по направлению на возмещение части затрат на  гидромелиоративные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9007D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Плановая </w:t>
            </w:r>
            <w:r w:rsidR="007805B2">
              <w:rPr>
                <w:rFonts w:ascii="Times New Roman" w:hAnsi="Times New Roman"/>
                <w:sz w:val="18"/>
                <w:szCs w:val="18"/>
              </w:rPr>
              <w:t>комбинированная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9007D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01.01.2018 по 31.12.2018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9007D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28.10.2019 по 26.11.2019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9007D" w:rsidRDefault="0069007D" w:rsidP="000A20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07D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 xml:space="preserve">Нарушений при предоставлении субсидии ИП ГКФХ </w:t>
            </w:r>
            <w:proofErr w:type="spellStart"/>
            <w:r w:rsidRPr="0069007D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Файзулаеву</w:t>
            </w:r>
            <w:proofErr w:type="spellEnd"/>
            <w:r w:rsidRPr="0069007D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 xml:space="preserve"> А.З. в ходе проверки не выявлено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9F44A7" w:rsidP="009F44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44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9F44A7" w:rsidP="009F44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44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9007D" w:rsidRPr="000A203E" w:rsidTr="00C10FCC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9007D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D0585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Насип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Плем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Инвест»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D0585" w:rsidP="000A203E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 w:rsidRPr="006D0585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выполнение ООО «</w:t>
            </w:r>
            <w:proofErr w:type="spellStart"/>
            <w:r w:rsidRPr="006D0585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Насип</w:t>
            </w:r>
            <w:proofErr w:type="spellEnd"/>
            <w:r w:rsidRPr="006D0585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D0585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Плем</w:t>
            </w:r>
            <w:proofErr w:type="spellEnd"/>
            <w:r w:rsidRPr="006D0585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 Инвест» целей и условий, установленных законодательством Российской Федерации и Астраханской области, соглашением  о предоставлении субсидии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 </w:t>
            </w:r>
            <w:r w:rsidRPr="006D0585"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на содействие достижению целевых показателей региональных программ развития агропромышленного комплекса в отрасли животноводства и на повышение продуктивности в молочном скотоводстве по направлению на содержание племенного маточного поголовья сельскохозяйственных животных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D05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D05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01.01.2018 по 31.12.2018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D05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26.08.2019 по 11.10.2019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D05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585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Нарушений при предоставлении субсид</w:t>
            </w:r>
            <w:proofErr w:type="gramStart"/>
            <w:r w:rsidRPr="006D0585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ии ООО</w:t>
            </w:r>
            <w:proofErr w:type="gramEnd"/>
            <w:r w:rsidRPr="006D0585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6D0585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Насип</w:t>
            </w:r>
            <w:proofErr w:type="spellEnd"/>
            <w:r w:rsidRPr="006D0585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D0585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Плем</w:t>
            </w:r>
            <w:proofErr w:type="spellEnd"/>
            <w:r w:rsidRPr="006D0585"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 xml:space="preserve"> Инвест»  в ходе проверки не выявлено.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07D" w:rsidRPr="00666CE7" w:rsidRDefault="0069007D" w:rsidP="000E0F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07D" w:rsidRPr="00666CE7" w:rsidRDefault="0069007D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007D" w:rsidRPr="000A203E" w:rsidTr="00F34C21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69007D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3E4A7B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СПК «Табун Арал»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F34C21" w:rsidP="000A203E">
            <w:pPr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F34C21">
              <w:rPr>
                <w:rFonts w:ascii="Times New Roman" w:hAnsi="Times New Roman"/>
                <w:sz w:val="18"/>
                <w:szCs w:val="18"/>
                <w:lang w:eastAsia="ar-SA"/>
              </w:rPr>
              <w:t>выполнение СПК «Табун-Арал» целей и условий, установленных законодательством Российской Федерации и Астраханской области, соглашением  о предоставлении субсидии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F34C21">
              <w:rPr>
                <w:rFonts w:ascii="Times New Roman" w:hAnsi="Times New Roman"/>
                <w:sz w:val="18"/>
                <w:szCs w:val="18"/>
                <w:lang w:eastAsia="ar-SA"/>
              </w:rPr>
              <w:t>на содействие достижению целевых показателей региональных программ развития агропромышленного комплекса в отрасли животноводства и на повышение продуктивности в молочном скотоводстве по направлению на содержание племенного маточного поголовья сельскохозяйственных животных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F34C21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F34C21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01.01.2018 по 31.12.2018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EA5F8F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09.09.2019 по 30.09.2019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4C21" w:rsidRPr="00F34C21" w:rsidRDefault="00F34C21" w:rsidP="00F34C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4C21">
              <w:rPr>
                <w:rFonts w:ascii="Times New Roman" w:hAnsi="Times New Roman"/>
                <w:sz w:val="18"/>
                <w:szCs w:val="18"/>
              </w:rPr>
              <w:t xml:space="preserve">установлено </w:t>
            </w:r>
            <w:proofErr w:type="spellStart"/>
            <w:r w:rsidRPr="00F34C21">
              <w:rPr>
                <w:rFonts w:ascii="Times New Roman" w:hAnsi="Times New Roman"/>
                <w:sz w:val="18"/>
                <w:szCs w:val="18"/>
              </w:rPr>
              <w:t>недостижение</w:t>
            </w:r>
            <w:proofErr w:type="spellEnd"/>
            <w:r w:rsidRPr="00F34C21">
              <w:rPr>
                <w:rFonts w:ascii="Times New Roman" w:hAnsi="Times New Roman"/>
                <w:sz w:val="18"/>
                <w:szCs w:val="18"/>
              </w:rPr>
              <w:t xml:space="preserve"> показателей результативности, что является нарушением условий предоставления субсидии, установленных законодательством Российской Федерации и Астраханской области, а также соглашением  о предоставлении субсидии из бюджета Астраханской области.</w:t>
            </w:r>
          </w:p>
          <w:p w:rsidR="0069007D" w:rsidRPr="00666CE7" w:rsidRDefault="0069007D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4C21" w:rsidRDefault="00F34C21" w:rsidP="00F34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C21" w:rsidRPr="00F34C21" w:rsidRDefault="00F34C21" w:rsidP="00F34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C21">
              <w:rPr>
                <w:rFonts w:ascii="Times New Roman" w:hAnsi="Times New Roman"/>
                <w:sz w:val="18"/>
                <w:szCs w:val="18"/>
              </w:rPr>
              <w:t>985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4C21">
              <w:rPr>
                <w:rFonts w:ascii="Times New Roman" w:hAnsi="Times New Roman"/>
                <w:sz w:val="18"/>
                <w:szCs w:val="18"/>
              </w:rPr>
              <w:t>942,57</w:t>
            </w:r>
          </w:p>
          <w:p w:rsidR="0069007D" w:rsidRPr="00666CE7" w:rsidRDefault="0069007D" w:rsidP="00F34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07D" w:rsidRPr="00666CE7" w:rsidRDefault="00F34C21" w:rsidP="00F34C21">
            <w:pPr>
              <w:rPr>
                <w:rFonts w:ascii="Times New Roman" w:hAnsi="Times New Roman"/>
                <w:sz w:val="18"/>
                <w:szCs w:val="18"/>
              </w:rPr>
            </w:pPr>
            <w:r w:rsidRPr="00F34C21">
              <w:rPr>
                <w:rFonts w:ascii="Times New Roman" w:hAnsi="Times New Roman"/>
                <w:sz w:val="18"/>
                <w:szCs w:val="18"/>
              </w:rPr>
              <w:t>985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4C21">
              <w:rPr>
                <w:rFonts w:ascii="Times New Roman" w:hAnsi="Times New Roman"/>
                <w:sz w:val="18"/>
                <w:szCs w:val="18"/>
              </w:rPr>
              <w:t>942,57</w:t>
            </w:r>
          </w:p>
        </w:tc>
      </w:tr>
    </w:tbl>
    <w:p w:rsidR="009C44B4" w:rsidRDefault="009C44B4"/>
    <w:sectPr w:rsidR="009C44B4" w:rsidSect="00666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3E"/>
    <w:rsid w:val="000A203E"/>
    <w:rsid w:val="000E0FB4"/>
    <w:rsid w:val="001375E1"/>
    <w:rsid w:val="001A18F6"/>
    <w:rsid w:val="001A54E3"/>
    <w:rsid w:val="002F7567"/>
    <w:rsid w:val="003E4A7B"/>
    <w:rsid w:val="003E66EC"/>
    <w:rsid w:val="00423E7D"/>
    <w:rsid w:val="00477A20"/>
    <w:rsid w:val="004B2A16"/>
    <w:rsid w:val="0053448F"/>
    <w:rsid w:val="005F0DAD"/>
    <w:rsid w:val="00666CE7"/>
    <w:rsid w:val="0069007D"/>
    <w:rsid w:val="006D0585"/>
    <w:rsid w:val="007805B2"/>
    <w:rsid w:val="00817866"/>
    <w:rsid w:val="00837F3F"/>
    <w:rsid w:val="00853EED"/>
    <w:rsid w:val="008976E4"/>
    <w:rsid w:val="009201B5"/>
    <w:rsid w:val="00954684"/>
    <w:rsid w:val="009C44B4"/>
    <w:rsid w:val="009C6D34"/>
    <w:rsid w:val="009F44A7"/>
    <w:rsid w:val="00A06911"/>
    <w:rsid w:val="00AC28EB"/>
    <w:rsid w:val="00AF0CE3"/>
    <w:rsid w:val="00B26633"/>
    <w:rsid w:val="00B654BF"/>
    <w:rsid w:val="00BB0A65"/>
    <w:rsid w:val="00BB5EF6"/>
    <w:rsid w:val="00C10FCC"/>
    <w:rsid w:val="00CC3CD1"/>
    <w:rsid w:val="00D07D82"/>
    <w:rsid w:val="00D34AA5"/>
    <w:rsid w:val="00D71A15"/>
    <w:rsid w:val="00E14037"/>
    <w:rsid w:val="00EA5F8F"/>
    <w:rsid w:val="00EC4F59"/>
    <w:rsid w:val="00F34C21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E4B1-8A7D-46D5-9C50-9417543D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Закоптелова Любовь Михайловна</dc:creator>
  <cp:lastModifiedBy>Исеркипов Мирхат Туремуратович</cp:lastModifiedBy>
  <cp:revision>11</cp:revision>
  <cp:lastPrinted>2021-12-15T06:17:00Z</cp:lastPrinted>
  <dcterms:created xsi:type="dcterms:W3CDTF">2023-06-01T05:17:00Z</dcterms:created>
  <dcterms:modified xsi:type="dcterms:W3CDTF">2023-06-01T07:19:00Z</dcterms:modified>
</cp:coreProperties>
</file>