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2C" w:rsidRPr="00DC722C" w:rsidRDefault="00DC722C" w:rsidP="00DC72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C722C">
        <w:rPr>
          <w:rFonts w:ascii="Times New Roman" w:hAnsi="Times New Roman" w:cs="Times New Roman"/>
          <w:b/>
          <w:sz w:val="28"/>
          <w:szCs w:val="28"/>
        </w:rPr>
        <w:t>ФНС России предупреждает о мошеннических рассылках в интернете</w:t>
      </w:r>
    </w:p>
    <w:p w:rsidR="00DC722C" w:rsidRPr="00DC722C" w:rsidRDefault="00DC722C" w:rsidP="00DC72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22C">
        <w:rPr>
          <w:rFonts w:ascii="Times New Roman" w:hAnsi="Times New Roman" w:cs="Times New Roman"/>
          <w:sz w:val="28"/>
          <w:szCs w:val="28"/>
        </w:rPr>
        <w:t xml:space="preserve">Неизвестные от имени ФНС России рассылают электронные письма о выявлении подозрительных транзакций и активности налогоплательщика. Ему предлагается пройти дополнительную проверку и предоставить сведения по запросу Службы. Отмечается, что в число запрашиваемых документов могут входить кассовые документы, счета-фактуры, накладные, акты приема-передачи, авансовые отчеты и товаросопроводительные документы. Для прохождения данной процедуры предлагается обратиться к назначенному инспектору. В ином случае счета налогоплательщика будут заморожены до выяснения обстоятельств. </w:t>
      </w:r>
      <w:proofErr w:type="spellStart"/>
      <w:r w:rsidRPr="00DC722C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DC722C">
        <w:rPr>
          <w:rFonts w:ascii="Times New Roman" w:hAnsi="Times New Roman" w:cs="Times New Roman"/>
          <w:sz w:val="28"/>
          <w:szCs w:val="28"/>
        </w:rPr>
        <w:t>-скан указанного письма содержит печати и реквизиты, а контакты инспектора прикрепляются в теле электронной рассылки.</w:t>
      </w:r>
    </w:p>
    <w:p w:rsidR="00DC722C" w:rsidRPr="00DC722C" w:rsidRDefault="00DC722C" w:rsidP="00DC72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722C" w:rsidRPr="00DC722C" w:rsidRDefault="00DC722C" w:rsidP="00DC72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22C">
        <w:rPr>
          <w:rFonts w:ascii="Times New Roman" w:hAnsi="Times New Roman" w:cs="Times New Roman"/>
          <w:sz w:val="28"/>
          <w:szCs w:val="28"/>
        </w:rPr>
        <w:t>ФНС России не рассылает подобные сообщения и не имеет отношения к этим письмам, поэтому рекомендует не открывать подозрительные письма и не переходить по ссылкам.</w:t>
      </w:r>
    </w:p>
    <w:p w:rsidR="00DC722C" w:rsidRPr="00DC722C" w:rsidRDefault="00DC722C" w:rsidP="00DC72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722C" w:rsidRPr="00DC722C" w:rsidRDefault="00DC722C" w:rsidP="00DC72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22C">
        <w:rPr>
          <w:rFonts w:ascii="Times New Roman" w:hAnsi="Times New Roman" w:cs="Times New Roman"/>
          <w:sz w:val="28"/>
          <w:szCs w:val="28"/>
        </w:rPr>
        <w:t>Также ФНС России не совершает телефонные звонки с предложением оплатить налоги онлайн.</w:t>
      </w:r>
    </w:p>
    <w:p w:rsidR="00DC722C" w:rsidRPr="00DC722C" w:rsidRDefault="00DC722C" w:rsidP="00DC72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722C" w:rsidRPr="00DC722C" w:rsidRDefault="00DC722C" w:rsidP="00DC72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22C">
        <w:rPr>
          <w:rFonts w:ascii="Times New Roman" w:hAnsi="Times New Roman" w:cs="Times New Roman"/>
          <w:sz w:val="28"/>
          <w:szCs w:val="28"/>
        </w:rPr>
        <w:t>Вся необходимая информация об исчисленных налогах, задолженности и способах их оплаты размещена в Личном кабинете налогоплательщика физического лица, ИП или компании. На почту пользователям приходят только автоматические уведомления. Они не содержат данные сведения, а лишь напоминания о том, что с детальной информацией следует ознакомиться именно в Личном кабинете.</w:t>
      </w:r>
    </w:p>
    <w:p w:rsidR="00DC722C" w:rsidRPr="00DC722C" w:rsidRDefault="00DC722C" w:rsidP="00DC72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722C" w:rsidRPr="00DC722C" w:rsidRDefault="00DC722C" w:rsidP="00DC72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22C">
        <w:rPr>
          <w:rFonts w:ascii="Times New Roman" w:hAnsi="Times New Roman" w:cs="Times New Roman"/>
          <w:sz w:val="28"/>
          <w:szCs w:val="28"/>
        </w:rPr>
        <w:t>Для получения детальных разъяснений необходимо связаться с инспекцией, контакты которой можно найти по ссылке. Обращение можно направить также через сервисы «Личный кабинет налогоплательщика физлица», «Личный кабинет ИП» и «Обратиться в ФНС России».</w:t>
      </w:r>
    </w:p>
    <w:p w:rsidR="00DC722C" w:rsidRPr="00DC722C" w:rsidRDefault="00DC722C" w:rsidP="00DC72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F27" w:rsidRPr="00DC722C" w:rsidRDefault="00DC722C" w:rsidP="00DC72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22C">
        <w:rPr>
          <w:rFonts w:ascii="Times New Roman" w:hAnsi="Times New Roman" w:cs="Times New Roman"/>
          <w:sz w:val="28"/>
          <w:szCs w:val="28"/>
        </w:rPr>
        <w:t>ФНС России призывает налогоплательщиков быть внимательными и не вступать в личную переписку или телефонные разговоры с незнакомыми пользователями, а при столкновении с мошенниками - обращаться в правоохранительные органы.</w:t>
      </w:r>
    </w:p>
    <w:sectPr w:rsidR="00984F27" w:rsidRPr="00DC7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2C"/>
    <w:rsid w:val="00984F27"/>
    <w:rsid w:val="00DC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Танцорова Елена Александровна</dc:creator>
  <cp:lastModifiedBy>Танцорова Елена Александровна</cp:lastModifiedBy>
  <cp:revision>1</cp:revision>
  <dcterms:created xsi:type="dcterms:W3CDTF">2024-01-30T05:04:00Z</dcterms:created>
  <dcterms:modified xsi:type="dcterms:W3CDTF">2024-01-30T05:06:00Z</dcterms:modified>
</cp:coreProperties>
</file>