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64" w:rsidRPr="00334F43" w:rsidRDefault="00CA6630">
      <w:pPr>
        <w:pStyle w:val="aa"/>
        <w:spacing w:beforeAutospacing="0" w:after="0" w:afterAutospacing="0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334F43">
        <w:rPr>
          <w:rFonts w:ascii="Arial" w:hAnsi="Arial" w:cs="Arial"/>
          <w:b/>
          <w:sz w:val="28"/>
          <w:szCs w:val="28"/>
        </w:rPr>
        <w:t>ПРОВЕРКИ, ПРОВЕДЕННЫЕ В МИНИСТЕРСТВЕ</w:t>
      </w:r>
      <w:r w:rsidR="00334F43" w:rsidRPr="00334F43">
        <w:rPr>
          <w:rFonts w:ascii="Arial" w:hAnsi="Arial" w:cs="Arial"/>
          <w:b/>
          <w:sz w:val="28"/>
          <w:szCs w:val="28"/>
        </w:rPr>
        <w:t xml:space="preserve"> в 202</w:t>
      </w:r>
      <w:r w:rsidR="00FC78CF">
        <w:rPr>
          <w:rFonts w:ascii="Arial" w:hAnsi="Arial" w:cs="Arial"/>
          <w:b/>
          <w:sz w:val="28"/>
          <w:szCs w:val="28"/>
        </w:rPr>
        <w:t>4</w:t>
      </w:r>
      <w:r w:rsidR="00334F43" w:rsidRPr="00334F43">
        <w:rPr>
          <w:rFonts w:ascii="Arial" w:hAnsi="Arial" w:cs="Arial"/>
          <w:b/>
          <w:sz w:val="28"/>
          <w:szCs w:val="28"/>
        </w:rPr>
        <w:t xml:space="preserve"> году</w:t>
      </w:r>
    </w:p>
    <w:p w:rsidR="006E5464" w:rsidRDefault="006E5464">
      <w:pPr>
        <w:pStyle w:val="aa"/>
        <w:spacing w:beforeAutospacing="0" w:after="0" w:afterAutospacing="0"/>
        <w:ind w:firstLine="567"/>
        <w:jc w:val="both"/>
        <w:rPr>
          <w:szCs w:val="28"/>
        </w:rPr>
      </w:pPr>
    </w:p>
    <w:tbl>
      <w:tblPr>
        <w:tblStyle w:val="ab"/>
        <w:tblW w:w="15025" w:type="dxa"/>
        <w:tblInd w:w="524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98"/>
        <w:gridCol w:w="5539"/>
        <w:gridCol w:w="2409"/>
        <w:gridCol w:w="1560"/>
        <w:gridCol w:w="1488"/>
        <w:gridCol w:w="3331"/>
      </w:tblGrid>
      <w:tr w:rsidR="006E5464" w:rsidTr="005D0E4A">
        <w:trPr>
          <w:trHeight w:val="1942"/>
        </w:trPr>
        <w:tc>
          <w:tcPr>
            <w:tcW w:w="698" w:type="dxa"/>
            <w:shd w:val="clear" w:color="auto" w:fill="auto"/>
            <w:tcMar>
              <w:left w:w="98" w:type="dxa"/>
            </w:tcMar>
            <w:vAlign w:val="center"/>
          </w:tcPr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5539" w:type="dxa"/>
            <w:shd w:val="clear" w:color="auto" w:fill="auto"/>
            <w:tcMar>
              <w:left w:w="98" w:type="dxa"/>
            </w:tcMar>
            <w:vAlign w:val="center"/>
          </w:tcPr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 проверки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  <w:vAlign w:val="center"/>
          </w:tcPr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орг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на, проводившего проверку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Период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верки</w:t>
            </w:r>
          </w:p>
        </w:tc>
        <w:tc>
          <w:tcPr>
            <w:tcW w:w="14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E5464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мый период</w:t>
            </w:r>
          </w:p>
        </w:tc>
        <w:tc>
          <w:tcPr>
            <w:tcW w:w="333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E5464" w:rsidRPr="00BC56B6" w:rsidRDefault="00CA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Сведения о результатах пр</w:t>
            </w: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верки (информация о выявл</w:t>
            </w: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нии нарушений, либо об о</w:t>
            </w: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сутствии нарушений</w:t>
            </w:r>
            <w:r w:rsidR="00597CB5" w:rsidRPr="00BC56B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 xml:space="preserve"> рекв</w:t>
            </w: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зиты акта проверки, иного документа, подготовленного по результатам проведенной проверки, информация об устранении, выявленных нарушений)</w:t>
            </w:r>
          </w:p>
        </w:tc>
      </w:tr>
      <w:tr w:rsidR="00D40E2B" w:rsidTr="0009282C">
        <w:trPr>
          <w:trHeight w:val="842"/>
        </w:trPr>
        <w:tc>
          <w:tcPr>
            <w:tcW w:w="698" w:type="dxa"/>
            <w:shd w:val="clear" w:color="auto" w:fill="auto"/>
            <w:tcMar>
              <w:left w:w="98" w:type="dxa"/>
            </w:tcMar>
            <w:vAlign w:val="center"/>
          </w:tcPr>
          <w:p w:rsidR="00D40E2B" w:rsidRPr="00BC56B6" w:rsidRDefault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539" w:type="dxa"/>
            <w:shd w:val="clear" w:color="auto" w:fill="auto"/>
            <w:tcMar>
              <w:left w:w="98" w:type="dxa"/>
            </w:tcMar>
          </w:tcPr>
          <w:p w:rsidR="00D40E2B" w:rsidRPr="00BC56B6" w:rsidRDefault="00BC56B6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Проверка законности и эффективности освоения средств бюджета Астраханской области в виде су</w:t>
            </w: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BC56B6">
              <w:rPr>
                <w:rFonts w:ascii="Times New Roman" w:hAnsi="Times New Roman" w:cs="Times New Roman"/>
                <w:sz w:val="24"/>
                <w:szCs w:val="28"/>
              </w:rPr>
              <w:t>сидий на развитие малых форм хозяйствования в 2021-2022 годах в разрезе получателей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D40E2B" w:rsidRPr="007F6A77" w:rsidRDefault="00124B3D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24B3D">
              <w:rPr>
                <w:rFonts w:ascii="Times New Roman" w:hAnsi="Times New Roman" w:cs="Times New Roman"/>
                <w:sz w:val="24"/>
                <w:szCs w:val="28"/>
              </w:rPr>
              <w:t>Контрольно-счетная палата Астраханской области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0E2B" w:rsidRPr="006722BB" w:rsidRDefault="006722BB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2BB">
              <w:rPr>
                <w:rFonts w:ascii="Times New Roman" w:hAnsi="Times New Roman" w:cs="Times New Roman"/>
                <w:sz w:val="24"/>
                <w:szCs w:val="28"/>
              </w:rPr>
              <w:t>С 25.01.2024 по 22.03.2024</w:t>
            </w:r>
          </w:p>
        </w:tc>
        <w:tc>
          <w:tcPr>
            <w:tcW w:w="14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0E2B" w:rsidRPr="006722BB" w:rsidRDefault="006722BB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2BB">
              <w:rPr>
                <w:rFonts w:ascii="Times New Roman" w:hAnsi="Times New Roman" w:cs="Times New Roman"/>
                <w:sz w:val="24"/>
                <w:szCs w:val="28"/>
              </w:rPr>
              <w:t>2021-2022 годы</w:t>
            </w:r>
          </w:p>
        </w:tc>
        <w:tc>
          <w:tcPr>
            <w:tcW w:w="333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195E" w:rsidRDefault="008F195E" w:rsidP="0070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 имеются замечания и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статки.</w:t>
            </w:r>
          </w:p>
          <w:p w:rsidR="008F195E" w:rsidRDefault="008F195E" w:rsidP="0070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 н</w:t>
            </w:r>
            <w:r w:rsidR="00BC56B6" w:rsidRPr="00BC56B6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аправлено письмо </w:t>
            </w:r>
            <w:proofErr w:type="gramStart"/>
            <w:r w:rsidR="00BC56B6" w:rsidRPr="00BC56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D40E2B" w:rsidRPr="00BC56B6" w:rsidRDefault="00BC56B6" w:rsidP="0070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B6">
              <w:rPr>
                <w:rFonts w:ascii="Times New Roman" w:hAnsi="Times New Roman" w:cs="Times New Roman"/>
                <w:sz w:val="24"/>
                <w:szCs w:val="24"/>
              </w:rPr>
              <w:t>26.04.2024 № 108-16-15/2456</w:t>
            </w:r>
            <w:r w:rsidR="008F195E">
              <w:rPr>
                <w:rFonts w:ascii="Times New Roman" w:hAnsi="Times New Roman" w:cs="Times New Roman"/>
                <w:sz w:val="24"/>
                <w:szCs w:val="24"/>
              </w:rPr>
              <w:t xml:space="preserve"> на акт проверки № 2.3/1-2024 от 22.03.2024</w:t>
            </w:r>
          </w:p>
        </w:tc>
      </w:tr>
      <w:tr w:rsidR="0009282C" w:rsidTr="0009282C">
        <w:trPr>
          <w:trHeight w:val="842"/>
        </w:trPr>
        <w:tc>
          <w:tcPr>
            <w:tcW w:w="698" w:type="dxa"/>
            <w:shd w:val="clear" w:color="auto" w:fill="auto"/>
            <w:tcMar>
              <w:left w:w="98" w:type="dxa"/>
            </w:tcMar>
            <w:vAlign w:val="center"/>
          </w:tcPr>
          <w:p w:rsidR="0009282C" w:rsidRDefault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9" w:type="dxa"/>
            <w:shd w:val="clear" w:color="auto" w:fill="auto"/>
            <w:tcMar>
              <w:left w:w="98" w:type="dxa"/>
            </w:tcMar>
          </w:tcPr>
          <w:p w:rsidR="0009282C" w:rsidRPr="007F6A77" w:rsidRDefault="00654D9D" w:rsidP="0097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654D9D">
              <w:rPr>
                <w:rFonts w:ascii="Times New Roman" w:hAnsi="Times New Roman" w:cs="Times New Roman"/>
                <w:sz w:val="24"/>
                <w:szCs w:val="28"/>
              </w:rPr>
              <w:t>Проверка соблюдения целей, порядка и условий предоставления из федерального бюджета бюдж</w:t>
            </w:r>
            <w:r w:rsidRPr="00654D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654D9D">
              <w:rPr>
                <w:rFonts w:ascii="Times New Roman" w:hAnsi="Times New Roman" w:cs="Times New Roman"/>
                <w:sz w:val="24"/>
                <w:szCs w:val="28"/>
              </w:rPr>
              <w:t xml:space="preserve">там субъектов Российской Федерации субсидий на поддержку сельскохозяйственного производства по отдельным </w:t>
            </w:r>
            <w:proofErr w:type="spellStart"/>
            <w:r w:rsidRPr="00654D9D">
              <w:rPr>
                <w:rFonts w:ascii="Times New Roman" w:hAnsi="Times New Roman" w:cs="Times New Roman"/>
                <w:sz w:val="24"/>
                <w:szCs w:val="28"/>
              </w:rPr>
              <w:t>подотраслям</w:t>
            </w:r>
            <w:proofErr w:type="spellEnd"/>
            <w:r w:rsidRPr="00654D9D">
              <w:rPr>
                <w:rFonts w:ascii="Times New Roman" w:hAnsi="Times New Roman" w:cs="Times New Roman"/>
                <w:sz w:val="24"/>
                <w:szCs w:val="28"/>
              </w:rPr>
              <w:t xml:space="preserve"> растениеводства и живо</w:t>
            </w:r>
            <w:r w:rsidRPr="00654D9D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654D9D">
              <w:rPr>
                <w:rFonts w:ascii="Times New Roman" w:hAnsi="Times New Roman" w:cs="Times New Roman"/>
                <w:sz w:val="24"/>
                <w:szCs w:val="28"/>
              </w:rPr>
              <w:t>новодства Государственной программы развития сельского хозяйства и регулирования рынков сел</w:t>
            </w:r>
            <w:r w:rsidRPr="00654D9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654D9D">
              <w:rPr>
                <w:rFonts w:ascii="Times New Roman" w:hAnsi="Times New Roman" w:cs="Times New Roman"/>
                <w:sz w:val="24"/>
                <w:szCs w:val="28"/>
              </w:rPr>
              <w:t>скохозяйственной продукции, сырья и продовол</w:t>
            </w:r>
            <w:r w:rsidRPr="00654D9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654D9D">
              <w:rPr>
                <w:rFonts w:ascii="Times New Roman" w:hAnsi="Times New Roman" w:cs="Times New Roman"/>
                <w:sz w:val="24"/>
                <w:szCs w:val="28"/>
              </w:rPr>
              <w:t>ствия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09282C" w:rsidRPr="009508A0" w:rsidRDefault="00976190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Управление Фед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рального казначе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ства по Астраха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ской области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9282C" w:rsidRPr="009508A0" w:rsidRDefault="00976190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28.02.2024 20 рабочих дней</w:t>
            </w:r>
          </w:p>
        </w:tc>
        <w:tc>
          <w:tcPr>
            <w:tcW w:w="14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9282C" w:rsidRPr="009508A0" w:rsidRDefault="00304E35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2022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стекший период 2024 года</w:t>
            </w:r>
          </w:p>
        </w:tc>
        <w:tc>
          <w:tcPr>
            <w:tcW w:w="333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9282C" w:rsidRPr="007F6A77" w:rsidRDefault="00753C76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в</w:t>
            </w:r>
            <w:r w:rsidR="00304E35" w:rsidRPr="00304E35">
              <w:rPr>
                <w:rFonts w:ascii="Times New Roman" w:hAnsi="Times New Roman" w:cs="Times New Roman"/>
                <w:sz w:val="24"/>
                <w:szCs w:val="24"/>
              </w:rPr>
              <w:t xml:space="preserve">озражения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акт проверки письмом </w:t>
            </w:r>
            <w:r w:rsidR="00304E35" w:rsidRPr="00304E35">
              <w:rPr>
                <w:rFonts w:ascii="Times New Roman" w:hAnsi="Times New Roman" w:cs="Times New Roman"/>
                <w:sz w:val="24"/>
                <w:szCs w:val="24"/>
              </w:rPr>
              <w:t>от 25.04.2024 № 108-11-15/2404</w:t>
            </w:r>
          </w:p>
        </w:tc>
      </w:tr>
      <w:tr w:rsidR="00C351CD" w:rsidTr="0009282C">
        <w:trPr>
          <w:trHeight w:val="842"/>
        </w:trPr>
        <w:tc>
          <w:tcPr>
            <w:tcW w:w="698" w:type="dxa"/>
            <w:shd w:val="clear" w:color="auto" w:fill="auto"/>
            <w:tcMar>
              <w:left w:w="98" w:type="dxa"/>
            </w:tcMar>
            <w:vAlign w:val="center"/>
          </w:tcPr>
          <w:p w:rsidR="00C351CD" w:rsidRDefault="00C35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39" w:type="dxa"/>
            <w:shd w:val="clear" w:color="auto" w:fill="auto"/>
            <w:tcMar>
              <w:left w:w="98" w:type="dxa"/>
            </w:tcMar>
          </w:tcPr>
          <w:p w:rsidR="00C351CD" w:rsidRPr="00654D9D" w:rsidRDefault="00C351CD" w:rsidP="00C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Проверка законности и эффективности освоения средств бюджета Астраханской области в виде грантов на создание и развитие крестьянских (фе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мерских) хозяйств в 2021-2022 годах в разрезе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лучателей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351CD" w:rsidRDefault="00C351CD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Контрольно-счетная палата Астраханской области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51CD" w:rsidRDefault="00C351CD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22.07.2024 по 23.09.2024</w:t>
            </w:r>
          </w:p>
        </w:tc>
        <w:tc>
          <w:tcPr>
            <w:tcW w:w="14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51CD" w:rsidRDefault="00C351CD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2021-2022 годы</w:t>
            </w:r>
          </w:p>
        </w:tc>
        <w:tc>
          <w:tcPr>
            <w:tcW w:w="333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51CD" w:rsidRDefault="00C351CD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Выявлены нарушения. 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 министерства внесено представление</w:t>
            </w:r>
          </w:p>
        </w:tc>
      </w:tr>
      <w:tr w:rsidR="00B62822" w:rsidTr="0009282C">
        <w:trPr>
          <w:trHeight w:val="842"/>
        </w:trPr>
        <w:tc>
          <w:tcPr>
            <w:tcW w:w="698" w:type="dxa"/>
            <w:shd w:val="clear" w:color="auto" w:fill="auto"/>
            <w:tcMar>
              <w:left w:w="98" w:type="dxa"/>
            </w:tcMar>
            <w:vAlign w:val="center"/>
          </w:tcPr>
          <w:p w:rsidR="00B62822" w:rsidRDefault="00B62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5539" w:type="dxa"/>
            <w:shd w:val="clear" w:color="auto" w:fill="auto"/>
            <w:tcMar>
              <w:left w:w="98" w:type="dxa"/>
            </w:tcMar>
          </w:tcPr>
          <w:p w:rsidR="00B62822" w:rsidRDefault="00B62822" w:rsidP="00C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Экспертно-аналитическое мероприятие по теме: «Анализ и оценка эффективности налоговых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ходов Астраханской области в 2023 год</w:t>
            </w:r>
            <w:r w:rsidR="00CE5779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B62822" w:rsidRDefault="00F23620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Контрольно-счетная палата Астраханской области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62822" w:rsidRDefault="00F23620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15.08.2024 по 14.10.2024</w:t>
            </w:r>
          </w:p>
        </w:tc>
        <w:tc>
          <w:tcPr>
            <w:tcW w:w="14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62822" w:rsidRDefault="00CE5779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год</w:t>
            </w:r>
          </w:p>
        </w:tc>
        <w:tc>
          <w:tcPr>
            <w:tcW w:w="333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62822" w:rsidRDefault="00CE5779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экспертно-аналитического мероприятия вынесены предложения 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комендации)</w:t>
            </w:r>
          </w:p>
        </w:tc>
      </w:tr>
      <w:tr w:rsidR="00BB60AA" w:rsidTr="0009282C">
        <w:trPr>
          <w:trHeight w:val="842"/>
        </w:trPr>
        <w:tc>
          <w:tcPr>
            <w:tcW w:w="698" w:type="dxa"/>
            <w:shd w:val="clear" w:color="auto" w:fill="auto"/>
            <w:tcMar>
              <w:left w:w="98" w:type="dxa"/>
            </w:tcMar>
            <w:vAlign w:val="center"/>
          </w:tcPr>
          <w:p w:rsidR="00BB60AA" w:rsidRDefault="00BB6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9" w:type="dxa"/>
            <w:shd w:val="clear" w:color="auto" w:fill="auto"/>
            <w:tcMar>
              <w:left w:w="98" w:type="dxa"/>
            </w:tcMar>
          </w:tcPr>
          <w:p w:rsidR="00BB60AA" w:rsidRDefault="00BB60AA" w:rsidP="00C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Проверка предоставления субсидий юридическим лицам (за исключением субсидий государственным учреждениям), индивидуальным предпринимат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лям, физическим лицам, а также физическим лицам – производителям товаров, работ, услуг и (или)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блюдения условий соглашений (договоров) об их предоставлении</w:t>
            </w:r>
            <w:proofErr w:type="gramEnd"/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BB60AA" w:rsidRDefault="00BB60AA" w:rsidP="00BB6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Министерство 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нансов Астраханской области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60AA" w:rsidRDefault="00BB60AA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23.08.2024 по 12.09.2024</w:t>
            </w:r>
          </w:p>
        </w:tc>
        <w:tc>
          <w:tcPr>
            <w:tcW w:w="14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60AA" w:rsidRDefault="00BB60AA" w:rsidP="00092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год</w:t>
            </w:r>
          </w:p>
        </w:tc>
        <w:tc>
          <w:tcPr>
            <w:tcW w:w="3331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60AA" w:rsidRDefault="00BB60AA" w:rsidP="00BB6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при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«АРК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луга» не установлено</w:t>
            </w:r>
          </w:p>
        </w:tc>
      </w:tr>
    </w:tbl>
    <w:p w:rsidR="005D0E4A" w:rsidRPr="00D40E2B" w:rsidRDefault="005D0E4A" w:rsidP="005D0E4A"/>
    <w:sectPr w:rsidR="005D0E4A" w:rsidRPr="00D40E2B" w:rsidSect="004B1546">
      <w:pgSz w:w="16838" w:h="11906" w:orient="landscape"/>
      <w:pgMar w:top="851" w:right="1134" w:bottom="850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64"/>
    <w:rsid w:val="00017C93"/>
    <w:rsid w:val="0009282C"/>
    <w:rsid w:val="00124B3D"/>
    <w:rsid w:val="001426FE"/>
    <w:rsid w:val="00160310"/>
    <w:rsid w:val="00174D27"/>
    <w:rsid w:val="001A5487"/>
    <w:rsid w:val="001C3239"/>
    <w:rsid w:val="001D502A"/>
    <w:rsid w:val="00241A23"/>
    <w:rsid w:val="0025176F"/>
    <w:rsid w:val="002C3F73"/>
    <w:rsid w:val="00304E35"/>
    <w:rsid w:val="00320B9D"/>
    <w:rsid w:val="00334F43"/>
    <w:rsid w:val="00387BFE"/>
    <w:rsid w:val="003D7211"/>
    <w:rsid w:val="004A42DA"/>
    <w:rsid w:val="004B1546"/>
    <w:rsid w:val="004E796E"/>
    <w:rsid w:val="004F550C"/>
    <w:rsid w:val="005642BE"/>
    <w:rsid w:val="00597CB5"/>
    <w:rsid w:val="005D0E4A"/>
    <w:rsid w:val="005D7FE0"/>
    <w:rsid w:val="005F4B7A"/>
    <w:rsid w:val="005F6D9F"/>
    <w:rsid w:val="00616983"/>
    <w:rsid w:val="00654D9D"/>
    <w:rsid w:val="006722BB"/>
    <w:rsid w:val="00677E07"/>
    <w:rsid w:val="0069226C"/>
    <w:rsid w:val="006A07F5"/>
    <w:rsid w:val="006A76AD"/>
    <w:rsid w:val="006B1699"/>
    <w:rsid w:val="006B28C1"/>
    <w:rsid w:val="006E457C"/>
    <w:rsid w:val="006E5464"/>
    <w:rsid w:val="0070195E"/>
    <w:rsid w:val="00735192"/>
    <w:rsid w:val="00736F7D"/>
    <w:rsid w:val="00753C76"/>
    <w:rsid w:val="007F2665"/>
    <w:rsid w:val="007F6A77"/>
    <w:rsid w:val="00855F7D"/>
    <w:rsid w:val="008F195E"/>
    <w:rsid w:val="009212A2"/>
    <w:rsid w:val="009508A0"/>
    <w:rsid w:val="00963D56"/>
    <w:rsid w:val="00976190"/>
    <w:rsid w:val="00996352"/>
    <w:rsid w:val="009E6A56"/>
    <w:rsid w:val="00AC73C5"/>
    <w:rsid w:val="00AE57D4"/>
    <w:rsid w:val="00B1697D"/>
    <w:rsid w:val="00B31E51"/>
    <w:rsid w:val="00B62822"/>
    <w:rsid w:val="00B6313D"/>
    <w:rsid w:val="00B844AA"/>
    <w:rsid w:val="00BB60AA"/>
    <w:rsid w:val="00BC56B6"/>
    <w:rsid w:val="00C351CD"/>
    <w:rsid w:val="00C61DA2"/>
    <w:rsid w:val="00CA6630"/>
    <w:rsid w:val="00CB5587"/>
    <w:rsid w:val="00CE356C"/>
    <w:rsid w:val="00CE3570"/>
    <w:rsid w:val="00CE5779"/>
    <w:rsid w:val="00D32D41"/>
    <w:rsid w:val="00D40E2B"/>
    <w:rsid w:val="00D67411"/>
    <w:rsid w:val="00DC1E6F"/>
    <w:rsid w:val="00E21A96"/>
    <w:rsid w:val="00E21C85"/>
    <w:rsid w:val="00E33F5B"/>
    <w:rsid w:val="00E41968"/>
    <w:rsid w:val="00F23620"/>
    <w:rsid w:val="00F43263"/>
    <w:rsid w:val="00F61CC9"/>
    <w:rsid w:val="00F77EC0"/>
    <w:rsid w:val="00F92541"/>
    <w:rsid w:val="00FC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"/>
    <w:unhideWhenUsed/>
    <w:qFormat/>
    <w:rsid w:val="000B0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B6EDE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4B6AE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0B07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TML">
    <w:name w:val="Стандартный HTML Знак"/>
    <w:basedOn w:val="a0"/>
    <w:link w:val="HTML"/>
    <w:qFormat/>
    <w:rsid w:val="005A6A1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basedOn w:val="a0"/>
    <w:qFormat/>
    <w:rsid w:val="006C4E4B"/>
    <w:rPr>
      <w:rFonts w:ascii="Times New Roman" w:eastAsia="Times New Roman" w:hAnsi="Times New Roman" w:cs="Times New Roman"/>
      <w:i/>
      <w:iCs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6C4E4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qFormat/>
    <w:rsid w:val="00AB6E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qFormat/>
    <w:rsid w:val="005A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59"/>
    <w:rsid w:val="00AB6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7C93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"/>
    <w:unhideWhenUsed/>
    <w:qFormat/>
    <w:rsid w:val="000B0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B6EDE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4B6AE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0B07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TML">
    <w:name w:val="Стандартный HTML Знак"/>
    <w:basedOn w:val="a0"/>
    <w:link w:val="HTML"/>
    <w:qFormat/>
    <w:rsid w:val="005A6A1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basedOn w:val="a0"/>
    <w:qFormat/>
    <w:rsid w:val="006C4E4B"/>
    <w:rPr>
      <w:rFonts w:ascii="Times New Roman" w:eastAsia="Times New Roman" w:hAnsi="Times New Roman" w:cs="Times New Roman"/>
      <w:i/>
      <w:iCs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6C4E4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qFormat/>
    <w:rsid w:val="00AB6E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qFormat/>
    <w:rsid w:val="005A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59"/>
    <w:rsid w:val="00AB6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7C93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Исеркипов Мирхат Туремуратович</cp:lastModifiedBy>
  <cp:revision>18</cp:revision>
  <cp:lastPrinted>2022-02-09T07:11:00Z</cp:lastPrinted>
  <dcterms:created xsi:type="dcterms:W3CDTF">2023-12-29T10:45:00Z</dcterms:created>
  <dcterms:modified xsi:type="dcterms:W3CDTF">2024-11-21T10:06:00Z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