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1D" w:rsidRPr="00B9320B" w:rsidRDefault="00B9320B" w:rsidP="002E591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3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 о состоянии и результатах работы по профилактике коррупции в 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осуда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ственно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казенно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учреждени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Астраханской области «Управление по техн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ческому обеспечению деятельности министерства сельского хозяйства и ры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ной промы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ленности Астраханской области»</w:t>
      </w:r>
      <w:r w:rsidRPr="00B93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 2024 год</w:t>
      </w:r>
    </w:p>
    <w:p w:rsidR="002E591D" w:rsidRPr="00C04C0C" w:rsidRDefault="002E591D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</w:t>
      </w:r>
      <w:r w:rsidR="00B9320B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казенн</w:t>
      </w:r>
      <w:r w:rsidR="00B932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="00B932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Астраханской области «Управл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 по техническому обеспечению деятельности министерства сельского хозяйства и рыбной промышленности Астраханской области» (далее - 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маются следующие меры</w:t>
      </w:r>
      <w:r w:rsidR="00B9320B" w:rsidRPr="00B9320B">
        <w:t xml:space="preserve"> </w:t>
      </w:r>
      <w:r w:rsidR="00B9320B" w:rsidRPr="00B932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профилактике коррупции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E591D" w:rsidRDefault="002E591D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функционирует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 по противодействию коррупции в учреждении;</w:t>
      </w:r>
    </w:p>
    <w:p w:rsidR="002E591D" w:rsidRDefault="002E591D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действует Памятка по противодействию коррупции;</w:t>
      </w:r>
    </w:p>
    <w:p w:rsidR="002E591D" w:rsidRDefault="002E591D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действует Инструкция п</w:t>
      </w:r>
      <w:r w:rsidR="0028444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противодействию коррупции</w:t>
      </w:r>
      <w:r w:rsidR="00552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Правила профе</w:t>
      </w:r>
      <w:r w:rsidR="00552DA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52DA2">
        <w:rPr>
          <w:rFonts w:ascii="Times New Roman" w:eastAsia="Times New Roman" w:hAnsi="Times New Roman" w:cs="Times New Roman"/>
          <w:sz w:val="26"/>
          <w:szCs w:val="26"/>
          <w:lang w:eastAsia="ru-RU"/>
        </w:rPr>
        <w:t>сиональной этики работников учреждения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E591D" w:rsidRDefault="00552DA2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вывешена табличка с указанием телефона доверия, электронного адреса и контактных телефонов, куда необ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ходимо обращаться при столкновении с корру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проявлениями;</w:t>
      </w:r>
    </w:p>
    <w:p w:rsidR="00552DA2" w:rsidRDefault="00552DA2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проводится информирование работников по вопросам профилактики и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тиводействия коррупции;</w:t>
      </w:r>
    </w:p>
    <w:p w:rsidR="00552DA2" w:rsidRDefault="00552DA2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директором учреждения предоставляются сведения в министерство сел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хозяйства и рыбной промышленности Астраханской области о своих дох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дах, 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ходах, имуществе, а также о доходах, расходах, </w:t>
      </w:r>
      <w:r w:rsidR="0028444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членов своей семьи.</w:t>
      </w:r>
    </w:p>
    <w:p w:rsidR="00284449" w:rsidRDefault="00284449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разъяснительная работа с сотрудниками учреждения:</w:t>
      </w:r>
    </w:p>
    <w:p w:rsidR="00552DA2" w:rsidRDefault="00552DA2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 запрете дарить и получать подарки;</w:t>
      </w:r>
    </w:p>
    <w:p w:rsidR="00552DA2" w:rsidRDefault="00552DA2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недопущению фактов взятничества;</w:t>
      </w:r>
    </w:p>
    <w:p w:rsidR="00552DA2" w:rsidRDefault="00552DA2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недопущению работниками поведения</w:t>
      </w:r>
      <w:r w:rsidR="00284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(высказывания, жестов, де</w:t>
      </w:r>
      <w:r w:rsidR="0028444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8444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которое может восприниматься окружающими как согласие принять взятку или как просьба о даче взятки;</w:t>
      </w:r>
    </w:p>
    <w:p w:rsidR="00552DA2" w:rsidRDefault="00552DA2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60DE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недопущению в учреждении фактов, чтобы личная заинтересованность сотрудников влияла на исполнение должностных обязанностей;</w:t>
      </w:r>
    </w:p>
    <w:p w:rsidR="00DB0803" w:rsidRDefault="00DB0803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принятию мер, преимущественно связанных с предупреждением 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рупции при осуществлении закупок, товаров, работ, услуг;</w:t>
      </w:r>
    </w:p>
    <w:p w:rsidR="00060DE1" w:rsidRDefault="00060DE1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недопущению оказания предпочтения каким – либо профессиональным или социальным группам, необходимости быть независимыми от влияния отдел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граждан, профессиональных или социальных групп и организаций;</w:t>
      </w:r>
    </w:p>
    <w:p w:rsidR="00060DE1" w:rsidRDefault="00060DE1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исключении действи</w:t>
      </w:r>
      <w:r w:rsidR="0056473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связанных с влиянием каких</w:t>
      </w:r>
      <w:r w:rsidR="00520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личных, имущественных (финансовых) и иных интересов, препятствующих добросовестн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полнению должностных обязанностей;</w:t>
      </w:r>
    </w:p>
    <w:p w:rsidR="00DB0803" w:rsidRDefault="00284449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B0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33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принятию предусмотренных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</w:t>
      </w:r>
      <w:r w:rsidR="00DB08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52DA2" w:rsidRDefault="00AB33DD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52DA2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твержден Порядок уведомления работодателя о фактах обращения с целью склонения к совершению коррупционных правонарушений работниками и Прав</w:t>
      </w:r>
      <w:r w:rsidR="00552DA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52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ла, </w:t>
      </w:r>
      <w:r w:rsidR="001743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регламентирующие</w:t>
      </w:r>
      <w:r w:rsidR="00552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обмена деловыми подарками и знаками делового гостеприимства</w:t>
      </w:r>
      <w:r w:rsidR="00EB00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7C10" w:rsidRDefault="001743C2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 план мероприятий по противодействию коррупции на 202</w:t>
      </w:r>
      <w:r w:rsidR="0089304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="00D44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(приказ учреждения от </w:t>
      </w:r>
      <w:r w:rsidR="0089304D"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9304D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D6BF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соответствии с данным планом раз в полугодие провод</w:t>
      </w:r>
      <w:r w:rsidR="00520D6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D6B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совещания с сотрудниками учреждения с разъяснениями по </w:t>
      </w:r>
      <w:r w:rsidR="002D6B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недопущению фактов взятничества, проявления корыстных интересов в ущерб и</w:t>
      </w:r>
      <w:r w:rsidR="002D6BF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2D6BF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тересам работы</w:t>
      </w:r>
      <w:r w:rsidR="001B5B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353A0" w:rsidRDefault="003353A0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постоянной основе осуществляется контроль по факту не допущения коррупции при проведении закупок товаров, работ и услуг для обеспечения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дарстве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нужд.</w:t>
      </w:r>
    </w:p>
    <w:p w:rsidR="002E591D" w:rsidRPr="00C04C0C" w:rsidRDefault="002E591D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работы жалоб</w:t>
      </w:r>
      <w:r w:rsidR="00520D6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обращения граждан на предмет установления фактов проявления коррупции должностными лицами учреждения не поступал</w:t>
      </w:r>
      <w:r w:rsidR="00520D6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591D" w:rsidRPr="00C04C0C" w:rsidRDefault="002E591D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Расходование бюджетных средств осуществляется согласно утвержденной сметы, закупки для нужд </w:t>
      </w:r>
      <w:r w:rsidR="001743C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инистерства сельского хозяйства и рыбной промышле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Астраханской области проводятся в соответствии </w:t>
      </w:r>
      <w:r w:rsidRPr="00C04C0C">
        <w:rPr>
          <w:rFonts w:ascii="Times New Roman" w:eastAsia="Calibri" w:hAnsi="Times New Roman" w:cs="Times New Roman"/>
          <w:color w:val="000000"/>
          <w:sz w:val="26"/>
          <w:szCs w:val="26"/>
        </w:rPr>
        <w:t>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591D" w:rsidRPr="00C04C0C" w:rsidRDefault="002E591D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Фактов нарушений (не соблюдения) требований законодательства Росси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 о контрактной системе в сфере закупок, в том числе  ч.1 ст. 31 Ф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дерального закона от 05.04.2013 № 44-ФЗ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4C0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выявлено.</w:t>
      </w:r>
    </w:p>
    <w:p w:rsidR="002E591D" w:rsidRDefault="002E591D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591D" w:rsidRPr="00C04C0C" w:rsidRDefault="002E591D" w:rsidP="00B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E591D" w:rsidRPr="00C04C0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6F"/>
    <w:rsid w:val="00060DE1"/>
    <w:rsid w:val="00104DDA"/>
    <w:rsid w:val="001743C2"/>
    <w:rsid w:val="001B5B0D"/>
    <w:rsid w:val="00284449"/>
    <w:rsid w:val="002D6BF0"/>
    <w:rsid w:val="002E591D"/>
    <w:rsid w:val="003353A0"/>
    <w:rsid w:val="003577D9"/>
    <w:rsid w:val="003F70DB"/>
    <w:rsid w:val="00520D67"/>
    <w:rsid w:val="00552DA2"/>
    <w:rsid w:val="00564733"/>
    <w:rsid w:val="0059491F"/>
    <w:rsid w:val="005E41E8"/>
    <w:rsid w:val="00637454"/>
    <w:rsid w:val="006F1513"/>
    <w:rsid w:val="0075006F"/>
    <w:rsid w:val="00860FCE"/>
    <w:rsid w:val="0089304D"/>
    <w:rsid w:val="00AB33DD"/>
    <w:rsid w:val="00B10F5A"/>
    <w:rsid w:val="00B9320B"/>
    <w:rsid w:val="00C04C0C"/>
    <w:rsid w:val="00D0166B"/>
    <w:rsid w:val="00D2610F"/>
    <w:rsid w:val="00D26BBE"/>
    <w:rsid w:val="00D44C69"/>
    <w:rsid w:val="00D810AE"/>
    <w:rsid w:val="00DB0803"/>
    <w:rsid w:val="00DD58DA"/>
    <w:rsid w:val="00EB00D2"/>
    <w:rsid w:val="00EC2966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врезки"/>
    <w:basedOn w:val="a"/>
    <w:qFormat/>
  </w:style>
  <w:style w:type="table" w:styleId="a9">
    <w:name w:val="Table Grid"/>
    <w:basedOn w:val="a1"/>
    <w:uiPriority w:val="59"/>
    <w:rsid w:val="002E5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3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врезки"/>
    <w:basedOn w:val="a"/>
    <w:qFormat/>
  </w:style>
  <w:style w:type="table" w:styleId="a9">
    <w:name w:val="Table Grid"/>
    <w:basedOn w:val="a1"/>
    <w:uiPriority w:val="59"/>
    <w:rsid w:val="002E5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3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Бузычкина  Алевтина Павловна</dc:creator>
  <cp:lastModifiedBy>Демченко Александра Николаевна</cp:lastModifiedBy>
  <cp:revision>2</cp:revision>
  <cp:lastPrinted>2025-01-09T11:47:00Z</cp:lastPrinted>
  <dcterms:created xsi:type="dcterms:W3CDTF">2025-01-13T04:59:00Z</dcterms:created>
  <dcterms:modified xsi:type="dcterms:W3CDTF">2025-01-13T04:59:00Z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