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98" w:rsidRDefault="0084169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41698" w:rsidRDefault="00841698">
      <w:pPr>
        <w:pStyle w:val="ConsPlusNormal"/>
        <w:outlineLvl w:val="0"/>
      </w:pPr>
    </w:p>
    <w:p w:rsidR="00841698" w:rsidRDefault="00841698">
      <w:pPr>
        <w:pStyle w:val="ConsPlusTitle"/>
        <w:jc w:val="center"/>
        <w:outlineLvl w:val="0"/>
      </w:pPr>
      <w:r>
        <w:t>МИНИСТЕРСТВО СЕЛЬСКОГО ХОЗЯЙСТВА И РЫБНОЙ ПРОМЫШЛЕННОСТИ</w:t>
      </w:r>
    </w:p>
    <w:p w:rsidR="00841698" w:rsidRDefault="00841698">
      <w:pPr>
        <w:pStyle w:val="ConsPlusTitle"/>
        <w:jc w:val="center"/>
      </w:pPr>
      <w:r>
        <w:t>АСТРАХАНСКОЙ ОБЛАСТИ</w:t>
      </w:r>
    </w:p>
    <w:p w:rsidR="00841698" w:rsidRDefault="00841698">
      <w:pPr>
        <w:pStyle w:val="ConsPlusTitle"/>
        <w:jc w:val="center"/>
      </w:pPr>
    </w:p>
    <w:p w:rsidR="00841698" w:rsidRDefault="00841698">
      <w:pPr>
        <w:pStyle w:val="ConsPlusTitle"/>
        <w:jc w:val="center"/>
      </w:pPr>
      <w:r>
        <w:t>ПОСТАНОВЛЕНИЕ</w:t>
      </w:r>
    </w:p>
    <w:p w:rsidR="00841698" w:rsidRDefault="00841698">
      <w:pPr>
        <w:pStyle w:val="ConsPlusTitle"/>
        <w:jc w:val="center"/>
      </w:pPr>
      <w:r>
        <w:t>от 6 сентября 2021 г. N 18</w:t>
      </w:r>
    </w:p>
    <w:p w:rsidR="00841698" w:rsidRDefault="00841698">
      <w:pPr>
        <w:pStyle w:val="ConsPlusTitle"/>
        <w:jc w:val="center"/>
      </w:pPr>
    </w:p>
    <w:p w:rsidR="00841698" w:rsidRDefault="00841698">
      <w:pPr>
        <w:pStyle w:val="ConsPlusTitle"/>
        <w:jc w:val="center"/>
      </w:pPr>
      <w:r>
        <w:t>ОБ АДМИНИСТРАТИВНОМ РЕГЛАМЕНТЕ МИНИСТЕРСТВА СЕЛЬСКОГО</w:t>
      </w:r>
    </w:p>
    <w:p w:rsidR="00841698" w:rsidRDefault="00841698">
      <w:pPr>
        <w:pStyle w:val="ConsPlusTitle"/>
        <w:jc w:val="center"/>
      </w:pPr>
      <w:r>
        <w:t>ХОЗЯЙСТВА И РЫБНОЙ ПРОМЫШЛЕННОСТИ АСТРАХАНСКОЙ ОБЛАСТИ</w:t>
      </w:r>
    </w:p>
    <w:p w:rsidR="00841698" w:rsidRDefault="00841698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841698" w:rsidRDefault="00841698">
      <w:pPr>
        <w:pStyle w:val="ConsPlusTitle"/>
        <w:jc w:val="center"/>
      </w:pPr>
      <w:r>
        <w:t>ЕДИНОВРЕМЕННОГО ПОСОБИЯ ОТДЕЛЬНЫМ СПЕЦИАЛИСТАМ</w:t>
      </w:r>
    </w:p>
    <w:p w:rsidR="00841698" w:rsidRDefault="00841698">
      <w:pPr>
        <w:pStyle w:val="ConsPlusTitle"/>
        <w:jc w:val="center"/>
      </w:pPr>
      <w:r>
        <w:t>АГРОПРОМЫШЛЕННОГО КОМПЛЕКСА АСТРАХАНСКОЙ ОБЛАСТИ"</w:t>
      </w:r>
    </w:p>
    <w:p w:rsidR="00841698" w:rsidRDefault="008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минсельхоза Астраханской области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6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05.05.2023 </w:t>
            </w:r>
            <w:hyperlink r:id="rId7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26.04.2024 </w:t>
            </w:r>
            <w:hyperlink r:id="rId8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</w:tr>
    </w:tbl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0">
        <w:r>
          <w:rPr>
            <w:color w:val="0000FF"/>
          </w:rPr>
          <w:t>Законом</w:t>
        </w:r>
      </w:hyperlink>
      <w:r>
        <w:t xml:space="preserve"> Астраханской области от 22.12.2016 N 85/2016-ОЗ "О мерах социальной поддержки и социальной помощи отдельным категориям граждан в Астраханской области", Постановлением Правительства Астраханской области от 13.04.2017 </w:t>
      </w:r>
      <w:hyperlink r:id="rId11">
        <w:r>
          <w:rPr>
            <w:color w:val="0000FF"/>
          </w:rPr>
          <w:t>N 115-П</w:t>
        </w:r>
      </w:hyperlink>
      <w:r>
        <w:t xml:space="preserve"> "О социальной поддержке отдельных специалистов агропромышленного комплекса Астраханской области" министерство сельского хозяйства и рыбной промышленности Астраханской области постановляет: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министерства сельского хозяйства и рыбной промышленности Астраханской области предоставления государственной услуги "Предоставление единовременного пособия отдельным специалистам агропромышленного комплекса Астраханской области".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 Отделу кадрового обеспечения АПК, государственной гражданской службы и мобилизационной подготовки министерства сельского хозяйства и рыбной промышленности Астраханской области разместить текст настоящего Постановления в информационно-телекоммуникационной сети "Интернет" на официальном сайте министерства сельского хозяйства и рыбной промышленности Астраханской области (</w:t>
      </w:r>
      <w:hyperlink r:id="rId13">
        <w:r>
          <w:rPr>
            <w:color w:val="0000FF"/>
          </w:rPr>
          <w:t>https://msh.astrobl.ru/</w:t>
        </w:r>
      </w:hyperlink>
      <w:r>
        <w:t>), сведения о государственной услуге "Представление единовременного пособия отдельным специалистам агропромышленного комплекса Астраханской области" (далее - государственная услуга) в региональной информационной системе "Реестр государственных и муниципальных услуг (функций) Астраханской области" (далее - региональная система), а также разместить в региональной системе порядок информирования о предоставлении государственной услуги, перечень нормативных и иных правовых актов,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3. Признать утратившими силу Постановления министерства сельского хозяйства и рыбной промышленности Астраханской области: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от 16.11.2015 </w:t>
      </w:r>
      <w:hyperlink r:id="rId14">
        <w:r>
          <w:rPr>
            <w:color w:val="0000FF"/>
          </w:rPr>
          <w:t>N 31</w:t>
        </w:r>
      </w:hyperlink>
      <w:r>
        <w:t xml:space="preserve"> "Об административном регламенте министерства сельского хозяйства и рыбной промышленности Астраханской области по предоставлению государственной услуги "Выплата единовременного пособия молодым специалистам агропромышленного комплекса";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 xml:space="preserve">- от 08.12.2015 </w:t>
      </w:r>
      <w:hyperlink r:id="rId15">
        <w:r>
          <w:rPr>
            <w:color w:val="0000FF"/>
          </w:rPr>
          <w:t>N 35</w:t>
        </w:r>
      </w:hyperlink>
      <w:r>
        <w:t xml:space="preserve"> "О приостановлении действия постановления министерства сельского хозяйства и рыбной промышленности Астраханской области от 16.11.2015 N 31";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от 27.09.2016 </w:t>
      </w:r>
      <w:hyperlink r:id="rId16">
        <w:r>
          <w:rPr>
            <w:color w:val="0000FF"/>
          </w:rPr>
          <w:t>N 29</w:t>
        </w:r>
      </w:hyperlink>
      <w:r>
        <w:t xml:space="preserve"> "О внесении изменений в постановления министерства сельского хозяйства и рыбной промышленности Астраханской области от 08.12.2015 N 35 и от 15.01.2016 N 1";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от 23.03.2020 </w:t>
      </w:r>
      <w:hyperlink r:id="rId17">
        <w:r>
          <w:rPr>
            <w:color w:val="0000FF"/>
          </w:rPr>
          <w:t>N 8</w:t>
        </w:r>
      </w:hyperlink>
      <w:r>
        <w:t xml:space="preserve"> "О внесении изменения в постановление министерства сельского хозяйства и рыбной промышленности Астраханской области от 08.12.2015 N 35".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4. Постановление вступает в силу по истечении 10 дней после дня его официального опубликования.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Normal"/>
        <w:jc w:val="right"/>
      </w:pPr>
      <w:r>
        <w:t>Министр сельского хозяйства</w:t>
      </w:r>
    </w:p>
    <w:p w:rsidR="00841698" w:rsidRDefault="00841698">
      <w:pPr>
        <w:pStyle w:val="ConsPlusNormal"/>
        <w:jc w:val="right"/>
      </w:pPr>
      <w:r>
        <w:t>и рыбной промышленности</w:t>
      </w:r>
    </w:p>
    <w:p w:rsidR="00841698" w:rsidRDefault="00841698">
      <w:pPr>
        <w:pStyle w:val="ConsPlusNormal"/>
        <w:jc w:val="right"/>
      </w:pPr>
      <w:r>
        <w:t>Астраханской области</w:t>
      </w:r>
    </w:p>
    <w:p w:rsidR="00841698" w:rsidRDefault="00841698">
      <w:pPr>
        <w:pStyle w:val="ConsPlusNormal"/>
        <w:jc w:val="right"/>
      </w:pPr>
      <w:r>
        <w:t>Р.Ю.ПАШАЕВ</w:t>
      </w: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  <w:outlineLvl w:val="0"/>
      </w:pPr>
      <w:r>
        <w:t>Утвержден</w:t>
      </w:r>
    </w:p>
    <w:p w:rsidR="00841698" w:rsidRDefault="00841698">
      <w:pPr>
        <w:pStyle w:val="ConsPlusNormal"/>
        <w:jc w:val="right"/>
      </w:pPr>
      <w:r>
        <w:t>Постановлением министерства</w:t>
      </w:r>
    </w:p>
    <w:p w:rsidR="00841698" w:rsidRDefault="00841698">
      <w:pPr>
        <w:pStyle w:val="ConsPlusNormal"/>
        <w:jc w:val="right"/>
      </w:pPr>
      <w:r>
        <w:t>сельского хозяйства</w:t>
      </w:r>
    </w:p>
    <w:p w:rsidR="00841698" w:rsidRDefault="00841698">
      <w:pPr>
        <w:pStyle w:val="ConsPlusNormal"/>
        <w:jc w:val="right"/>
      </w:pPr>
      <w:r>
        <w:t>и рыбной промышленности</w:t>
      </w:r>
    </w:p>
    <w:p w:rsidR="00841698" w:rsidRDefault="00841698">
      <w:pPr>
        <w:pStyle w:val="ConsPlusNormal"/>
        <w:jc w:val="right"/>
      </w:pPr>
      <w:r>
        <w:t>Астраханской области</w:t>
      </w:r>
    </w:p>
    <w:p w:rsidR="00841698" w:rsidRDefault="00841698">
      <w:pPr>
        <w:pStyle w:val="ConsPlusNormal"/>
        <w:jc w:val="right"/>
      </w:pPr>
      <w:r>
        <w:t>от 6 сентября 2021 г. N 18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841698" w:rsidRDefault="00841698">
      <w:pPr>
        <w:pStyle w:val="ConsPlusTitle"/>
        <w:jc w:val="center"/>
      </w:pPr>
      <w:r>
        <w:t>МИНИСТЕРСТВА СЕЛЬСКОГО ХОЗЯЙСТВА И РЫБНОЙ ПРОМЫШЛЕННОСТИ</w:t>
      </w:r>
    </w:p>
    <w:p w:rsidR="00841698" w:rsidRDefault="00841698">
      <w:pPr>
        <w:pStyle w:val="ConsPlusTitle"/>
        <w:jc w:val="center"/>
      </w:pPr>
      <w:r>
        <w:t>АСТРАХАНСКОЙ ОБЛАСТИ ПРЕДОСТАВЛЕНИЯ ГОСУДАРСТВЕННОЙ УСЛУГИ</w:t>
      </w:r>
    </w:p>
    <w:p w:rsidR="00841698" w:rsidRDefault="00841698">
      <w:pPr>
        <w:pStyle w:val="ConsPlusTitle"/>
        <w:jc w:val="center"/>
      </w:pPr>
      <w:r>
        <w:t>"ПРЕДОСТАВЛЕНИЕ ЕДИНОВРЕМЕННОГО ПОСОБИЯ ОТДЕЛЬНЫМ</w:t>
      </w:r>
    </w:p>
    <w:p w:rsidR="00841698" w:rsidRDefault="00841698">
      <w:pPr>
        <w:pStyle w:val="ConsPlusTitle"/>
        <w:jc w:val="center"/>
      </w:pPr>
      <w:r>
        <w:t>СПЕЦИАЛИСТАМ АГРОПРОМЫШЛЕННОГО КОМПЛЕКСА АСТРАХАНСКОЙ</w:t>
      </w:r>
    </w:p>
    <w:p w:rsidR="00841698" w:rsidRDefault="00841698">
      <w:pPr>
        <w:pStyle w:val="ConsPlusTitle"/>
        <w:jc w:val="center"/>
      </w:pPr>
      <w:r>
        <w:t>ОБЛАСТИ"</w:t>
      </w:r>
    </w:p>
    <w:p w:rsidR="00841698" w:rsidRDefault="008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минсельхоза Астраханской области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8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05.05.2023 </w:t>
            </w:r>
            <w:hyperlink r:id="rId1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26.04.2024 </w:t>
            </w:r>
            <w:hyperlink r:id="rId20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</w:tr>
    </w:tbl>
    <w:p w:rsidR="00841698" w:rsidRDefault="00841698">
      <w:pPr>
        <w:pStyle w:val="ConsPlusNormal"/>
        <w:jc w:val="center"/>
      </w:pPr>
    </w:p>
    <w:p w:rsidR="00841698" w:rsidRDefault="00841698">
      <w:pPr>
        <w:pStyle w:val="ConsPlusTitle"/>
        <w:jc w:val="center"/>
        <w:outlineLvl w:val="1"/>
      </w:pPr>
      <w:r>
        <w:t>1. Общие положения</w:t>
      </w:r>
    </w:p>
    <w:p w:rsidR="00841698" w:rsidRDefault="00841698">
      <w:pPr>
        <w:pStyle w:val="ConsPlusNormal"/>
      </w:pPr>
    </w:p>
    <w:p w:rsidR="00841698" w:rsidRDefault="00841698">
      <w:pPr>
        <w:pStyle w:val="ConsPlusNormal"/>
        <w:ind w:firstLine="540"/>
        <w:jc w:val="both"/>
      </w:pPr>
      <w:r>
        <w:t>1.1. Предмет регулирования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Административный регламент министерства сельского хозяйства и рыбной промышленности Астраханской области (далее - министерство) предоставления государственной услуги "Предоставление единовременного пособия отдельным специалистам агропромышленного комплекса Астраханской области" (далее - государственная услуга, административный регламент) устанавливает порядок предоставления государственной услуги и стандарт предоставления государственной услуги, в том числе сроки и последовательность административных процедур и административных действий министерства в соответствии с законодательством Российской Федерации и Астраханской области.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" w:name="P57"/>
      <w:bookmarkEnd w:id="1"/>
      <w:r>
        <w:t>1.2. Описание заявителей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 xml:space="preserve">Государственная услуга предоставляется отдельным специалистам, указанным в </w:t>
      </w:r>
      <w:hyperlink r:id="rId21">
        <w:r>
          <w:rPr>
            <w:color w:val="0000FF"/>
          </w:rPr>
          <w:t>части 3 статьи 26</w:t>
        </w:r>
      </w:hyperlink>
      <w:r>
        <w:t xml:space="preserve"> Закона Астраханской области от 22.12.2016 N 85/2016-ОЗ "О мерах социальной поддержки и социальной помощи отдельным категориям граждан в Астраханской области" (далее - Закон), осуществляющим трудовую деятельность в сельскохозяйственных организациях, указанных в </w:t>
      </w:r>
      <w:hyperlink r:id="rId22">
        <w:r>
          <w:rPr>
            <w:color w:val="0000FF"/>
          </w:rPr>
          <w:t>части 4 статьи 26</w:t>
        </w:r>
      </w:hyperlink>
      <w:r>
        <w:t xml:space="preserve"> Закона, на основании трудового договора, заключенного на срок не менее 3 лет или на неопределенный срок, по основному месту работы на условиях нормальной продолжительности рабочего времени, взявшим на себя обязательство осуществлять указанную трудовую деятельность непрерывно в течение не менее чем 3 лет со дня предоставления единовременного пособия отдельным специалистам агропромышленного комплекса Астраханской области (далее - единовременное пособие) и соответствующим требованиям, указанным в </w:t>
      </w:r>
      <w:hyperlink r:id="rId23">
        <w:r>
          <w:rPr>
            <w:color w:val="0000FF"/>
          </w:rPr>
          <w:t>абзаце первом части 1</w:t>
        </w:r>
      </w:hyperlink>
      <w:r>
        <w:t xml:space="preserve">, </w:t>
      </w:r>
      <w:hyperlink r:id="rId24">
        <w:r>
          <w:rPr>
            <w:color w:val="0000FF"/>
          </w:rPr>
          <w:t>части 9 статьи 5</w:t>
        </w:r>
      </w:hyperlink>
      <w:r>
        <w:t xml:space="preserve"> Закона (далее - заявители), либо их уполномоченным представителям (далее - представители), обратившимся в министерство с заявлением о предоставлении государственной услуги, выраженным в письменной или электронной форме.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r>
        <w:t>2.1. Наименование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"Предоставление единовременного пособия отдельным специалистам агропромышленного комплекса Астраханской области".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2.2. Наименование исполнительного органа Астраханской области, предоставляющего государственную услугу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2.2.1. Государственную услугу предоставляет министерство.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Ответственными исполнителями по предоставлению государственной услуги являются уполномоченные должностные лица министерства, ответственные за выполнение конкретной административной процедуры согласно административному регламенту (далее - должностные лица министерства).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2.2.2. Органами, предоставляющими сведения, необходимые для предоставления государственной услуги, в порядке межведомственного информационного взаимодействия в случае, предусмотренном </w:t>
      </w:r>
      <w:hyperlink w:anchor="P114">
        <w:r>
          <w:rPr>
            <w:color w:val="0000FF"/>
          </w:rPr>
          <w:t>абзацем восьмым пункта 2.5.2 подраздела 2.5</w:t>
        </w:r>
      </w:hyperlink>
      <w:r>
        <w:t xml:space="preserve"> настоящего раздела, являются: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Министерство внутренних дел Российской Федерации;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Фонд пенсионного и социального страхования Российской Федерации (далее - Фонд пенсионного и социального страхования);</w:t>
      </w:r>
    </w:p>
    <w:p w:rsidR="00841698" w:rsidRDefault="00841698">
      <w:pPr>
        <w:pStyle w:val="ConsPlusNormal"/>
        <w:jc w:val="both"/>
      </w:pPr>
      <w:r>
        <w:t xml:space="preserve">(в ред. Постановлений минсельхоза Астраханской области от 05.05.2023 </w:t>
      </w:r>
      <w:hyperlink r:id="rId26">
        <w:r>
          <w:rPr>
            <w:color w:val="0000FF"/>
          </w:rPr>
          <w:t>N 7</w:t>
        </w:r>
      </w:hyperlink>
      <w:r>
        <w:t xml:space="preserve">, от 26.04.2024 </w:t>
      </w:r>
      <w:hyperlink r:id="rId27">
        <w:r>
          <w:rPr>
            <w:color w:val="0000FF"/>
          </w:rPr>
          <w:t>N 7</w:t>
        </w:r>
      </w:hyperlink>
      <w:r>
        <w:t>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Федеральная налоговая служба.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2.2.3. В соответствии с </w:t>
      </w:r>
      <w:hyperlink r:id="rId28">
        <w:r>
          <w:rPr>
            <w:color w:val="0000FF"/>
          </w:rPr>
          <w:t>пунктом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при предоставлении государственной услуги 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2.2.4. Информирование о предоставлении государственной услуги осуществляет министерство.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 xml:space="preserve">Порядок информирования о предоставлении государственной услуги размещен на официальном сайте министерства </w:t>
      </w:r>
      <w:hyperlink r:id="rId29">
        <w:r>
          <w:rPr>
            <w:color w:val="0000FF"/>
          </w:rPr>
          <w:t>https://msh.astrobl.ru/</w:t>
        </w:r>
      </w:hyperlink>
      <w:r>
        <w:t xml:space="preserve"> в информационно-телекоммуникационной сети "Интернет" (далее - официальный сайт министерства, сеть "Интернет"), в федеральной государственной информационной системе "Единый портал государственных и муниципальных услуг (функций)" </w:t>
      </w:r>
      <w:hyperlink r:id="rId30">
        <w:r>
          <w:rPr>
            <w:color w:val="0000FF"/>
          </w:rPr>
          <w:t>http://www.gosuslugi.ru</w:t>
        </w:r>
      </w:hyperlink>
      <w:r>
        <w:t xml:space="preserve"> (далее - единый портал) и подсистеме "Портал государственных и муниципальных услуг Астраханской области" региональной информационной системы "Платформа межведомственного взаимодействия Астраханской области" </w:t>
      </w:r>
      <w:hyperlink r:id="rId31">
        <w:r>
          <w:rPr>
            <w:color w:val="0000FF"/>
          </w:rPr>
          <w:t>http://gosuslugi.astrobl.ru</w:t>
        </w:r>
      </w:hyperlink>
      <w:r>
        <w:t xml:space="preserve"> (далее - региональный портал) в сети "Интернет".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2.3. Описание результата предоставления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Результатом предоставления государственной услуги является: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предоставление единовременного пособия;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отказ в предоставлении единовременного пособия.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r>
        <w:t>2.4.1. Срок предоставления государственной услуги составляет не более 12 рабочих дней. Срок приема и регистрации заявления и документов - 1 рабочий день.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2.4.2. Максимальное время ожидания в очереди: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 получении информации о ходе предоставления государственной услуги не должно превышать 15 минут;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 подаче заявления и документов, получении результата государственной услуги не должно превышать 15 минут.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2.5. Исчерпывающий перечень документов, необходимых для предоставления государственной услуги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bookmarkStart w:id="3" w:name="P89"/>
      <w:bookmarkEnd w:id="3"/>
      <w:r>
        <w:t>2.5.1. Для получения государственной услуги заявитель (представитель) представляет в министерство: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</w:t>
      </w:r>
      <w:hyperlink w:anchor="P378">
        <w:r>
          <w:rPr>
            <w:color w:val="0000FF"/>
          </w:rPr>
          <w:t>заявление</w:t>
        </w:r>
      </w:hyperlink>
      <w:r>
        <w:t xml:space="preserve"> о выплате единовременного пособия по форме согласно приложению к административному регламенту (далее - заявление);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4" w:name="P91"/>
      <w:bookmarkEnd w:id="4"/>
      <w:r>
        <w:t>- копию документа, удостоверяющего личность заявителя;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копию документа, подтверждающего проживание заявителя на территории Астраханской области (договор найма, аренды, пользования жилым помещением) в случае отсутствия документа, подтверждающего регистрацию на территории Астраханской области;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копии документов, подтверждающих в соответствии с законодательством Российской Федерации прохождение специалистом военной службы - для специалиста, призванного на военную службу по призыву, по мобилизации в Вооруженные Силы Российской Федерации в соответствии с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специалиста, заключившего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 (в случае если специалист не приступил к работе в соответствии с полученной специальностью в течение одного года после окончания обучения в связи с прохождением военной службы);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- копии документов, подтверждающих в соответствии с законодательством Российской Федерации поступление специалиста в добровольческие формирования, создаваемые для выполнения отдельных задач в области обороны, содействующие выполнению задач, возложенных на Вооруженные Силы Российской Федерации или войска национальной гвардии Российской Федерации (далее - добровольческие формирования), и копии документов, подтверждающих исключение специалиста из списков личного состава добровольческого формирования, - для специалиста, заключившего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(в случае если специалист не приступил к работе в соответствии с полученной специальностью в течение одного года после окончания обучения в связи с поступлением в добровольческие формирования);</w:t>
      </w:r>
    </w:p>
    <w:p w:rsidR="00841698" w:rsidRDefault="00841698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минсельхоза Астраханской области от 26.04.2024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копию свидетельства о рождении ребенка заявителя и его нотариально удостоверенный перевод на русский язык (в случае если заявитель не приступил к работе в соответствии с полученной специальностью в течение одного года после окончания обучения в связи с рождением ребенка и запись о государственной регистрации рождения произведена компетентным органом иностранного государства);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копию документа о высшем образовании или среднем профессиональном образовании и его нотариально удостоверенный перевод на русский язык (в случае выдачи документа о высшем образовании или среднем профессиональном образовании на территории иностранного государства);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копию трудового договора;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">
        <w:r>
          <w:rPr>
            <w:color w:val="0000FF"/>
          </w:rPr>
          <w:t>Постановление</w:t>
        </w:r>
      </w:hyperlink>
      <w:r>
        <w:t xml:space="preserve"> минсельхоза Астраханской области от 19.05.2022 N 11;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копию трудовой книжки за периоды работы до 1 января 2020 года (в случае, если сведения о трудовой деятельности за периоды работы до 1 января 2020 года, записи о которых содержатся в трудовой книжке, не включены в информационные ресурсы Фонда пенсионного и социального страхования).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если документы, указанные в настоящем пункте, представляются в министерство представителем заявителя, к указанным документам также прилагаются копии следующих документов: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документа, удостоверяющего личность представителя заявителя;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документа, подтверждающего полномочия представителя заявителя.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Копии документов, указанные в </w:t>
      </w:r>
      <w:hyperlink w:anchor="P91">
        <w:r>
          <w:rPr>
            <w:color w:val="0000FF"/>
          </w:rPr>
          <w:t>абзацах третьем</w:t>
        </w:r>
      </w:hyperlink>
      <w:r>
        <w:t xml:space="preserve"> - девятом, одиннадцатом, тринадцатом, четырнадцатом настоящего пункта, настоящего раздела, представляются вместе с оригиналами для проверки представленных копий на соответствие оригиналам либо заверенные в порядке, предусмотренном законодательством Российской Федерации.</w:t>
      </w:r>
    </w:p>
    <w:p w:rsidR="00841698" w:rsidRDefault="00841698">
      <w:pPr>
        <w:pStyle w:val="ConsPlusNormal"/>
        <w:jc w:val="both"/>
      </w:pPr>
      <w:r>
        <w:t xml:space="preserve">(в ред. Постановлений минсельхоза Астраханской области от 19.05.2022 </w:t>
      </w:r>
      <w:hyperlink r:id="rId37">
        <w:r>
          <w:rPr>
            <w:color w:val="0000FF"/>
          </w:rPr>
          <w:t>N 11</w:t>
        </w:r>
      </w:hyperlink>
      <w:r>
        <w:t xml:space="preserve">, от 26.04.2024 </w:t>
      </w:r>
      <w:hyperlink r:id="rId38">
        <w:r>
          <w:rPr>
            <w:color w:val="0000FF"/>
          </w:rPr>
          <w:t>N 7</w:t>
        </w:r>
      </w:hyperlink>
      <w:r>
        <w:t>)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2.5.2. Заявитель (представитель) вправе по собственной инициативе представить копии документов: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- содержащих сведения о нахождении заявителя на полном государственном обеспечении и (или) его проживании в организации социального обслуживания, предоставляющей социальные услуги в стационарной форме;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7" w:name="P109"/>
      <w:bookmarkEnd w:id="7"/>
      <w:r>
        <w:t>- о высшем образовании или среднем профессиональном образовании заявителя;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8" w:name="P110"/>
      <w:bookmarkEnd w:id="8"/>
      <w:r>
        <w:lastRenderedPageBreak/>
        <w:t>- содержащих сведения о трудовой деятельности и трудовом стаже заявителя;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удостоверяющих принадлежность заявителя к гражданству Российской Федерации;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содержащих сведения о регистрации заявителя по месту жительства на территории Астраханской области (в случае отсутствия сведений о регистрации в документе, удостоверяющем личность);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9" w:name="P113"/>
      <w:bookmarkEnd w:id="9"/>
      <w:r>
        <w:t>- содержащих сведения о рождении ребенка заявителя (в случае если запись о государственной регистрации рождения ребенка произведена на территории Российской Федерации).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 xml:space="preserve">В случае если заявитель не представил копии документов, указанных в </w:t>
      </w:r>
      <w:hyperlink w:anchor="P108">
        <w:r>
          <w:rPr>
            <w:color w:val="0000FF"/>
          </w:rPr>
          <w:t>абзацах втором</w:t>
        </w:r>
      </w:hyperlink>
      <w:r>
        <w:t xml:space="preserve">, </w:t>
      </w:r>
      <w:hyperlink w:anchor="P109">
        <w:r>
          <w:rPr>
            <w:color w:val="0000FF"/>
          </w:rPr>
          <w:t>третьем</w:t>
        </w:r>
      </w:hyperlink>
      <w:r>
        <w:t xml:space="preserve"> настоящего пункта, должностное лицо отдела кадрового обеспечения АПК, государственной гражданской службы и мобилизационной подготовки министерства (далее - отдел кадров) запрашивает данные сведения в порядке, установленном </w:t>
      </w:r>
      <w:hyperlink w:anchor="P196">
        <w:r>
          <w:rPr>
            <w:color w:val="0000FF"/>
          </w:rPr>
          <w:t>подразделом 3.3 раздела 3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если заявитель (представитель) не представил копии документов, указанных в </w:t>
      </w:r>
      <w:hyperlink w:anchor="P11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13">
        <w:r>
          <w:rPr>
            <w:color w:val="0000FF"/>
          </w:rPr>
          <w:t>седьмом</w:t>
        </w:r>
      </w:hyperlink>
      <w:r>
        <w:t xml:space="preserve"> настоящего пункта, должностное лицо отдела кадров запрашивает данные сведения в рамках межведомственного информационного взаимодействия в порядке, установленном </w:t>
      </w:r>
      <w:hyperlink w:anchor="P215">
        <w:r>
          <w:rPr>
            <w:color w:val="0000FF"/>
          </w:rPr>
          <w:t>подразделом 3.4 раздела 3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2.5.3. При предоставлении государственной услуги министерство не вправе требовать: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которые находятся в распоряжении министерства,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услуги, в соответствии с нормативными правовыми актами Российской Федерации, Астраханской области, муниципальными правовыми актами, за исключением документов, включенных в определенный </w:t>
      </w:r>
      <w:hyperlink r:id="rId39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0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4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841698" w:rsidRDefault="00841698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1" w:name="P122"/>
      <w:bookmarkEnd w:id="11"/>
      <w:r>
        <w:t>2.5.4. Порядок представления заявления и документов.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По выбору заявителя заявление и документы, указанные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</w:t>
        </w:r>
      </w:hyperlink>
      <w:r>
        <w:t xml:space="preserve"> настоящего подраздела, представляются в министерство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"Интернет" (далее - в </w:t>
      </w:r>
      <w:r>
        <w:lastRenderedPageBreak/>
        <w:t>электронной форме):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лично при посещении министерства;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посредством единого портала, регионального портала в сети "Интернет";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минсельхоза Астраханской области от 05.05.2023 N 7.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Факт подтверждения направления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</w:t>
        </w:r>
      </w:hyperlink>
      <w:r>
        <w:t xml:space="preserve"> настоящего подраздела, по почте лежит на заявителе.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Днем обращения за предоставлением государственной услуги считается дата получения и регистрации заявления и документов должностным лицом министерства, ответственным за прием и регистрацию документов.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</w:t>
        </w:r>
      </w:hyperlink>
      <w:r>
        <w:t xml:space="preserve"> настоящего подраздела, в электронной форме, в том числе через единый портал либо региональный портал: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заявление подписывается усиленной квалифицированной электронной подписью. Допускается использование простой электронной подписи при обращении посредством единого и регионального порталов;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91">
        <w:r>
          <w:rPr>
            <w:color w:val="0000FF"/>
          </w:rPr>
          <w:t>абзацах третьем</w:t>
        </w:r>
      </w:hyperlink>
      <w:r>
        <w:t xml:space="preserve"> - девятом, одиннадцатом, тринадцатом, четырнадцатом пункта 2.5.1 настоящего подраздела, подписываются усиленной квалифицированной электронной подписью;</w:t>
      </w:r>
    </w:p>
    <w:p w:rsidR="00841698" w:rsidRDefault="00841698">
      <w:pPr>
        <w:pStyle w:val="ConsPlusNormal"/>
        <w:jc w:val="both"/>
      </w:pPr>
      <w:r>
        <w:t xml:space="preserve">(в ред. Постановлений минсельхоза Астраханской области от 19.05.2022 </w:t>
      </w:r>
      <w:hyperlink r:id="rId44">
        <w:r>
          <w:rPr>
            <w:color w:val="0000FF"/>
          </w:rPr>
          <w:t>N 11</w:t>
        </w:r>
      </w:hyperlink>
      <w:r>
        <w:t xml:space="preserve">, от 26.04.2024 </w:t>
      </w:r>
      <w:hyperlink r:id="rId45">
        <w:r>
          <w:rPr>
            <w:color w:val="0000FF"/>
          </w:rPr>
          <w:t>N 7</w:t>
        </w:r>
      </w:hyperlink>
      <w:r>
        <w:t>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107">
        <w:r>
          <w:rPr>
            <w:color w:val="0000FF"/>
          </w:rPr>
          <w:t>пункте 2.5.2</w:t>
        </w:r>
      </w:hyperlink>
      <w:r>
        <w:t xml:space="preserve"> настоящего подраздела, подписываются простой электронной подписью. Допускается использование усиленной квалифицированной электронной подписи.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2.6. Исчерпывающий перечень оснований для отказа в приеме документов, необходимых для предоставления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Основанием для отказа в приеме документов, необходимых для предоставления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 предоставлением государственной услуги в электронном виде).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устранения основания для отказа в приеме документов, необходимых для предоставления государственной услуги, заявитель вправе повторно представить документы для получения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2.7. Исчерпывающий перечень оснований для приостановления предоставления государственной услуги, отказа в предоставлении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2.7.1. Основания для приостановления предоставления государственной услуги,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отсутствуют.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2.7.2. Основаниями для отказа в предоставлении государственной услуги являются: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несоответствие заявителя требованиям, указанным в </w:t>
      </w:r>
      <w:hyperlink w:anchor="P57">
        <w:r>
          <w:rPr>
            <w:color w:val="0000FF"/>
          </w:rPr>
          <w:t>подразделе 1.2 раздела 1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 xml:space="preserve">- несоответствие документов, представленных заявителем, требованиям, указанным в </w:t>
      </w:r>
      <w:hyperlink w:anchor="P89">
        <w:r>
          <w:rPr>
            <w:color w:val="0000FF"/>
          </w:rPr>
          <w:t>пункте 2.5.1 подраздела 2.5</w:t>
        </w:r>
      </w:hyperlink>
      <w:r>
        <w:t xml:space="preserve"> настоящего раздела;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5" w:name="P142"/>
      <w:bookmarkEnd w:id="15"/>
      <w:r>
        <w:t>- непредставление (представление не в полном объеме) документов и (или) недостоверных сведений в них.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После устранения оснований для отказа в предоставлении государственной услуги, указанных в </w:t>
      </w:r>
      <w:hyperlink w:anchor="P141">
        <w:r>
          <w:rPr>
            <w:color w:val="0000FF"/>
          </w:rPr>
          <w:t>абзацах третьем</w:t>
        </w:r>
      </w:hyperlink>
      <w:r>
        <w:t xml:space="preserve">, </w:t>
      </w:r>
      <w:hyperlink w:anchor="P142">
        <w:r>
          <w:rPr>
            <w:color w:val="0000FF"/>
          </w:rPr>
          <w:t>четвертом</w:t>
        </w:r>
      </w:hyperlink>
      <w:r>
        <w:t xml:space="preserve"> настоящего подпункта, заявитель вправе повторно обратиться за предоставлением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2.8. Размер платы, взимаемой с заявителя при предоставлении государственной услуги, и способы ее взимания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Государственная услуга предоставляется бесплатно.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2.9. Правовые основания для предоставления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Перечень нормативных и иных правовых актов Российской Федерации, Астраханской области, непосредственно регулирующих предоставление государственной услуги (с указанием их реквизитов, первоначального источника их официального опубликования) размещен на официальном сайте министерства, едином, региональном порталах.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2.10. Требования к помещениям, в которых предоставляется государственная услуга, к залу ожидания, местам для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помещении министерства отводятся места для ожидания приема, ожидания в очереди при подаче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 подраздела 2.5</w:t>
        </w:r>
      </w:hyperlink>
      <w:r>
        <w:t xml:space="preserve"> настоящего раздела, получения информации и заполнения заявления.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Помещения для непосредственного взаимодействия должностных лиц министерства с заявителями (представителями) соответствуют комфортным условиям для заявителей (представителей) и оборудуются информационными табличками.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Места для ожидания приема, ожидания в очереди для подачи и получения документов, получения информации и заполнения необходимых документов (далее - места для ожидания) оснащаются стульями (кресельными секциями, скамьями, банкетками), столами (стойками), бумагой и канцелярскими принадлежностями и формами документов.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Количество мест для ожидания определяется исходя из фактической нагрузки и возможностей для их размещения в здании, но не менее трех.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Места для получения информации и заполнения документов оборудуются информационными стендами. Информационные стенды должны содержать информацию о порядке предоставления государственной услуги, в том числе образцы заполнения форм заявлений и перечень документов, необходимых для предоставления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Визуальная, текстовая и мультимедийная информация о порядке предоставления государственной услуги также размещается на официальном сайте министерства.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Обеспечиваются условия доступности для инвалидов предоставляемой государственной услуги и помещений, в которых она предоставляется, в соответствии со </w:t>
      </w:r>
      <w:hyperlink r:id="rId46">
        <w:r>
          <w:rPr>
            <w:color w:val="0000FF"/>
          </w:rPr>
          <w:t>статьей 15</w:t>
        </w:r>
      </w:hyperlink>
      <w:r>
        <w:t xml:space="preserve"> Федерального закона от 24.11.1995 N 181-ФЗ "О социальной защите инвалидов в Российской Федерации" в порядке, установленном федеральным органом исполнительной власти, осуществляющим </w:t>
      </w:r>
      <w:r>
        <w:lastRenderedPageBreak/>
        <w:t>функции по выработке и реализации государственной политики и нормативно-правовому регулированию в установленной сфере деятельности.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2.11. Показатели доступности и качества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Показателями доступности и качества государственной услуги являются: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своевременное, полное информирование о государственной услуге;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 и условий ожидания приема;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обоснованность отказов в приеме документов, в предоставлении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получение государственной услуги в электронной форме, а также в иных формах по выбору заявителя;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минимальные количество и продолжительность взаимодействий заявителей (представителей) и должностных лиц министерства при предоставлении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соответствие должностных регламентов должностных лиц министерства, участвующих в предоставлении государственной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доступность обращения за предоставлением государственной услуги и предоставления государственной услуги для лиц с ограниченными возможностями здоровья в соответствии с законодательством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2.12. Иные требования, в том числе учитывающие особенности предоставления государственной услуги в электронной форме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Предоставление государственной услуги в электронной форме обеспечивает возможность: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подачи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 подраздела 2.5</w:t>
        </w:r>
      </w:hyperlink>
      <w:r>
        <w:t xml:space="preserve"> настоящего раздела, в электронной форме, в том числе через региональный и единый порталы, в порядке, установленном </w:t>
      </w:r>
      <w:hyperlink w:anchor="P122">
        <w:r>
          <w:rPr>
            <w:color w:val="0000FF"/>
          </w:rPr>
          <w:t>пунктом 2.5.4 подраздела 2.5</w:t>
        </w:r>
      </w:hyperlink>
      <w:r>
        <w:t xml:space="preserve"> настоящего раздела;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доступности для копирования и заполнения в электронной форме документов, необходимых для получения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получения заявителем (представителем) сведений о ходе выполнения заявления;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доступа заявителя к сведениям о государственной услуге с использованием официального сайта министерства, единого и регионального порталов;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получение заявителем (представителем) информации о порядке и сроках предоставления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досудебного (внесудебного) обжалования решений и действий (бездействия) министерства, должностных лиц министерства.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Виды электронной подписи, которые допускаются к использованию при обращении за получением государственной услуги, в том числе с учетом права заявителя - физического лица использовать простую электронную подпись, определяются </w:t>
      </w:r>
      <w:hyperlink r:id="rId47">
        <w:r>
          <w:rPr>
            <w:color w:val="0000FF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634.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Title"/>
        <w:jc w:val="center"/>
        <w:outlineLvl w:val="1"/>
      </w:pPr>
      <w:r>
        <w:lastRenderedPageBreak/>
        <w:t>3. Состав, последовательность и сроки выполнения</w:t>
      </w:r>
    </w:p>
    <w:p w:rsidR="00841698" w:rsidRDefault="00841698">
      <w:pPr>
        <w:pStyle w:val="ConsPlusTitle"/>
        <w:jc w:val="center"/>
      </w:pPr>
      <w:r>
        <w:t>административных процедур, требования к порядку</w:t>
      </w:r>
    </w:p>
    <w:p w:rsidR="00841698" w:rsidRDefault="00841698">
      <w:pPr>
        <w:pStyle w:val="ConsPlusTitle"/>
        <w:jc w:val="center"/>
      </w:pPr>
      <w:r>
        <w:t>их выполнения, в том числе особенности выполнения</w:t>
      </w:r>
    </w:p>
    <w:p w:rsidR="00841698" w:rsidRDefault="00841698">
      <w:pPr>
        <w:pStyle w:val="ConsPlusTitle"/>
        <w:jc w:val="center"/>
      </w:pPr>
      <w:r>
        <w:t>административных процедур в электронной форме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Предоставление государственной услуги заявителю включает в себя выполнение следующих административных процедур: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прием, регистрация заявления и прилагаемых к нему документов;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рассмотрение заявления и прилагаемых к нему документов, принятие решения о предоставлении государственной услуги либо об отказе в предоставлении государственной услуги, направление заявителю соответствующих уведомлений;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 в органы, участвующие в предоставлении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3.2. Прием, регистрация заявления и документов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r>
        <w:t xml:space="preserve">Основанием для начала исполнения административной процедуры является поступление в министерство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Ответственным за исполнение данной административной процедуры является должностное лицо отдела внутриведомственного, межведомственного и межрегионального взаимодействия министерства (далее - отдел взаимодействия), ответственное за прием и регистрацию документов.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Должностное лицо отдела взаимодействия, ответственное за прием и регистрацию документов, выполняет следующие действия: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регистрирует заявление и документы в системе электронного документооборота;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 личном обращении на втором экземпляре заявления ставит роспись и дату его приема;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зарегистрированные заявление и документы направляет на визирование министру сельского хозяйства и рыбной промышленности Астраханской области (далее - министр);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после получения визы министра направляет зарегистрированные заявление и документы на рассмотрение в отдел кадров.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прием и регистрация заявления и документов, направление зарегистрированных заявления и документов на рассмотрение в отдел кадров.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- 1 рабочий день.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6" w:name="P196"/>
      <w:bookmarkEnd w:id="16"/>
      <w:r>
        <w:t>3.3. Рассмотрение заявления и прилагаемых к нему документов, принятие решения о предоставлении государственной услуги либо об отказе в предоставлении государственной услуги, направление заявителю соответствующих уведомлений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административной процедуры является поступление в отдел кадров зарегистрированных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Ответственным за исполнение данной административной процедуры является должностное лицо отдела кадров, ответственное за предоставление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Должностное лицо отдела кадров, ответственное за предоставление государственной услуги, рассматривает представленные заявление и документы, и проверяет действительность усиленной квалифицированной электронной подписи, которой подписано заявление и документы, указанные в </w:t>
      </w:r>
      <w:hyperlink w:anchor="P91">
        <w:r>
          <w:rPr>
            <w:color w:val="0000FF"/>
          </w:rPr>
          <w:t>абзацах третьем</w:t>
        </w:r>
      </w:hyperlink>
      <w:r>
        <w:t xml:space="preserve"> - девятом, одиннадцатом, тринадцатом, четырнадцатом пункта 2.5.1 подраздела 2 раздела 2 административного регламента, в случае обращения заявителя за государственной услугой в электронной форме.</w:t>
      </w:r>
    </w:p>
    <w:p w:rsidR="00841698" w:rsidRDefault="00841698">
      <w:pPr>
        <w:pStyle w:val="ConsPlusNormal"/>
        <w:jc w:val="both"/>
      </w:pPr>
      <w:r>
        <w:t xml:space="preserve">(в ред. Постановлений минсельхоза Астраханской области от 19.05.2022 </w:t>
      </w:r>
      <w:hyperlink r:id="rId48">
        <w:r>
          <w:rPr>
            <w:color w:val="0000FF"/>
          </w:rPr>
          <w:t>N 11</w:t>
        </w:r>
      </w:hyperlink>
      <w:r>
        <w:t xml:space="preserve">, от 26.04.2024 </w:t>
      </w:r>
      <w:hyperlink r:id="rId49">
        <w:r>
          <w:rPr>
            <w:color w:val="0000FF"/>
          </w:rPr>
          <w:t>N 7</w:t>
        </w:r>
      </w:hyperlink>
      <w:r>
        <w:t>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наличия основания для отказа в приеме документов, указанного в </w:t>
      </w:r>
      <w:hyperlink w:anchor="P134">
        <w:r>
          <w:rPr>
            <w:color w:val="0000FF"/>
          </w:rPr>
          <w:t>подразделе 2.6 раздела 2</w:t>
        </w:r>
      </w:hyperlink>
      <w:r>
        <w:t xml:space="preserve"> административного регламента, должностное лицо отдела кадров, ответственное за предоставление государственной услуги, готовит проект решения об отказе в приеме заявления и документов в форме распоряжения министерства, проект уведомления об отказе в приеме документов с указанием оснований для отказа, обеспечивает их подписание министром, направляет уведомление о принятом решении заявителю в течение 2 рабочих дней со дня принятия решения на бумажном носителе по почте (заказным почтовым отправлением с уведомлением о вручении) или в электронной форме в виде электронного документа, подписанного усиленной квалифицированной электронной подписью, либо выдает заявителю лично в зависимости от способа, указанного заявителем в заявлении (далее - способ, указанный в заявлении).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указанных в </w:t>
      </w:r>
      <w:hyperlink w:anchor="P134">
        <w:r>
          <w:rPr>
            <w:color w:val="0000FF"/>
          </w:rPr>
          <w:t>подразделе 2.6 раздела 2</w:t>
        </w:r>
      </w:hyperlink>
      <w:r>
        <w:t xml:space="preserve"> административного регламента, должностное лицо отдела кадров, ответственное за предоставление государственной услуги: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в день регистрации заявления и документов, указанных в </w:t>
      </w:r>
      <w:hyperlink w:anchor="P89">
        <w:r>
          <w:rPr>
            <w:color w:val="0000FF"/>
          </w:rPr>
          <w:t>пунктах 2.5.1</w:t>
        </w:r>
      </w:hyperlink>
      <w:r>
        <w:t xml:space="preserve">, </w:t>
      </w:r>
      <w:hyperlink w:anchor="P107">
        <w:r>
          <w:rPr>
            <w:color w:val="0000FF"/>
          </w:rPr>
          <w:t>2.5.2 подраздела 2.5 раздела 2</w:t>
        </w:r>
      </w:hyperlink>
      <w:r>
        <w:t xml:space="preserve"> административного регламента, формирует и направляет запросы: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государственную информационную систему "Единая централизованная цифровая платформа в социальной сфере" в целях получения сведений о нахождении заявителя на полном государственном обеспечении и (или) его проживании в организации социального обслуживания, предоставляющей социальные услуги в стационарной форме в случае если заявитель не представил копии документов, содержащих сведения, указанные в </w:t>
      </w:r>
      <w:hyperlink w:anchor="P108">
        <w:r>
          <w:rPr>
            <w:color w:val="0000FF"/>
          </w:rPr>
          <w:t>абзаце втором пункта 2.5.2 подраздела 2.5 раздела 2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26.04.2024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Федеральный реестр сведений о документах об образовании и (или) о квалификации, документах об обучении в целях получения сведений о высшем образовании или среднем профессиональном образовании заявителя в случае если заявитель не представил документы, содержащие сведения, указанные в </w:t>
      </w:r>
      <w:hyperlink w:anchor="P109">
        <w:r>
          <w:rPr>
            <w:color w:val="0000FF"/>
          </w:rPr>
          <w:t>абзаце третьем пункта 2.5.2 подраздела 2.5 раздела 2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в день регистрации заявления и документов, указанных в </w:t>
      </w:r>
      <w:hyperlink w:anchor="P89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формирует и направляет межведомственные запросы в органы, предоставляющие сведения, необходимые для предоставления государственной услуги, указанные в </w:t>
      </w:r>
      <w:hyperlink w:anchor="P68">
        <w:r>
          <w:rPr>
            <w:color w:val="0000FF"/>
          </w:rPr>
          <w:t>пункте 2.2.2 подраздела 2.2 раздела 2</w:t>
        </w:r>
      </w:hyperlink>
      <w:r>
        <w:t xml:space="preserve"> административного регламента, в порядке, предусмотренном </w:t>
      </w:r>
      <w:hyperlink w:anchor="P215">
        <w:r>
          <w:rPr>
            <w:color w:val="0000FF"/>
          </w:rPr>
          <w:t>подразделом 3.4</w:t>
        </w:r>
      </w:hyperlink>
      <w:r>
        <w:t xml:space="preserve"> настоящего раздела, в случае если заявитель не представил документы, содержащие сведения, указанные в </w:t>
      </w:r>
      <w:hyperlink w:anchor="P11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13">
        <w:r>
          <w:rPr>
            <w:color w:val="0000FF"/>
          </w:rPr>
          <w:t>седьмом пункта 2.5.2 подраздела 2.5 раздела 2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проверяет соответствие заявителя требованиям, указанным в </w:t>
      </w:r>
      <w:hyperlink w:anchor="P57">
        <w:r>
          <w:rPr>
            <w:color w:val="0000FF"/>
          </w:rPr>
          <w:t>подразделе 1.2 раздела 1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 xml:space="preserve">- проверяет соответствие документов, представленных заявителям, требованиям, указанным в </w:t>
      </w:r>
      <w:hyperlink w:anchor="P89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проверяет представление заявителем полного пакета документов, указанных в </w:t>
      </w:r>
      <w:hyperlink w:anchor="P89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и наличие недостоверных сведений в них.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наличия оснований для отказа в предоставлении государственной услуги, указанных в </w:t>
      </w:r>
      <w:hyperlink w:anchor="P139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регламента, должностное лицо отдела кадров, ответственное за предоставление государственной услуги, готовит проект решения об отказе в предоставлении государственной услуги в форме распоряжения министерства, проект уведомления об отказе в предоставлении государственной услуги с указанием оснований для отказа, обеспечивает их подписание министром, направляет уведомление о принятом решении заявителю в течение 3 рабочих дней со дня принятия решения способом, указанным в заявлении.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государственной услуги, указанных в </w:t>
      </w:r>
      <w:hyperlink w:anchor="P139">
        <w:r>
          <w:rPr>
            <w:color w:val="0000FF"/>
          </w:rPr>
          <w:t>пункте 2.7.2 подраздела 2.7 раздела 2</w:t>
        </w:r>
      </w:hyperlink>
      <w:r>
        <w:t xml:space="preserve"> административного регламента, должностное лицо отдела кадров, ответственное за предоставление государственной услуги, готовит проект решения о предоставлении государственной услуги в форме распоряжения министерства, проект уведомления о предоставлении государственной услуги, обеспечивает их подписание министром, направляет уведомление о принятом решении заявителю в течение 3 рабочих дней со дня принятия решения способом, указанным в заявлении.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Результатом исполнения данной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составляет 12 рабочих дней со дня регистрации заявления и документов, в том числе срок для принятия решения о предоставлении (об отказе в предоставлении) государственной услуги составляет 9 рабочих дней со дня регистрации заявления и документов.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7" w:name="P215"/>
      <w:bookmarkEnd w:id="17"/>
      <w:r>
        <w:t>3.4. Формирование и направление межведомственных запросов в органы, участвующие в предоставлении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Основанием для начала исполнения административной процедуры является регистрация представленных заявителем заявления и документов, указанных в </w:t>
      </w:r>
      <w:hyperlink w:anchor="P89">
        <w:r>
          <w:rPr>
            <w:color w:val="0000FF"/>
          </w:rPr>
          <w:t>пункте 2.5.1 подраздела 2.5 раздела 2</w:t>
        </w:r>
      </w:hyperlink>
      <w:r>
        <w:t xml:space="preserve"> административного регламента, и непредставление (предоставление не в полном объеме) заявителем документов, содержащих сведения, указанные в </w:t>
      </w:r>
      <w:hyperlink w:anchor="P11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13">
        <w:r>
          <w:rPr>
            <w:color w:val="0000FF"/>
          </w:rPr>
          <w:t>седьмом пункта 2.5.2 подраздела 2.5 раздела 2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Ответственным за осуществление административной процедуры является должностное лицо отдела кадров, ответственное за предоставление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Датой направления межведомственного запроса является дата получения и регистрации заявления и документов от заявителя.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по собственной инициативе документы, содержащие сведения, указанные в </w:t>
      </w:r>
      <w:hyperlink w:anchor="P110">
        <w:r>
          <w:rPr>
            <w:color w:val="0000FF"/>
          </w:rPr>
          <w:t>абзацах четвертом</w:t>
        </w:r>
      </w:hyperlink>
      <w:r>
        <w:t xml:space="preserve"> - </w:t>
      </w:r>
      <w:hyperlink w:anchor="P113">
        <w:r>
          <w:rPr>
            <w:color w:val="0000FF"/>
          </w:rPr>
          <w:t>седьмом пункта 2.5.2 подраздела 2.5 раздела 2</w:t>
        </w:r>
      </w:hyperlink>
      <w:r>
        <w:t xml:space="preserve"> административного регламента, должностное лицо отдела кадров, ответственное за предоставление государственной услуги, в рамках межведомственного информационного взаимодействия направляет запрос, отвечающий требованиям, установленным федеральным законодательством, в органы, предоставляющие сведения, необходимые для предоставления государственной услуги: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- в Министерство внутренних дел Российской Федерации - о предоставлении сведений: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удостоверяющих принадлежность заявителя к гражданству Российской Федерации;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 регистрации заявителя по месту жительства на территории Астраханской области (в случае отсутствия сведений о регистрации в документе, удостоверяющем личность);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в Фонд пенсионного и социального страхования - о предоставлении сведений о трудовой деятельности и трудовом стаже заявителя;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05.05.2023 N 7)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в Федеральную налоговую службу - о предоставлении сведений о рождении ребенка специалиста (в случае если запись о государственной регистрации рождения ребенка произведена на территории Российской Федерации).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Получение сведений, необходимых для предоставления государственной услуги, осуществляется посредством межведомственного информационного взаимодействия в соответствии с требованиями законодательства о персональных данных и в порядке, установленном законодательством Российской Федерации и Астраханской области, в течение 5 рабочих дней со дня направления запроса.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Результатом данной административной процедуры является получение сведений, необходимых для предоставления государственной услуги, либо информации об их отсутствии.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Срок исполнения данной административной процедуры составляет 5 рабочих дней со дня приема и регистрации заявления и документов.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Title"/>
        <w:jc w:val="center"/>
        <w:outlineLvl w:val="1"/>
      </w:pPr>
      <w:r>
        <w:t>4. Формы контроля за исполнением</w:t>
      </w:r>
    </w:p>
    <w:p w:rsidR="00841698" w:rsidRDefault="00841698">
      <w:pPr>
        <w:pStyle w:val="ConsPlusTitle"/>
        <w:jc w:val="center"/>
      </w:pPr>
      <w:r>
        <w:t>административного регламента</w:t>
      </w:r>
    </w:p>
    <w:p w:rsidR="00841698" w:rsidRDefault="00841698">
      <w:pPr>
        <w:pStyle w:val="ConsPlusNormal"/>
        <w:jc w:val="center"/>
      </w:pPr>
    </w:p>
    <w:p w:rsidR="00841698" w:rsidRDefault="00841698">
      <w:pPr>
        <w:pStyle w:val="ConsPlusNormal"/>
        <w:ind w:firstLine="540"/>
        <w:jc w:val="both"/>
      </w:pPr>
      <w:r>
        <w:t>4.1.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регламента, устанавливающих требования к предоставлению государственной услуги, а также принятием решений ответственными лицами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Текущий контроль за соблюдением последовательности административных действий, определенных административными процедурами, при предоставлении государственной услуги и принятием решений осуществляет министр.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4.2. Порядок и периодичность осуществления плановых и внеплановых проверок полноты и качества предоставления государственной услуги</w:t>
      </w:r>
    </w:p>
    <w:p w:rsidR="00841698" w:rsidRDefault="00841698">
      <w:pPr>
        <w:pStyle w:val="ConsPlusNormal"/>
        <w:jc w:val="both"/>
      </w:pPr>
    </w:p>
    <w:p w:rsidR="00841698" w:rsidRDefault="00841698">
      <w:pPr>
        <w:pStyle w:val="ConsPlusNormal"/>
        <w:ind w:firstLine="540"/>
        <w:jc w:val="both"/>
      </w:pPr>
      <w:r>
        <w:t>Контроль полноты и качества предоставления государственной услуги осуществляется министром и включает в себя проведение проверок, выявление и устранение нарушений прав заявителей (представителей), рассмотрение, принятие решений и подготовку ответов на обращения заявителей (представителей), содержащих жалобы на решения, действия (бездействие) должностных лиц министерства.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государственной услуги отдельным категориям заявителей) и внеплановый характер (по конкретному обращению заявителя).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4.3. Ответственность должностных лиц министерства за решения и действия (бездействие), принимаемые (осуществляемые) в ходе предоставления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Должностные лица министерства несут ответственность за решения и действия (бездействие), принимаемые (осуществляемые) в ходе предоставления государственной услуги, предусмотренные разделом 3 административного регламента, которые закрепляются в их должностных регламентах в соответствии с требованиями законодательства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 результатам проведенных проверок в случае выявления нарушений прав заявителей (представителей) осуществляется привлечение виновных лиц к ответственности в соответствии с законодательством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целях контроля за предоставлением государственной услуги граждане, их объединения и организации имеют право запросить и получить, а должностные лица министерства обязаны им предоставить возможность ознакомления с документами и материалами, относящимися к предоставлению государственной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 результатам рассмотрения документов и материалов граждане, их объединения и организации вправе направить в министерство предложения, рекомендации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министерства положений административного регламента, которые подлежат рассмотрению в установленном порядке.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41698" w:rsidRDefault="00841698">
      <w:pPr>
        <w:pStyle w:val="ConsPlusTitle"/>
        <w:jc w:val="center"/>
      </w:pPr>
      <w:r>
        <w:t>и действий (бездействия) министерства,</w:t>
      </w:r>
    </w:p>
    <w:p w:rsidR="00841698" w:rsidRDefault="00841698">
      <w:pPr>
        <w:pStyle w:val="ConsPlusTitle"/>
        <w:jc w:val="center"/>
      </w:pPr>
      <w:r>
        <w:t>должностных лиц министерства</w:t>
      </w:r>
    </w:p>
    <w:p w:rsidR="00841698" w:rsidRDefault="00841698">
      <w:pPr>
        <w:pStyle w:val="ConsPlusNormal"/>
        <w:ind w:firstLine="540"/>
        <w:jc w:val="both"/>
      </w:pPr>
    </w:p>
    <w:p w:rsidR="00841698" w:rsidRDefault="00841698">
      <w:pPr>
        <w:pStyle w:val="ConsPlusNormal"/>
        <w:ind w:firstLine="540"/>
        <w:jc w:val="both"/>
      </w:pPr>
      <w:r>
        <w:t>5.1. Информация для заявителя (представителя) о его праве подать жалобу на решения и (или) действия (бездействие) министерства, должностных лиц министерства при предоставлении государственной услуги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Заявитель (представитель) имеет право подать жалобу на решения и (или) действия (бездействие) министерства, должностных лиц министерства при предоставлении государственной услуги (далее - жалоба).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5.2. Способы информирования заявителей (представителей) о порядке подачи и рассмотрения жалобы, в том числе с использованием единого портала и регионального портала в сети "Интернет"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Информирование заявителей (представителей) о порядке подачи и рассмотрения жалобы осуществляется следующими способами: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путем непосредственного общения заявителя (представителя) (при личном обращении либо по телефону) с должностным лицом министерства, ответственным за рассмотрение жалобы;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путем взаимодействия должностных лиц министерства, ответственными за рассмотрение жалобы, с заявителями (представителями) по почте, по электронной почте;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посредством информационных материалов, которые размещаются в сети "Интернет" на официальном сайте министерства, на едином и региональном порталах;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- посредством информационных материалов, которые размещаются на информационных стендах в помещении министерства.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5.3. Предмет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Заявитель (представитель) может обратиться с жалобой, в том числе в следующих случаях: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нарушение срока регистрации заявления о предоставлении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нарушение срока предоставления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требование представления заявителем (представителем)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Астраханской области для предоставления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требование внесения заявителем (представителем) при предоставлении государственной услуги платы, не предусмотренной нормативными правовыми актами Российской Федерации;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нарушение срока или порядка выдачи документов по результатам предоставления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требование у заявителя (представителя)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2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5.4. Органы государственной власти, в которые подается жалоба, и должностные лица, которым может быть направлена жалоба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5.4.1. В досудебном (внесудебном) порядке подается жалоба в: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министерство - в случае обжалования действий (бездействия) должностных лиц министерства.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5.4.2. В случае если в компетенцию министерства не входит принятие решения по жалобе, в течение 3 рабочих дней со дня ее регистрации министерство направляет жалобу в уполномоченный на ее рассмотрение орган и в письменной форме информируют заявителя (представителя) о перенаправлении жалобы.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5.4.3. Жалоба может быть подана заявителем (представителем) через автономное учреждение Астраханской области "Многофункциональный центр предоставления государственных и муниципальных услуг" (далее - МФЦ). При поступлении жалобы МФЦ обеспечивает ее передачу в министерство в порядке и сроки, которые установлены соглашением о взаимодействии между министерством и МФЦ, но не позднее следующего рабочего дня со дня поступления жалобы.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министерстве.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5.4.4. Уполномоченные на рассмотрение жалоб должностные лица министерства обеспечивают прием и рассмотрение жалоб в соответствии с требованиями настоящего раздела.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5.5. Порядок подачи и рассмотрения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5.5.1. Жалоба подается в министерство, МФЦ в письменной форме, в том числе при личном приеме заявителя (представителя), или в электронном виде.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8" w:name="P279"/>
      <w:bookmarkEnd w:id="18"/>
      <w:r>
        <w:t>5.5.2. Почтовый адрес министерства: 414000, г. Астрахань, ул. Свердлова, 31.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График работы министерства: понедельник - пятница с 8.30 до 17.30, обеденный перерыв с 12.00 до 13.00, выходные дни - суббота, воскресенье.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Адрес официального сайта министерства в сети "Интернет": </w:t>
      </w:r>
      <w:hyperlink r:id="rId53">
        <w:r>
          <w:rPr>
            <w:color w:val="0000FF"/>
          </w:rPr>
          <w:t>https://msh.astrobl.ru/</w:t>
        </w:r>
      </w:hyperlink>
      <w:r>
        <w:t>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Адрес электронной почты министерства: depagro@astranet.ru.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Телефон министерства: 8(8512) 51-45-67.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Факс министерства 8(8512) 51-07-11.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Адрес единого портала: </w:t>
      </w:r>
      <w:hyperlink r:id="rId54">
        <w:r>
          <w:rPr>
            <w:color w:val="0000FF"/>
          </w:rPr>
          <w:t>http://www.gosuslugi.ru</w:t>
        </w:r>
      </w:hyperlink>
      <w:r>
        <w:t>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Адрес регионального портала: </w:t>
      </w:r>
      <w:hyperlink r:id="rId55">
        <w:r>
          <w:rPr>
            <w:color w:val="0000FF"/>
          </w:rPr>
          <w:t>http://gosuslugi.astrobl.ru</w:t>
        </w:r>
      </w:hyperlink>
      <w:r>
        <w:t>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Почтовый адрес МФЦ: 414014, г. Астрахань, ул. Бабефа, д. 8.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Адрес официального сайта МФЦ в сети "Интернет": </w:t>
      </w:r>
      <w:hyperlink r:id="rId56">
        <w:r>
          <w:rPr>
            <w:color w:val="0000FF"/>
          </w:rPr>
          <w:t>www.mfc.astrobl.ru</w:t>
        </w:r>
      </w:hyperlink>
      <w:r>
        <w:t>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Адрес электронной почты МФЦ: mfc.astrakhan@astrobl.ru.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График работы МФЦ: понедельник - среда, пятница с 8.00 до 18.00, четверг с 8.00 до 20.00, суббота с 8.00 до 13.00 воскресенье - выходной.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Информация о местонахождении, телефонах и графике работы филиалов МФЦ указана на официальном сайте МФЦ в сети "Интернет".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5.5.3. Жалоба должна содержать: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наименование министерства, фамилию, имя, отчество (последнее - при наличии) должностного лица министерства, решения и действия (бездействие) которых обжалуются;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фамилию, имя, отчество (последнее - при наличии), сведения о месте жительства заявителя (представителя)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(представителю) (за исключением случая, когда жалоба направляется способом, указанным в </w:t>
      </w:r>
      <w:hyperlink w:anchor="P305">
        <w:r>
          <w:rPr>
            <w:color w:val="0000FF"/>
          </w:rPr>
          <w:t>абзаце четвертом пункта 5.5.6 подраздела 5.5 раздела 5</w:t>
        </w:r>
      </w:hyperlink>
      <w:r>
        <w:t xml:space="preserve"> административного </w:t>
      </w:r>
      <w:r>
        <w:lastRenderedPageBreak/>
        <w:t>регламента);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сведения об обжалуемых решениях и действиях (бездействии) министерства, должностного лица министерства;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доводы, на основании которых заявитель (представитель) не согласен с решением и действиями (бездействием) министерства должностного лица министерства. Заявителем могут быть представлены документы (при наличии), подтверждающие доводы заявителя (представителя), либо их копии.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19" w:name="P297"/>
      <w:bookmarkEnd w:id="19"/>
      <w:r>
        <w:t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 (для физических лиц).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5.5.5. Прием жалоб в письменной форме осуществляется министерством в месте предоставления государственной услуги (в месте, где заявитель подавал заявление о предоставлении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Жалобы принимаются в соответствии с графиками работы министерства, МФЦ, указанными в </w:t>
      </w:r>
      <w:hyperlink w:anchor="P279">
        <w:r>
          <w:rPr>
            <w:color w:val="0000FF"/>
          </w:rPr>
          <w:t>пункте 5.5.2 подраздела 5.5 раздела 5</w:t>
        </w:r>
      </w:hyperlink>
      <w:r>
        <w:t xml:space="preserve"> административного регламента.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5.5.6. В электронном виде жалоба может быть подана заявителем (представителем) посредством: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официальных сайтов министерства в сети "Интернет";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единого портала либо регионального портала;</w:t>
      </w:r>
    </w:p>
    <w:p w:rsidR="00841698" w:rsidRDefault="00841698">
      <w:pPr>
        <w:pStyle w:val="ConsPlusNormal"/>
        <w:spacing w:before="220"/>
        <w:ind w:firstLine="540"/>
        <w:jc w:val="both"/>
      </w:pPr>
      <w:bookmarkStart w:id="20" w:name="P305"/>
      <w:bookmarkEnd w:id="20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сети "Интернет" (при использовании министерством системы досудебного обжалования).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5.5.7. При подаче жалобы в электронном виде документ, указанный в </w:t>
      </w:r>
      <w:hyperlink w:anchor="P297">
        <w:r>
          <w:rPr>
            <w:color w:val="0000FF"/>
          </w:rPr>
          <w:t>пункте 5.5.4 подраздела 5.5 раздела 5</w:t>
        </w:r>
      </w:hyperlink>
      <w:r>
        <w:t xml:space="preserve">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5.5.8.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5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или признаков состава преступления должностное лицо министерства, уполномоченное на рассмотрение жалоб, незамедлительно направляет соответствующие материалы в органы прокуратуры.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5.6. Сроки рассмотрения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Жалоба, поступившая в министерство, подлежит регистрации не позднее следующего рабочего дня со дня ее поступления. Жалоба рассматривается в течение 10 рабочих дней со дня ее регистрации в министерстве.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обжалования отказа министерства, должностного лица министерства в приеме документов у заявителя (представителя) либо в исправлении допущенных опечаток и ошибок или в случае обжалования заявителем (представителем) нарушения установленного срока таких исправлений жалоба рассматривается в течение 3 рабочих дней со дня ее регистрации в министерстве.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5.7. Результат рассмотрения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По результатам рассмотрения жалобы министерством принимается одно из следующих решений: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жалоба удовлетворяется;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в удовлетворении жалобы отказывается.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При удовлетворении жалобы министерство принимает исчерпывающие меры по устранению выявленных нарушений, в том числе по выдаче заявителю (представителю)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5.8. Порядок информирования заявителя (представителя) о результатах рассмотрения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5.8.1. Ответ о результатах рассмотрения жалобы направляется заявителю (представителю) не позднее дня, следующего за днем принятия решения по жалобе, на бумажном носителе по почте (заказным письмом с уведомлением о вручении) или в электронном виде в формате электронного документа, подписанного усиленной квалифицированной электронной подписью либо выдается заявителю лично в зависимости от способа, указанного заявителем (представителем) в жалобе.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если жалоба удовлетворяется, в ответе указывается информация о действиях, осуществляемых министерством, должностным лицом министерства, в целях незамедлительного устранения выявленных нарушений в процессе предоставления государственной услуги, приносятся извинения за доставленные неудобства, а также указывается информация о дальнейших действиях заявителя (представителя) в целях получения государственной услуги.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В случае если в удовлетворении жалобы отказывается, в ответе приводятся аргументированные разъяснения о причинах принятого решения, а также указывается информация о порядке обжалования принятого решения.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В случае если жалоба была направлена способом, указанным в </w:t>
      </w:r>
      <w:hyperlink w:anchor="P305">
        <w:r>
          <w:rPr>
            <w:color w:val="0000FF"/>
          </w:rPr>
          <w:t>абзаце четвертом пункта 5.5.6 подраздела 5.5 раздела 5</w:t>
        </w:r>
      </w:hyperlink>
      <w:r>
        <w:t xml:space="preserve"> административного регламента, ответ заявителю (представителю) направляется посредством системы досудебного обжалования (при использовании министерством системы досудебного обжалования).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5.8.2. В ответе по результатам рассмотрения жалобы указываются: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наименование министерства, рассмотревшего жалобу, должность, фамилия, имя, отчество (последнее - при наличии) должностного лица министерства, принявшего решение по жалобе;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- номер, дата, место принятия решения, включая сведения о должностном лице министерства, решение или действие (бездействие) которого обжалуется;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фамилия, имя, отчество (последнее - при наличии) заявителя (представителя);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основания для принятия решения по жалобе;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принятое по жалобе решение;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сведения о порядке обжалования принятого по жалобе решения.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5.8.3. Ответ по результатам рассмотрения жалобы подписывается уполномоченным на рассмотрение жалобы министром.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Ответ в форме электронного документа подписывается усиленной квалифицированной электронной подписью уполномоченного на рассмотрение жалобы министра.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5.9. Порядок обжалования решения по жалобе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Решение по результатам рассмотрения жалобы может быть обжаловано заявителем (представителем) у вышестоящего должностного лица или в судебном порядке в соответствии с законодательством Российской Федерации.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5.10. Право заявителя (представителя) на получение информации и документов, необходимых для обоснования и рассмотрения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Для обоснования и рассмотрения жалобы заявители (представители заявителя) имеют право представлять в министерство дополнительные документы и материалы либо обращаться с просьбой об их истребовании, в том числе в электронной форме.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Должностное лицо министерства по направленному в установленном порядке запросу заявителя (представителя) обязано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5.11. Перечень случаев, в которых министерство отказывает в удовлетворении жалобы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Министерство отказывает в удовлетворении жалобы в следующих случаях: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 xml:space="preserve">- наличие решения по жалобе, принятого ранее в соответствии с требованиями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N 210-ФЗ в отношении того же заявителя и по тому же предмету жалобы.</w:t>
      </w:r>
    </w:p>
    <w:p w:rsidR="00841698" w:rsidRDefault="00841698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26.04.2024 N 721)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5.12. Перечень случаев, в которых министерство оставляют жалобу без рассмотрения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Министерство вправе оставить жалобу без рассмотрения в следующих случаях: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lastRenderedPageBreak/>
        <w:t>- наличие в жалобе нецензурных либо оскорбительных выражений, угроз жизни, здоровью и имуществу должностного лица министерства, а также членов их семьи;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- отсутствие возможности прочитать какую-либо часть текста жалобы, фамилию, имя, отчество (последнее - при наличии) и (или) почтовый адрес заявителя (представителя), указанные в жалобе.</w:t>
      </w:r>
    </w:p>
    <w:p w:rsidR="00841698" w:rsidRDefault="00841698">
      <w:pPr>
        <w:pStyle w:val="ConsPlusNormal"/>
        <w:spacing w:before="220"/>
        <w:ind w:firstLine="540"/>
        <w:jc w:val="both"/>
      </w:pPr>
      <w:r>
        <w:t>Заявитель (представитель) информируется об оставлении жалобы без рассмотрения в течение 3 рабочих дней со дня регистрации жалобы в министерстве.</w:t>
      </w: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</w:pPr>
    </w:p>
    <w:p w:rsidR="00841698" w:rsidRDefault="00841698">
      <w:pPr>
        <w:pStyle w:val="ConsPlusNormal"/>
        <w:jc w:val="right"/>
        <w:outlineLvl w:val="1"/>
      </w:pPr>
      <w:r>
        <w:t>Приложение</w:t>
      </w:r>
    </w:p>
    <w:p w:rsidR="00841698" w:rsidRDefault="00841698">
      <w:pPr>
        <w:pStyle w:val="ConsPlusNormal"/>
        <w:jc w:val="right"/>
      </w:pPr>
      <w:r>
        <w:t>к административному регламенту</w:t>
      </w:r>
    </w:p>
    <w:p w:rsidR="00841698" w:rsidRDefault="008416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4169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</w:p>
          <w:p w:rsidR="00841698" w:rsidRDefault="00841698">
            <w:pPr>
              <w:pStyle w:val="ConsPlusNormal"/>
              <w:jc w:val="center"/>
            </w:pPr>
            <w:r>
              <w:rPr>
                <w:color w:val="392C69"/>
              </w:rPr>
              <w:t>от 26.04.2024 N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698" w:rsidRDefault="00841698">
            <w:pPr>
              <w:pStyle w:val="ConsPlusNormal"/>
            </w:pPr>
          </w:p>
        </w:tc>
      </w:tr>
    </w:tbl>
    <w:p w:rsidR="00841698" w:rsidRDefault="00841698">
      <w:pPr>
        <w:pStyle w:val="ConsPlusNormal"/>
        <w:jc w:val="center"/>
      </w:pP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(должность, Ф.И.О. должностного лица,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исполнительного органа Астраханской области,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уполномоченного  принимать  заявления  о  выплате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единовременного  пособия  отдельным  специалистам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агропромышленного комплекса Астраханской области)</w:t>
      </w:r>
    </w:p>
    <w:p w:rsidR="00841698" w:rsidRDefault="00841698">
      <w:pPr>
        <w:pStyle w:val="ConsPlusNonformat"/>
        <w:jc w:val="both"/>
      </w:pPr>
      <w:r>
        <w:t xml:space="preserve">                          от 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  (Ф.И.О. (последнее - при наличии) специалиста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агропромышленного комплекса Астраханской области)</w:t>
      </w:r>
    </w:p>
    <w:p w:rsidR="00841698" w:rsidRDefault="00841698">
      <w:pPr>
        <w:pStyle w:val="ConsPlusNonformat"/>
        <w:jc w:val="both"/>
      </w:pPr>
      <w:r>
        <w:t xml:space="preserve">                          адрес регистрации по месту жительства: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СНИЛС N 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телефон _________________________________________</w:t>
      </w:r>
    </w:p>
    <w:p w:rsidR="00841698" w:rsidRDefault="00841698">
      <w:pPr>
        <w:pStyle w:val="ConsPlusNonformat"/>
        <w:jc w:val="both"/>
      </w:pPr>
    </w:p>
    <w:p w:rsidR="00841698" w:rsidRDefault="00841698">
      <w:pPr>
        <w:pStyle w:val="ConsPlusNonformat"/>
        <w:jc w:val="both"/>
      </w:pPr>
      <w:bookmarkStart w:id="21" w:name="P378"/>
      <w:bookmarkEnd w:id="21"/>
      <w:r>
        <w:t xml:space="preserve">                                 Заявление</w:t>
      </w:r>
    </w:p>
    <w:p w:rsidR="00841698" w:rsidRDefault="00841698">
      <w:pPr>
        <w:pStyle w:val="ConsPlusNonformat"/>
        <w:jc w:val="both"/>
      </w:pPr>
      <w:r>
        <w:t xml:space="preserve">         о выплате единовременного пособия отдельным специалистам</w:t>
      </w:r>
    </w:p>
    <w:p w:rsidR="00841698" w:rsidRDefault="00841698">
      <w:pPr>
        <w:pStyle w:val="ConsPlusNonformat"/>
        <w:jc w:val="both"/>
      </w:pPr>
      <w:r>
        <w:t xml:space="preserve">             агропромышленного комплекса Астраханской области</w:t>
      </w:r>
    </w:p>
    <w:p w:rsidR="00841698" w:rsidRDefault="00841698">
      <w:pPr>
        <w:pStyle w:val="ConsPlusNonformat"/>
        <w:jc w:val="both"/>
      </w:pPr>
    </w:p>
    <w:p w:rsidR="00841698" w:rsidRDefault="00841698">
      <w:pPr>
        <w:pStyle w:val="ConsPlusNonformat"/>
        <w:jc w:val="both"/>
      </w:pPr>
      <w:r>
        <w:t xml:space="preserve">    Прошу  Вас  выплатить мне единовременное пособие отдельным специалистам</w:t>
      </w:r>
    </w:p>
    <w:p w:rsidR="00841698" w:rsidRDefault="00841698">
      <w:pPr>
        <w:pStyle w:val="ConsPlusNonformat"/>
        <w:jc w:val="both"/>
      </w:pPr>
      <w:r>
        <w:t>агропромышленного  комплекса  Астраханской  области (далее - единовременное</w:t>
      </w:r>
    </w:p>
    <w:p w:rsidR="00841698" w:rsidRDefault="00841698">
      <w:pPr>
        <w:pStyle w:val="ConsPlusNonformat"/>
        <w:jc w:val="both"/>
      </w:pPr>
      <w:r>
        <w:t>пособие).</w:t>
      </w:r>
    </w:p>
    <w:p w:rsidR="00841698" w:rsidRDefault="00841698">
      <w:pPr>
        <w:pStyle w:val="ConsPlusNonformat"/>
        <w:jc w:val="both"/>
      </w:pPr>
      <w:r>
        <w:t xml:space="preserve">    В  соответствии со </w:t>
      </w:r>
      <w:hyperlink r:id="rId61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841698" w:rsidRDefault="00841698">
      <w:pPr>
        <w:pStyle w:val="ConsPlusNonformat"/>
        <w:jc w:val="both"/>
      </w:pPr>
      <w:r>
        <w:t>"О   персональных   данных"   (далее  -  Федеральный  закон)  даю  согласие</w:t>
      </w:r>
    </w:p>
    <w:p w:rsidR="00841698" w:rsidRDefault="00841698">
      <w:pPr>
        <w:pStyle w:val="ConsPlusNonformat"/>
        <w:jc w:val="both"/>
      </w:pPr>
      <w:r>
        <w:t>министерству  сельского  хозяйства  и  рыбной  промышленности  Астраханской</w:t>
      </w:r>
    </w:p>
    <w:p w:rsidR="00841698" w:rsidRDefault="00841698">
      <w:pPr>
        <w:pStyle w:val="ConsPlusNonformat"/>
        <w:jc w:val="both"/>
      </w:pPr>
      <w:r>
        <w:t>области   (далее   -  министерство)  на  автоматизированную,  а  также  без</w:t>
      </w:r>
    </w:p>
    <w:p w:rsidR="00841698" w:rsidRDefault="00841698">
      <w:pPr>
        <w:pStyle w:val="ConsPlusNonformat"/>
        <w:jc w:val="both"/>
      </w:pPr>
      <w:r>
        <w:t>использования  средств  автоматизации обработку моих персональных данных, а</w:t>
      </w:r>
    </w:p>
    <w:p w:rsidR="00841698" w:rsidRDefault="00841698">
      <w:pPr>
        <w:pStyle w:val="ConsPlusNonformat"/>
        <w:jc w:val="both"/>
      </w:pPr>
      <w:r>
        <w:t xml:space="preserve">именно совершение действий, предусмотренных </w:t>
      </w:r>
      <w:hyperlink r:id="rId62">
        <w:r>
          <w:rPr>
            <w:color w:val="0000FF"/>
          </w:rPr>
          <w:t>пунктом 3 статьи 3</w:t>
        </w:r>
      </w:hyperlink>
      <w:r>
        <w:t xml:space="preserve"> Федерального</w:t>
      </w:r>
    </w:p>
    <w:p w:rsidR="00841698" w:rsidRDefault="00841698">
      <w:pPr>
        <w:pStyle w:val="ConsPlusNonformat"/>
        <w:jc w:val="both"/>
      </w:pPr>
      <w:r>
        <w:t>закона,   со   сведениями,   предоставленными   мной   в   целях  получения</w:t>
      </w:r>
    </w:p>
    <w:p w:rsidR="00841698" w:rsidRDefault="00841698">
      <w:pPr>
        <w:pStyle w:val="ConsPlusNonformat"/>
        <w:jc w:val="both"/>
      </w:pPr>
      <w:r>
        <w:t>единовременного пособия.  Настоящее  согласие  действует  со дня подписания</w:t>
      </w:r>
    </w:p>
    <w:p w:rsidR="00841698" w:rsidRDefault="00841698">
      <w:pPr>
        <w:pStyle w:val="ConsPlusNonformat"/>
        <w:jc w:val="both"/>
      </w:pPr>
      <w:r>
        <w:t>настоящего заявления.</w:t>
      </w:r>
    </w:p>
    <w:p w:rsidR="00841698" w:rsidRDefault="00841698">
      <w:pPr>
        <w:pStyle w:val="ConsPlusNonformat"/>
        <w:jc w:val="both"/>
      </w:pPr>
      <w:r>
        <w:t xml:space="preserve">    Сообщаю следующие сведения об образовании:</w:t>
      </w:r>
    </w:p>
    <w:p w:rsidR="00841698" w:rsidRDefault="0084169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lastRenderedPageBreak/>
        <w:t xml:space="preserve">            (Ф.И.О. лица, получившего документ об образовании)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(уровень образования (высшее или среднее профессиональное)</w:t>
      </w:r>
    </w:p>
    <w:p w:rsidR="00841698" w:rsidRDefault="00841698">
      <w:pPr>
        <w:pStyle w:val="ConsPlusNonformat"/>
        <w:jc w:val="both"/>
      </w:pPr>
      <w:r>
        <w:t>_______________________________ 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(регистрационный номер                   (серия и номер документа</w:t>
      </w:r>
    </w:p>
    <w:p w:rsidR="00841698" w:rsidRDefault="00841698">
      <w:pPr>
        <w:pStyle w:val="ConsPlusNonformat"/>
        <w:jc w:val="both"/>
      </w:pPr>
      <w:r>
        <w:t xml:space="preserve">  документа об образовании)                    об образовании)</w:t>
      </w:r>
    </w:p>
    <w:p w:rsidR="00841698" w:rsidRDefault="00841698">
      <w:pPr>
        <w:pStyle w:val="ConsPlusNonformat"/>
        <w:jc w:val="both"/>
      </w:pPr>
      <w:r>
        <w:t>_______________________________ ___________________________________________</w:t>
      </w:r>
    </w:p>
    <w:p w:rsidR="00841698" w:rsidRDefault="00841698">
      <w:pPr>
        <w:pStyle w:val="ConsPlusNonformat"/>
        <w:jc w:val="both"/>
      </w:pPr>
      <w:r>
        <w:t>(дача выдачи документа об            (дата решения Государственной</w:t>
      </w:r>
    </w:p>
    <w:p w:rsidR="00841698" w:rsidRDefault="00841698">
      <w:pPr>
        <w:pStyle w:val="ConsPlusNonformat"/>
        <w:jc w:val="both"/>
      </w:pPr>
      <w:r>
        <w:t xml:space="preserve">      образовании)                      аттестационной комиссии)</w:t>
      </w:r>
    </w:p>
    <w:p w:rsidR="00841698" w:rsidRDefault="00841698">
      <w:pPr>
        <w:pStyle w:val="ConsPlusNonformat"/>
        <w:jc w:val="both"/>
      </w:pPr>
    </w:p>
    <w:p w:rsidR="00841698" w:rsidRDefault="00841698">
      <w:pPr>
        <w:pStyle w:val="ConsPlusNonformat"/>
        <w:jc w:val="both"/>
      </w:pPr>
      <w:r>
        <w:t xml:space="preserve">    Сообщаю реквизиты для перечисления единовременного пособия:</w:t>
      </w:r>
    </w:p>
    <w:p w:rsidR="00841698" w:rsidRDefault="0084169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</w:p>
    <w:p w:rsidR="00841698" w:rsidRDefault="00841698">
      <w:pPr>
        <w:pStyle w:val="ConsPlusNonformat"/>
        <w:jc w:val="both"/>
      </w:pPr>
      <w:r>
        <w:t xml:space="preserve">    Обязуюсь:</w:t>
      </w:r>
    </w:p>
    <w:p w:rsidR="00841698" w:rsidRDefault="00841698">
      <w:pPr>
        <w:pStyle w:val="ConsPlusNonformat"/>
        <w:jc w:val="both"/>
      </w:pPr>
      <w:r>
        <w:t xml:space="preserve">    -  в  течение 3 лет со дня получения единовременного пособия один раз в</w:t>
      </w:r>
    </w:p>
    <w:p w:rsidR="00841698" w:rsidRDefault="00841698">
      <w:pPr>
        <w:pStyle w:val="ConsPlusNonformat"/>
        <w:jc w:val="both"/>
      </w:pPr>
      <w:r>
        <w:t>полугодие, не позднее 5-го числа месяца, следующего за отчетным полугодием,</w:t>
      </w:r>
    </w:p>
    <w:p w:rsidR="00841698" w:rsidRDefault="00841698">
      <w:pPr>
        <w:pStyle w:val="ConsPlusNonformat"/>
        <w:jc w:val="both"/>
      </w:pPr>
      <w:r>
        <w:t>представлять  в  министерство  справку  в  произвольной  письменной  форме,</w:t>
      </w:r>
    </w:p>
    <w:p w:rsidR="00841698" w:rsidRDefault="00841698">
      <w:pPr>
        <w:pStyle w:val="ConsPlusNonformat"/>
        <w:jc w:val="both"/>
      </w:pPr>
      <w:r>
        <w:t>содержащую сведения об основном месте работы, заверенную работодателем;</w:t>
      </w:r>
    </w:p>
    <w:p w:rsidR="00841698" w:rsidRDefault="00841698">
      <w:pPr>
        <w:pStyle w:val="ConsPlusNonformat"/>
        <w:jc w:val="both"/>
      </w:pPr>
      <w:r>
        <w:t xml:space="preserve">    -  в  случае  расторжения  трудового договора до истечения 3 лет со дня</w:t>
      </w:r>
    </w:p>
    <w:p w:rsidR="00841698" w:rsidRDefault="00841698">
      <w:pPr>
        <w:pStyle w:val="ConsPlusNonformat"/>
        <w:jc w:val="both"/>
      </w:pPr>
      <w:r>
        <w:t>предоставления  единовременного  пособия  представить  в министерство копию</w:t>
      </w:r>
    </w:p>
    <w:p w:rsidR="00841698" w:rsidRDefault="00841698">
      <w:pPr>
        <w:pStyle w:val="ConsPlusNonformat"/>
        <w:jc w:val="both"/>
      </w:pPr>
      <w:r>
        <w:t>приказа  о  расторжении  трудового договора в течение 5 рабочих дней со дня</w:t>
      </w:r>
    </w:p>
    <w:p w:rsidR="00841698" w:rsidRDefault="00841698">
      <w:pPr>
        <w:pStyle w:val="ConsPlusNonformat"/>
        <w:jc w:val="both"/>
      </w:pPr>
      <w:r>
        <w:t>расторжения трудового договора;</w:t>
      </w:r>
    </w:p>
    <w:p w:rsidR="00841698" w:rsidRDefault="00841698">
      <w:pPr>
        <w:pStyle w:val="ConsPlusNonformat"/>
        <w:jc w:val="both"/>
      </w:pPr>
      <w:r>
        <w:t xml:space="preserve">    -  вернуть  единовременное  пособие  в  бюджет  Астраханской  области в</w:t>
      </w:r>
    </w:p>
    <w:p w:rsidR="00841698" w:rsidRDefault="00841698">
      <w:pPr>
        <w:pStyle w:val="ConsPlusNonformat"/>
        <w:jc w:val="both"/>
      </w:pPr>
      <w:r>
        <w:t>течение 14 рабочих дней со дня прекращения трудового договора или получения</w:t>
      </w:r>
    </w:p>
    <w:p w:rsidR="00841698" w:rsidRDefault="00841698">
      <w:pPr>
        <w:pStyle w:val="ConsPlusNonformat"/>
        <w:jc w:val="both"/>
      </w:pPr>
      <w:r>
        <w:t>требования о возврате единовременного пособия в добровольном порядке.</w:t>
      </w:r>
    </w:p>
    <w:p w:rsidR="00841698" w:rsidRDefault="00841698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841698" w:rsidRDefault="00841698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(почтой (указывается почтовый адрес), по электронной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почте (указывается адрес электронной почты) либо вручить лично)</w:t>
      </w:r>
    </w:p>
    <w:p w:rsidR="00841698" w:rsidRDefault="00841698">
      <w:pPr>
        <w:pStyle w:val="ConsPlusNonformat"/>
        <w:jc w:val="both"/>
      </w:pPr>
    </w:p>
    <w:p w:rsidR="00841698" w:rsidRDefault="00841698">
      <w:pPr>
        <w:pStyle w:val="ConsPlusNonformat"/>
        <w:jc w:val="both"/>
      </w:pPr>
      <w:r>
        <w:t xml:space="preserve">    Приложение:</w:t>
      </w:r>
    </w:p>
    <w:p w:rsidR="00841698" w:rsidRDefault="0084169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(документы, прилагаемые к заявлению, с указанием их наименований,</w:t>
      </w:r>
    </w:p>
    <w:p w:rsidR="00841698" w:rsidRDefault="00841698">
      <w:pPr>
        <w:pStyle w:val="ConsPlusNonformat"/>
        <w:jc w:val="both"/>
      </w:pPr>
      <w:r>
        <w:t xml:space="preserve">                     реквизитов и количества листов</w:t>
      </w:r>
    </w:p>
    <w:p w:rsidR="00841698" w:rsidRDefault="00841698">
      <w:pPr>
        <w:pStyle w:val="ConsPlusNonformat"/>
        <w:jc w:val="both"/>
      </w:pPr>
      <w:r>
        <w:t>___________________________________________________________________________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                   каждого документа)</w:t>
      </w:r>
    </w:p>
    <w:p w:rsidR="00841698" w:rsidRDefault="00841698">
      <w:pPr>
        <w:pStyle w:val="ConsPlusNonformat"/>
        <w:jc w:val="both"/>
      </w:pPr>
      <w:r>
        <w:t xml:space="preserve">    _______________________________ _______________________________________</w:t>
      </w:r>
    </w:p>
    <w:p w:rsidR="00841698" w:rsidRDefault="00841698">
      <w:pPr>
        <w:pStyle w:val="ConsPlusNonformat"/>
        <w:jc w:val="both"/>
      </w:pPr>
      <w:r>
        <w:t xml:space="preserve">          (Ф.И.О., подпись)              </w:t>
      </w:r>
      <w:bookmarkStart w:id="22" w:name="_GoBack"/>
      <w:bookmarkEnd w:id="22"/>
      <w:r>
        <w:t xml:space="preserve">   (дата составления заявления)</w:t>
      </w:r>
    </w:p>
    <w:p w:rsidR="00841698" w:rsidRDefault="00841698">
      <w:pPr>
        <w:pStyle w:val="ConsPlusNormal"/>
        <w:jc w:val="both"/>
      </w:pPr>
    </w:p>
    <w:p w:rsidR="00841698" w:rsidRDefault="00841698">
      <w:pPr>
        <w:pStyle w:val="ConsPlusNormal"/>
        <w:jc w:val="both"/>
      </w:pPr>
    </w:p>
    <w:p w:rsidR="00841698" w:rsidRDefault="008416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5390" w:rsidRDefault="00675390"/>
    <w:sectPr w:rsidR="00675390" w:rsidSect="006E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98"/>
    <w:rsid w:val="000E728A"/>
    <w:rsid w:val="00675390"/>
    <w:rsid w:val="0084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16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416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41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41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416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h.astrobl.ru/" TargetMode="External"/><Relationship Id="rId18" Type="http://schemas.openxmlformats.org/officeDocument/2006/relationships/hyperlink" Target="https://login.consultant.ru/link/?req=doc&amp;base=RLAW322&amp;n=104966&amp;dst=100006" TargetMode="External"/><Relationship Id="rId26" Type="http://schemas.openxmlformats.org/officeDocument/2006/relationships/hyperlink" Target="https://login.consultant.ru/link/?req=doc&amp;base=RLAW322&amp;n=112195&amp;dst=100017" TargetMode="External"/><Relationship Id="rId39" Type="http://schemas.openxmlformats.org/officeDocument/2006/relationships/hyperlink" Target="https://login.consultant.ru/link/?req=doc&amp;base=LAW&amp;n=494996&amp;dst=43" TargetMode="External"/><Relationship Id="rId21" Type="http://schemas.openxmlformats.org/officeDocument/2006/relationships/hyperlink" Target="https://login.consultant.ru/link/?req=doc&amp;base=RLAW322&amp;n=123895&amp;dst=100936" TargetMode="External"/><Relationship Id="rId34" Type="http://schemas.openxmlformats.org/officeDocument/2006/relationships/hyperlink" Target="https://login.consultant.ru/link/?req=doc&amp;base=RLAW322&amp;n=117850&amp;dst=100013" TargetMode="External"/><Relationship Id="rId42" Type="http://schemas.openxmlformats.org/officeDocument/2006/relationships/hyperlink" Target="https://login.consultant.ru/link/?req=doc&amp;base=RLAW322&amp;n=112195&amp;dst=100023" TargetMode="External"/><Relationship Id="rId47" Type="http://schemas.openxmlformats.org/officeDocument/2006/relationships/hyperlink" Target="https://login.consultant.ru/link/?req=doc&amp;base=LAW&amp;n=442096&amp;dst=100010" TargetMode="External"/><Relationship Id="rId50" Type="http://schemas.openxmlformats.org/officeDocument/2006/relationships/hyperlink" Target="https://login.consultant.ru/link/?req=doc&amp;base=RLAW322&amp;n=117850&amp;dst=100019" TargetMode="External"/><Relationship Id="rId55" Type="http://schemas.openxmlformats.org/officeDocument/2006/relationships/hyperlink" Target="http://gosuslugi.astrobl.ru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12195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92930" TargetMode="External"/><Relationship Id="rId20" Type="http://schemas.openxmlformats.org/officeDocument/2006/relationships/hyperlink" Target="https://login.consultant.ru/link/?req=doc&amp;base=RLAW322&amp;n=117850&amp;dst=100007" TargetMode="External"/><Relationship Id="rId29" Type="http://schemas.openxmlformats.org/officeDocument/2006/relationships/hyperlink" Target="https://msh.astrobl.ru/" TargetMode="External"/><Relationship Id="rId41" Type="http://schemas.openxmlformats.org/officeDocument/2006/relationships/hyperlink" Target="https://login.consultant.ru/link/?req=doc&amp;base=LAW&amp;n=494996&amp;dst=359" TargetMode="External"/><Relationship Id="rId54" Type="http://schemas.openxmlformats.org/officeDocument/2006/relationships/hyperlink" Target="http://www.gosuslugi.ru" TargetMode="External"/><Relationship Id="rId62" Type="http://schemas.openxmlformats.org/officeDocument/2006/relationships/hyperlink" Target="https://login.consultant.ru/link/?req=doc&amp;base=LAW&amp;n=500102&amp;dst=100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04966&amp;dst=100005" TargetMode="External"/><Relationship Id="rId11" Type="http://schemas.openxmlformats.org/officeDocument/2006/relationships/hyperlink" Target="https://login.consultant.ru/link/?req=doc&amp;base=RLAW322&amp;n=124056" TargetMode="External"/><Relationship Id="rId24" Type="http://schemas.openxmlformats.org/officeDocument/2006/relationships/hyperlink" Target="https://login.consultant.ru/link/?req=doc&amp;base=RLAW322&amp;n=123895&amp;dst=100755" TargetMode="External"/><Relationship Id="rId32" Type="http://schemas.openxmlformats.org/officeDocument/2006/relationships/hyperlink" Target="https://login.consultant.ru/link/?req=doc&amp;base=RLAW322&amp;n=112195&amp;dst=100021" TargetMode="External"/><Relationship Id="rId37" Type="http://schemas.openxmlformats.org/officeDocument/2006/relationships/hyperlink" Target="https://login.consultant.ru/link/?req=doc&amp;base=RLAW322&amp;n=104966&amp;dst=100006" TargetMode="External"/><Relationship Id="rId40" Type="http://schemas.openxmlformats.org/officeDocument/2006/relationships/hyperlink" Target="https://login.consultant.ru/link/?req=doc&amp;base=LAW&amp;n=494996&amp;dst=290" TargetMode="External"/><Relationship Id="rId45" Type="http://schemas.openxmlformats.org/officeDocument/2006/relationships/hyperlink" Target="https://login.consultant.ru/link/?req=doc&amp;base=RLAW322&amp;n=117850&amp;dst=100016" TargetMode="External"/><Relationship Id="rId53" Type="http://schemas.openxmlformats.org/officeDocument/2006/relationships/hyperlink" Target="https://msh.astrobl.ru/" TargetMode="External"/><Relationship Id="rId58" Type="http://schemas.openxmlformats.org/officeDocument/2006/relationships/hyperlink" Target="https://login.consultant.ru/link/?req=doc&amp;base=LAW&amp;n=4949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89266" TargetMode="External"/><Relationship Id="rId23" Type="http://schemas.openxmlformats.org/officeDocument/2006/relationships/hyperlink" Target="https://login.consultant.ru/link/?req=doc&amp;base=RLAW322&amp;n=123895&amp;dst=100118" TargetMode="External"/><Relationship Id="rId28" Type="http://schemas.openxmlformats.org/officeDocument/2006/relationships/hyperlink" Target="https://login.consultant.ru/link/?req=doc&amp;base=LAW&amp;n=494996&amp;dst=38" TargetMode="External"/><Relationship Id="rId36" Type="http://schemas.openxmlformats.org/officeDocument/2006/relationships/hyperlink" Target="https://login.consultant.ru/link/?req=doc&amp;base=RLAW322&amp;n=112195&amp;dst=100017" TargetMode="External"/><Relationship Id="rId49" Type="http://schemas.openxmlformats.org/officeDocument/2006/relationships/hyperlink" Target="https://login.consultant.ru/link/?req=doc&amp;base=RLAW322&amp;n=117850&amp;dst=100018" TargetMode="External"/><Relationship Id="rId57" Type="http://schemas.openxmlformats.org/officeDocument/2006/relationships/hyperlink" Target="https://login.consultant.ru/link/?req=doc&amp;base=LAW&amp;n=510549" TargetMode="External"/><Relationship Id="rId61" Type="http://schemas.openxmlformats.org/officeDocument/2006/relationships/hyperlink" Target="https://login.consultant.ru/link/?req=doc&amp;base=LAW&amp;n=500102&amp;dst=100278" TargetMode="External"/><Relationship Id="rId10" Type="http://schemas.openxmlformats.org/officeDocument/2006/relationships/hyperlink" Target="https://login.consultant.ru/link/?req=doc&amp;base=RLAW322&amp;n=123895" TargetMode="External"/><Relationship Id="rId19" Type="http://schemas.openxmlformats.org/officeDocument/2006/relationships/hyperlink" Target="https://login.consultant.ru/link/?req=doc&amp;base=RLAW322&amp;n=112195&amp;dst=100017" TargetMode="External"/><Relationship Id="rId31" Type="http://schemas.openxmlformats.org/officeDocument/2006/relationships/hyperlink" Target="http://gosuslugi.astrobl.ru" TargetMode="External"/><Relationship Id="rId44" Type="http://schemas.openxmlformats.org/officeDocument/2006/relationships/hyperlink" Target="https://login.consultant.ru/link/?req=doc&amp;base=RLAW322&amp;n=104966&amp;dst=100006" TargetMode="External"/><Relationship Id="rId52" Type="http://schemas.openxmlformats.org/officeDocument/2006/relationships/hyperlink" Target="https://login.consultant.ru/link/?req=doc&amp;base=LAW&amp;n=494996&amp;dst=290" TargetMode="External"/><Relationship Id="rId60" Type="http://schemas.openxmlformats.org/officeDocument/2006/relationships/hyperlink" Target="https://login.consultant.ru/link/?req=doc&amp;base=RLAW322&amp;n=117850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RLAW322&amp;n=63441" TargetMode="External"/><Relationship Id="rId22" Type="http://schemas.openxmlformats.org/officeDocument/2006/relationships/hyperlink" Target="https://login.consultant.ru/link/?req=doc&amp;base=RLAW322&amp;n=123895&amp;dst=100307" TargetMode="External"/><Relationship Id="rId27" Type="http://schemas.openxmlformats.org/officeDocument/2006/relationships/hyperlink" Target="https://login.consultant.ru/link/?req=doc&amp;base=RLAW322&amp;n=117850&amp;dst=100008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https://login.consultant.ru/link/?req=doc&amp;base=RLAW322&amp;n=104966&amp;dst=100007" TargetMode="External"/><Relationship Id="rId43" Type="http://schemas.openxmlformats.org/officeDocument/2006/relationships/hyperlink" Target="https://login.consultant.ru/link/?req=doc&amp;base=RLAW322&amp;n=112195&amp;dst=100025" TargetMode="External"/><Relationship Id="rId48" Type="http://schemas.openxmlformats.org/officeDocument/2006/relationships/hyperlink" Target="https://login.consultant.ru/link/?req=doc&amp;base=RLAW322&amp;n=104966&amp;dst=100006" TargetMode="External"/><Relationship Id="rId56" Type="http://schemas.openxmlformats.org/officeDocument/2006/relationships/hyperlink" Target="file:///C:\Users\Andemchenko\Documents\www.mfc.astrobl.r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322&amp;n=117850&amp;dst=100006" TargetMode="External"/><Relationship Id="rId51" Type="http://schemas.openxmlformats.org/officeDocument/2006/relationships/hyperlink" Target="https://login.consultant.ru/link/?req=doc&amp;base=RLAW322&amp;n=112195&amp;dst=1000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22&amp;n=112195&amp;dst=100016" TargetMode="External"/><Relationship Id="rId17" Type="http://schemas.openxmlformats.org/officeDocument/2006/relationships/hyperlink" Target="https://login.consultant.ru/link/?req=doc&amp;base=RLAW322&amp;n=89236" TargetMode="External"/><Relationship Id="rId25" Type="http://schemas.openxmlformats.org/officeDocument/2006/relationships/hyperlink" Target="https://login.consultant.ru/link/?req=doc&amp;base=RLAW322&amp;n=112195&amp;dst=100020" TargetMode="External"/><Relationship Id="rId33" Type="http://schemas.openxmlformats.org/officeDocument/2006/relationships/hyperlink" Target="https://login.consultant.ru/link/?req=doc&amp;base=LAW&amp;n=426999" TargetMode="External"/><Relationship Id="rId38" Type="http://schemas.openxmlformats.org/officeDocument/2006/relationships/hyperlink" Target="https://login.consultant.ru/link/?req=doc&amp;base=RLAW322&amp;n=117850&amp;dst=100015" TargetMode="External"/><Relationship Id="rId46" Type="http://schemas.openxmlformats.org/officeDocument/2006/relationships/hyperlink" Target="https://login.consultant.ru/link/?req=doc&amp;base=LAW&amp;n=483022&amp;dst=252" TargetMode="External"/><Relationship Id="rId59" Type="http://schemas.openxmlformats.org/officeDocument/2006/relationships/hyperlink" Target="https://login.consultant.ru/link/?req=doc&amp;base=RLAW322&amp;n=117850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9967</Words>
  <Characters>56813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Демченко Александра Николаевна</cp:lastModifiedBy>
  <cp:revision>2</cp:revision>
  <dcterms:created xsi:type="dcterms:W3CDTF">2025-07-30T10:40:00Z</dcterms:created>
  <dcterms:modified xsi:type="dcterms:W3CDTF">2025-07-30T10:40:00Z</dcterms:modified>
</cp:coreProperties>
</file>